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8026" w14:textId="55E9514D" w:rsidR="007053DC" w:rsidRPr="00196C54" w:rsidRDefault="00E7762D" w:rsidP="007053DC">
      <w:pPr>
        <w:spacing w:after="0" w:line="240" w:lineRule="auto"/>
        <w:jc w:val="center"/>
        <w:rPr>
          <w:rFonts w:ascii="Lato" w:hAnsi="Lato" w:cs="Arial"/>
          <w:b/>
          <w:color w:val="FFFFFF" w:themeColor="background1"/>
          <w:sz w:val="22"/>
          <w:szCs w:val="22"/>
          <w:highlight w:val="black"/>
        </w:rPr>
      </w:pPr>
      <w:r w:rsidRPr="00196C54"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A8E02E9" wp14:editId="3F2817E7">
            <wp:simplePos x="0" y="0"/>
            <wp:positionH relativeFrom="column">
              <wp:posOffset>1485900</wp:posOffset>
            </wp:positionH>
            <wp:positionV relativeFrom="paragraph">
              <wp:posOffset>-552450</wp:posOffset>
            </wp:positionV>
            <wp:extent cx="2445327" cy="630910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27" cy="6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B80BF3" w14:textId="77777777" w:rsidR="00D22A4A" w:rsidRPr="00D22A4A" w:rsidRDefault="00D22A4A" w:rsidP="0031334E">
      <w:pPr>
        <w:spacing w:after="0" w:line="240" w:lineRule="auto"/>
        <w:jc w:val="center"/>
        <w:rPr>
          <w:rFonts w:ascii="Oswald" w:hAnsi="Oswald" w:cs="Arial"/>
          <w:b/>
          <w:color w:val="FFFFFF" w:themeColor="background1"/>
          <w:sz w:val="10"/>
          <w:szCs w:val="18"/>
          <w:highlight w:val="black"/>
        </w:rPr>
      </w:pPr>
    </w:p>
    <w:p w14:paraId="1CFF7866" w14:textId="0029D409" w:rsidR="0031334E" w:rsidRPr="00FB0F0D" w:rsidRDefault="0031334E" w:rsidP="0031334E">
      <w:pPr>
        <w:spacing w:after="0" w:line="240" w:lineRule="auto"/>
        <w:jc w:val="center"/>
        <w:rPr>
          <w:rFonts w:ascii="Oswald" w:hAnsi="Oswald" w:cs="Arial"/>
          <w:b/>
          <w:color w:val="FFFFFF" w:themeColor="background1"/>
          <w:sz w:val="36"/>
          <w:szCs w:val="52"/>
          <w:highlight w:val="black"/>
        </w:rPr>
      </w:pPr>
      <w:r w:rsidRPr="00FB0F0D">
        <w:rPr>
          <w:rFonts w:ascii="Oswald" w:hAnsi="Oswald" w:cs="Arial"/>
          <w:b/>
          <w:color w:val="FFFFFF" w:themeColor="background1"/>
          <w:sz w:val="36"/>
          <w:szCs w:val="52"/>
          <w:highlight w:val="black"/>
        </w:rPr>
        <w:t>TENDER NOTICE</w:t>
      </w:r>
    </w:p>
    <w:p w14:paraId="1720FDB1" w14:textId="77777777" w:rsidR="00D22A4A" w:rsidRDefault="00D22A4A" w:rsidP="00EC66A1">
      <w:pPr>
        <w:spacing w:after="0"/>
        <w:jc w:val="center"/>
        <w:rPr>
          <w:rFonts w:ascii="Lato" w:hAnsi="Lato" w:cs="Arial"/>
          <w:sz w:val="22"/>
          <w:szCs w:val="22"/>
        </w:rPr>
      </w:pPr>
    </w:p>
    <w:p w14:paraId="5951488C" w14:textId="5A3DFD08" w:rsidR="00EC66A1" w:rsidRDefault="00EC66A1" w:rsidP="00EC66A1">
      <w:pPr>
        <w:spacing w:after="0"/>
        <w:jc w:val="center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Date of First Publication: 15 October 2023</w:t>
      </w:r>
    </w:p>
    <w:p w14:paraId="7D40D575" w14:textId="77777777" w:rsidR="00C11997" w:rsidRPr="00196C54" w:rsidRDefault="00C11997" w:rsidP="00E71F00">
      <w:pPr>
        <w:spacing w:after="0"/>
        <w:jc w:val="center"/>
        <w:rPr>
          <w:rFonts w:ascii="Lato" w:hAnsi="Lato" w:cs="Arial"/>
          <w:sz w:val="22"/>
          <w:szCs w:val="22"/>
        </w:rPr>
      </w:pPr>
    </w:p>
    <w:p w14:paraId="2A2F0F7F" w14:textId="77777777" w:rsidR="00FB0F0D" w:rsidRPr="00196C54" w:rsidRDefault="00FB0F0D" w:rsidP="00FB0F0D">
      <w:pPr>
        <w:spacing w:after="0"/>
        <w:rPr>
          <w:rFonts w:ascii="Lato" w:hAnsi="Lato" w:cs="Arial"/>
          <w:b/>
          <w:sz w:val="22"/>
          <w:szCs w:val="22"/>
        </w:rPr>
      </w:pPr>
    </w:p>
    <w:p w14:paraId="6A724490" w14:textId="77777777" w:rsidR="00FB0F0D" w:rsidRPr="0031334E" w:rsidRDefault="00FB0F0D" w:rsidP="00FB0F0D">
      <w:pPr>
        <w:spacing w:after="0" w:line="240" w:lineRule="auto"/>
        <w:rPr>
          <w:rFonts w:ascii="Lato" w:hAnsi="Lato" w:cs="Arial"/>
          <w:color w:val="000000"/>
          <w:sz w:val="22"/>
          <w:szCs w:val="22"/>
        </w:rPr>
      </w:pPr>
      <w:r w:rsidRPr="0031334E">
        <w:rPr>
          <w:rFonts w:ascii="Lato" w:hAnsi="Lato" w:cs="Arial"/>
          <w:b/>
          <w:bCs/>
          <w:color w:val="000000"/>
          <w:sz w:val="22"/>
          <w:szCs w:val="22"/>
        </w:rPr>
        <w:t>Save the Children</w:t>
      </w:r>
      <w:r w:rsidRPr="0031334E">
        <w:rPr>
          <w:rFonts w:ascii="Lato" w:hAnsi="Lato" w:cs="Arial"/>
          <w:color w:val="000000"/>
          <w:sz w:val="22"/>
          <w:szCs w:val="22"/>
        </w:rPr>
        <w:t xml:space="preserve"> believes every child deserves a future. In Nepal and around the world, we give children a healthy start in life, the opportunity to learn and protection from harm. We do whatever it takes for children – every day and in times of crisis – transforming their lives and future we share. Save the Children expects that anyone associated with it abides by its Safeguarding and other Zero Tolerance Policies.</w:t>
      </w:r>
    </w:p>
    <w:p w14:paraId="110D4F44" w14:textId="115F1243" w:rsidR="004F720C" w:rsidRPr="0031334E" w:rsidRDefault="004F720C" w:rsidP="004F720C">
      <w:pPr>
        <w:spacing w:after="0" w:line="240" w:lineRule="auto"/>
        <w:rPr>
          <w:rFonts w:ascii="Lato" w:hAnsi="Lato" w:cs="Arial"/>
          <w:sz w:val="22"/>
          <w:szCs w:val="22"/>
        </w:rPr>
      </w:pPr>
    </w:p>
    <w:p w14:paraId="2B888048" w14:textId="6E1E59BC" w:rsidR="00206502" w:rsidRPr="0031334E" w:rsidRDefault="0031334E" w:rsidP="00E54578">
      <w:pPr>
        <w:spacing w:after="0"/>
        <w:jc w:val="center"/>
        <w:rPr>
          <w:rFonts w:ascii="Lato" w:hAnsi="Lato" w:cs="Arial"/>
          <w:spacing w:val="-4"/>
          <w:sz w:val="22"/>
          <w:szCs w:val="22"/>
          <w:lang w:val="en-US"/>
        </w:rPr>
      </w:pPr>
      <w:r w:rsidRPr="0031334E">
        <w:rPr>
          <w:rFonts w:ascii="Lato" w:hAnsi="Lato" w:cs="Arial"/>
          <w:b/>
          <w:sz w:val="22"/>
          <w:szCs w:val="22"/>
        </w:rPr>
        <w:t>Save the Children</w:t>
      </w:r>
      <w:r w:rsidR="00FB0F0D">
        <w:rPr>
          <w:rFonts w:ascii="Lato" w:hAnsi="Lato" w:cs="Arial"/>
          <w:b/>
          <w:sz w:val="22"/>
          <w:szCs w:val="22"/>
        </w:rPr>
        <w:t xml:space="preserve">, </w:t>
      </w:r>
      <w:r w:rsidRPr="0031334E">
        <w:rPr>
          <w:rFonts w:ascii="Lato" w:hAnsi="Lato" w:cs="Arial"/>
          <w:b/>
          <w:sz w:val="22"/>
          <w:szCs w:val="22"/>
        </w:rPr>
        <w:t xml:space="preserve">Nepal Country Office </w:t>
      </w:r>
      <w:r w:rsidRPr="0031334E">
        <w:rPr>
          <w:rFonts w:ascii="Lato" w:hAnsi="Lato" w:cs="Arial"/>
          <w:bCs/>
          <w:sz w:val="22"/>
          <w:szCs w:val="22"/>
        </w:rPr>
        <w:t>is inviting submissions of tenders for</w:t>
      </w:r>
      <w:r w:rsidRPr="0031334E">
        <w:rPr>
          <w:rFonts w:ascii="Lato" w:hAnsi="Lato" w:cs="Arial"/>
          <w:b/>
          <w:sz w:val="22"/>
          <w:szCs w:val="22"/>
        </w:rPr>
        <w:t xml:space="preserve"> </w:t>
      </w:r>
      <w:r w:rsidR="003D12FA" w:rsidRPr="00D640B7">
        <w:rPr>
          <w:rFonts w:ascii="Lato" w:hAnsi="Lato" w:cs="Arial"/>
          <w:b/>
          <w:bCs/>
          <w:sz w:val="22"/>
          <w:szCs w:val="22"/>
          <w:highlight w:val="yellow"/>
        </w:rPr>
        <w:t xml:space="preserve">NON-FOOD </w:t>
      </w:r>
      <w:r w:rsidR="002E2723" w:rsidRPr="00D640B7">
        <w:rPr>
          <w:rFonts w:ascii="Lato" w:hAnsi="Lato" w:cs="Arial"/>
          <w:b/>
          <w:bCs/>
          <w:sz w:val="22"/>
          <w:szCs w:val="22"/>
          <w:highlight w:val="yellow"/>
        </w:rPr>
        <w:t>ITEMS</w:t>
      </w:r>
      <w:r w:rsidR="00CC5D0D">
        <w:rPr>
          <w:rFonts w:ascii="Lato" w:hAnsi="Lato" w:cs="Arial"/>
          <w:b/>
          <w:bCs/>
          <w:sz w:val="22"/>
          <w:szCs w:val="22"/>
          <w:highlight w:val="yellow"/>
        </w:rPr>
        <w:t xml:space="preserve"> (NFIs)</w:t>
      </w:r>
      <w:r w:rsidR="002E2723" w:rsidRPr="00D640B7">
        <w:rPr>
          <w:rFonts w:ascii="Lato" w:hAnsi="Lato" w:cs="Arial"/>
          <w:b/>
          <w:bCs/>
          <w:sz w:val="22"/>
          <w:szCs w:val="22"/>
          <w:highlight w:val="yellow"/>
        </w:rPr>
        <w:t xml:space="preserve"> </w:t>
      </w:r>
      <w:r w:rsidR="002E2723" w:rsidRPr="00CC5D0D">
        <w:rPr>
          <w:rFonts w:ascii="Lato" w:hAnsi="Lato" w:cs="Arial"/>
          <w:b/>
          <w:bCs/>
          <w:sz w:val="22"/>
          <w:szCs w:val="22"/>
        </w:rPr>
        <w:t>from</w:t>
      </w:r>
      <w:r w:rsidR="00165EDD" w:rsidRPr="0031334E">
        <w:rPr>
          <w:rFonts w:ascii="Lato" w:hAnsi="Lato" w:cs="Arial"/>
          <w:sz w:val="22"/>
          <w:szCs w:val="22"/>
        </w:rPr>
        <w:t xml:space="preserve"> qualified service providers</w:t>
      </w:r>
      <w:r w:rsidR="00E54578" w:rsidRPr="0031334E">
        <w:rPr>
          <w:rFonts w:ascii="Lato" w:hAnsi="Lato" w:cs="Arial"/>
          <w:sz w:val="22"/>
          <w:szCs w:val="22"/>
        </w:rPr>
        <w:t>.</w:t>
      </w:r>
    </w:p>
    <w:p w14:paraId="4FDF4CD3" w14:textId="4950AF33" w:rsidR="000B2D8C" w:rsidRPr="0031334E" w:rsidRDefault="000B2D8C" w:rsidP="000B2D8C">
      <w:pPr>
        <w:spacing w:after="0"/>
        <w:rPr>
          <w:rFonts w:ascii="Lato" w:hAnsi="Lato" w:cs="Arial"/>
          <w:spacing w:val="-4"/>
          <w:sz w:val="22"/>
          <w:szCs w:val="22"/>
          <w:lang w:val="en-US"/>
        </w:rPr>
      </w:pPr>
    </w:p>
    <w:p w14:paraId="0C6D9C7C" w14:textId="32C8226A" w:rsidR="00862272" w:rsidRDefault="0031334E" w:rsidP="00D22A4A">
      <w:pPr>
        <w:tabs>
          <w:tab w:val="clear" w:pos="709"/>
          <w:tab w:val="left" w:pos="0"/>
        </w:tabs>
        <w:spacing w:after="0" w:line="240" w:lineRule="auto"/>
        <w:rPr>
          <w:rFonts w:ascii="Lato" w:hAnsi="Lato" w:cs="Arial"/>
          <w:sz w:val="22"/>
          <w:szCs w:val="22"/>
        </w:rPr>
      </w:pPr>
      <w:r w:rsidRPr="0031334E">
        <w:rPr>
          <w:rFonts w:ascii="Lato" w:hAnsi="Lato" w:cs="Arial"/>
          <w:sz w:val="22"/>
          <w:szCs w:val="22"/>
        </w:rPr>
        <w:t xml:space="preserve">Detailed instructions and </w:t>
      </w:r>
      <w:r w:rsidR="00FB0F0D">
        <w:rPr>
          <w:rFonts w:ascii="Lato" w:hAnsi="Lato" w:cs="Arial"/>
          <w:sz w:val="22"/>
          <w:szCs w:val="22"/>
        </w:rPr>
        <w:t>t</w:t>
      </w:r>
      <w:r w:rsidRPr="0031334E">
        <w:rPr>
          <w:rFonts w:ascii="Lato" w:hAnsi="Lato" w:cs="Arial"/>
          <w:sz w:val="22"/>
          <w:szCs w:val="22"/>
        </w:rPr>
        <w:t xml:space="preserve">ender </w:t>
      </w:r>
      <w:r w:rsidR="00FB0F0D">
        <w:rPr>
          <w:rFonts w:ascii="Lato" w:hAnsi="Lato" w:cs="Arial"/>
          <w:sz w:val="22"/>
          <w:szCs w:val="22"/>
        </w:rPr>
        <w:t>r</w:t>
      </w:r>
      <w:r w:rsidRPr="0031334E">
        <w:rPr>
          <w:rFonts w:ascii="Lato" w:hAnsi="Lato" w:cs="Arial"/>
          <w:sz w:val="22"/>
          <w:szCs w:val="22"/>
        </w:rPr>
        <w:t xml:space="preserve">esponse documents are available from </w:t>
      </w:r>
      <w:r w:rsidR="00862272" w:rsidRPr="00EC66A1">
        <w:rPr>
          <w:rFonts w:ascii="Lato" w:hAnsi="Lato" w:cs="Arial"/>
          <w:b/>
          <w:sz w:val="22"/>
          <w:szCs w:val="22"/>
          <w:highlight w:val="yellow"/>
        </w:rPr>
        <w:t>1</w:t>
      </w:r>
      <w:r w:rsidR="00EC66A1" w:rsidRPr="00EC66A1">
        <w:rPr>
          <w:rFonts w:ascii="Lato" w:hAnsi="Lato" w:cs="Arial"/>
          <w:b/>
          <w:sz w:val="22"/>
          <w:szCs w:val="22"/>
          <w:highlight w:val="yellow"/>
        </w:rPr>
        <w:t>5</w:t>
      </w:r>
      <w:r w:rsidR="0094478E" w:rsidRPr="00EC66A1">
        <w:rPr>
          <w:rFonts w:ascii="Lato" w:hAnsi="Lato" w:cs="Arial"/>
          <w:b/>
          <w:sz w:val="22"/>
          <w:szCs w:val="22"/>
          <w:highlight w:val="yellow"/>
        </w:rPr>
        <w:t xml:space="preserve"> </w:t>
      </w:r>
      <w:r w:rsidR="003D12FA" w:rsidRPr="00EC66A1">
        <w:rPr>
          <w:rFonts w:ascii="Lato" w:hAnsi="Lato" w:cs="Arial"/>
          <w:b/>
          <w:sz w:val="22"/>
          <w:szCs w:val="22"/>
          <w:highlight w:val="yellow"/>
        </w:rPr>
        <w:t>October</w:t>
      </w:r>
      <w:r w:rsidR="00EC66A1">
        <w:rPr>
          <w:rFonts w:ascii="Lato" w:hAnsi="Lato" w:cs="Arial"/>
          <w:b/>
          <w:sz w:val="22"/>
          <w:szCs w:val="22"/>
          <w:highlight w:val="yellow"/>
        </w:rPr>
        <w:t xml:space="preserve"> 2023 upon request</w:t>
      </w:r>
      <w:r w:rsidR="002E2723">
        <w:rPr>
          <w:rFonts w:ascii="Lato" w:hAnsi="Lato" w:cs="Arial"/>
          <w:b/>
          <w:sz w:val="22"/>
          <w:szCs w:val="22"/>
          <w:highlight w:val="yellow"/>
        </w:rPr>
        <w:t xml:space="preserve"> at “nepal.tenders@savethechildren.org</w:t>
      </w:r>
      <w:r w:rsidR="002E2723">
        <w:rPr>
          <w:rFonts w:ascii="Lato" w:hAnsi="Lato" w:cs="Arial"/>
          <w:b/>
          <w:sz w:val="22"/>
          <w:szCs w:val="22"/>
        </w:rPr>
        <w:t>”</w:t>
      </w:r>
      <w:r w:rsidR="00FB0F0D" w:rsidRPr="00EC66A1">
        <w:rPr>
          <w:rFonts w:ascii="Lato" w:hAnsi="Lato" w:cs="Arial"/>
          <w:sz w:val="22"/>
          <w:szCs w:val="22"/>
        </w:rPr>
        <w:t xml:space="preserve">. </w:t>
      </w:r>
      <w:r w:rsidR="002E2723">
        <w:rPr>
          <w:rFonts w:ascii="Lato" w:hAnsi="Lato" w:cs="Arial"/>
          <w:sz w:val="22"/>
          <w:szCs w:val="22"/>
        </w:rPr>
        <w:t>When emailing your request, you must provide tender reference number (</w:t>
      </w:r>
      <w:r w:rsidR="002E2723" w:rsidRPr="00D22A4A">
        <w:rPr>
          <w:rFonts w:ascii="Lato" w:hAnsi="Lato" w:cs="Arial"/>
          <w:b/>
          <w:bCs/>
          <w:sz w:val="22"/>
          <w:szCs w:val="22"/>
        </w:rPr>
        <w:t>SCI-NEP-ITT-CO-2023—005, NFI items</w:t>
      </w:r>
      <w:r w:rsidR="002E2723">
        <w:rPr>
          <w:rFonts w:ascii="Lato" w:hAnsi="Lato" w:cs="Arial"/>
          <w:sz w:val="22"/>
          <w:szCs w:val="22"/>
        </w:rPr>
        <w:t>), your company name, your name, contact number, other valid email address, with scanned copy of company registration, VAT registration, and tax clearance certificate of FY 2078/079</w:t>
      </w:r>
    </w:p>
    <w:p w14:paraId="3758BE60" w14:textId="77777777" w:rsidR="00D22A4A" w:rsidRPr="00D22A4A" w:rsidRDefault="00D22A4A" w:rsidP="00EC66A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jc w:val="left"/>
        <w:rPr>
          <w:rFonts w:ascii="Lato" w:hAnsi="Lato" w:cs="Arial"/>
          <w:b/>
          <w:bCs/>
          <w:sz w:val="14"/>
          <w:szCs w:val="14"/>
        </w:rPr>
      </w:pPr>
    </w:p>
    <w:p w14:paraId="7195F2F2" w14:textId="246BB459" w:rsidR="002E2723" w:rsidRPr="00D22A4A" w:rsidRDefault="002E2723" w:rsidP="00EC66A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jc w:val="left"/>
        <w:rPr>
          <w:rFonts w:ascii="Lato" w:hAnsi="Lato" w:cs="Arial"/>
          <w:b/>
          <w:bCs/>
          <w:sz w:val="24"/>
          <w:szCs w:val="24"/>
          <w:u w:val="single"/>
        </w:rPr>
      </w:pPr>
      <w:r w:rsidRPr="00D22A4A">
        <w:rPr>
          <w:rFonts w:ascii="Lato" w:hAnsi="Lato" w:cs="Arial"/>
          <w:b/>
          <w:bCs/>
          <w:sz w:val="24"/>
          <w:szCs w:val="24"/>
          <w:u w:val="single"/>
        </w:rPr>
        <w:t>Last day to submit bid:  T</w:t>
      </w:r>
      <w:r w:rsidR="00CC5D0D">
        <w:rPr>
          <w:rFonts w:ascii="Lato" w:hAnsi="Lato" w:cs="Arial"/>
          <w:b/>
          <w:bCs/>
          <w:sz w:val="24"/>
          <w:szCs w:val="24"/>
          <w:u w:val="single"/>
        </w:rPr>
        <w:t>ues</w:t>
      </w:r>
      <w:r w:rsidRPr="00D22A4A">
        <w:rPr>
          <w:rFonts w:ascii="Lato" w:hAnsi="Lato" w:cs="Arial"/>
          <w:b/>
          <w:bCs/>
          <w:sz w:val="24"/>
          <w:szCs w:val="24"/>
          <w:u w:val="single"/>
        </w:rPr>
        <w:t>day,</w:t>
      </w:r>
      <w:r w:rsidR="00CC5D0D">
        <w:rPr>
          <w:rFonts w:ascii="Lato" w:hAnsi="Lato" w:cs="Arial"/>
          <w:b/>
          <w:bCs/>
          <w:sz w:val="24"/>
          <w:szCs w:val="24"/>
          <w:u w:val="single"/>
        </w:rPr>
        <w:t xml:space="preserve"> 21</w:t>
      </w:r>
      <w:r w:rsidRPr="00D22A4A">
        <w:rPr>
          <w:rFonts w:ascii="Lato" w:hAnsi="Lato" w:cs="Arial"/>
          <w:b/>
          <w:bCs/>
          <w:sz w:val="24"/>
          <w:szCs w:val="24"/>
          <w:u w:val="single"/>
        </w:rPr>
        <w:t xml:space="preserve"> November 2023, 16:00 HRS Nepal Time</w:t>
      </w:r>
    </w:p>
    <w:p w14:paraId="392236DA" w14:textId="77777777" w:rsidR="002E2723" w:rsidRPr="00D22A4A" w:rsidRDefault="002E2723" w:rsidP="00EC66A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jc w:val="left"/>
        <w:rPr>
          <w:rFonts w:ascii="Lato" w:hAnsi="Lato" w:cs="Arial"/>
          <w:sz w:val="12"/>
          <w:szCs w:val="12"/>
        </w:rPr>
      </w:pPr>
    </w:p>
    <w:p w14:paraId="1E3D5231" w14:textId="4B9051E7" w:rsidR="0031334E" w:rsidRPr="00D22A4A" w:rsidRDefault="002E2723" w:rsidP="00D22A4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jc w:val="left"/>
        <w:rPr>
          <w:rFonts w:ascii="Lato" w:hAnsi="Lato" w:cs="Arial"/>
          <w:color w:val="002060"/>
          <w:sz w:val="22"/>
          <w:szCs w:val="22"/>
          <w:highlight w:val="yellow"/>
        </w:rPr>
      </w:pPr>
      <w:r>
        <w:rPr>
          <w:rFonts w:ascii="Lato" w:hAnsi="Lato" w:cs="Arial"/>
          <w:sz w:val="22"/>
          <w:szCs w:val="22"/>
        </w:rPr>
        <w:t>All the submissions need to be in sealed envelope or sent via email at suggested email ID</w:t>
      </w:r>
      <w:r w:rsidR="00CC5D0D">
        <w:rPr>
          <w:rFonts w:ascii="Lato" w:hAnsi="Lato" w:cs="Arial"/>
          <w:sz w:val="22"/>
          <w:szCs w:val="22"/>
        </w:rPr>
        <w:t xml:space="preserve"> in tender bid document</w:t>
      </w:r>
      <w:r>
        <w:rPr>
          <w:rFonts w:ascii="Lato" w:hAnsi="Lato" w:cs="Arial"/>
          <w:sz w:val="22"/>
          <w:szCs w:val="22"/>
        </w:rPr>
        <w:t xml:space="preserve">. Details are in the tender response documents. </w:t>
      </w:r>
    </w:p>
    <w:p w14:paraId="0790E05C" w14:textId="77777777" w:rsidR="00D22A4A" w:rsidRDefault="00D22A4A" w:rsidP="0031334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961"/>
          <w:tab w:val="clear" w:pos="5670"/>
          <w:tab w:val="clear" w:pos="8363"/>
        </w:tabs>
        <w:spacing w:after="0"/>
        <w:jc w:val="center"/>
        <w:rPr>
          <w:rFonts w:ascii="Lato" w:hAnsi="Lato" w:cs="Arial"/>
          <w:sz w:val="22"/>
          <w:szCs w:val="22"/>
        </w:rPr>
      </w:pPr>
    </w:p>
    <w:p w14:paraId="30BF42A3" w14:textId="6AFD040A" w:rsidR="0031334E" w:rsidRDefault="0031334E" w:rsidP="0031334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961"/>
          <w:tab w:val="clear" w:pos="5670"/>
          <w:tab w:val="clear" w:pos="8363"/>
        </w:tabs>
        <w:spacing w:after="0"/>
        <w:jc w:val="center"/>
        <w:rPr>
          <w:rFonts w:ascii="Lato" w:hAnsi="Lato" w:cs="Arial"/>
          <w:sz w:val="22"/>
          <w:szCs w:val="22"/>
        </w:rPr>
      </w:pPr>
      <w:r w:rsidRPr="0031334E">
        <w:rPr>
          <w:rFonts w:ascii="Lato" w:hAnsi="Lato" w:cs="Arial"/>
          <w:sz w:val="22"/>
          <w:szCs w:val="22"/>
        </w:rPr>
        <w:t>Save the Children reserves the right to award none, partial</w:t>
      </w:r>
      <w:r w:rsidR="00E92E21">
        <w:rPr>
          <w:rFonts w:ascii="Lato" w:hAnsi="Lato" w:cs="Arial"/>
          <w:sz w:val="22"/>
          <w:szCs w:val="22"/>
        </w:rPr>
        <w:t xml:space="preserve">, </w:t>
      </w:r>
      <w:r w:rsidRPr="0031334E">
        <w:rPr>
          <w:rFonts w:ascii="Lato" w:hAnsi="Lato" w:cs="Arial"/>
          <w:sz w:val="22"/>
          <w:szCs w:val="22"/>
        </w:rPr>
        <w:t>or the entire bids to one</w:t>
      </w:r>
      <w:r w:rsidR="00E92E21">
        <w:rPr>
          <w:rFonts w:ascii="Lato" w:hAnsi="Lato" w:cs="Arial"/>
          <w:sz w:val="22"/>
          <w:szCs w:val="22"/>
        </w:rPr>
        <w:t>,</w:t>
      </w:r>
      <w:r w:rsidRPr="0031334E">
        <w:rPr>
          <w:rFonts w:ascii="Lato" w:hAnsi="Lato" w:cs="Arial"/>
          <w:sz w:val="22"/>
          <w:szCs w:val="22"/>
        </w:rPr>
        <w:t xml:space="preserve"> or more bidders.</w:t>
      </w:r>
    </w:p>
    <w:p w14:paraId="72B2DC5E" w14:textId="77777777" w:rsidR="00D22A4A" w:rsidRPr="0031334E" w:rsidRDefault="00D22A4A" w:rsidP="0031334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961"/>
          <w:tab w:val="clear" w:pos="5670"/>
          <w:tab w:val="clear" w:pos="8363"/>
        </w:tabs>
        <w:spacing w:after="0"/>
        <w:jc w:val="center"/>
        <w:rPr>
          <w:rFonts w:ascii="Lato" w:hAnsi="Lato" w:cs="Arial"/>
          <w:sz w:val="22"/>
          <w:szCs w:val="22"/>
        </w:rPr>
      </w:pPr>
    </w:p>
    <w:p w14:paraId="746EE813" w14:textId="325EBFD5" w:rsidR="00C11997" w:rsidRPr="0031334E" w:rsidRDefault="00C11997" w:rsidP="0031334E">
      <w:pPr>
        <w:spacing w:after="0" w:line="240" w:lineRule="auto"/>
        <w:jc w:val="center"/>
        <w:rPr>
          <w:rFonts w:ascii="Lato" w:hAnsi="Lato" w:cs="Arial"/>
          <w:sz w:val="22"/>
          <w:szCs w:val="22"/>
        </w:rPr>
      </w:pPr>
    </w:p>
    <w:sectPr w:rsidR="00C11997" w:rsidRPr="0031334E" w:rsidSect="00D22A4A">
      <w:footerReference w:type="default" r:id="rId12"/>
      <w:pgSz w:w="11906" w:h="16838"/>
      <w:pgMar w:top="1440" w:right="1556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164F" w14:textId="77777777" w:rsidR="00B01D7A" w:rsidRDefault="00B01D7A">
      <w:r>
        <w:separator/>
      </w:r>
    </w:p>
  </w:endnote>
  <w:endnote w:type="continuationSeparator" w:id="0">
    <w:p w14:paraId="133B6819" w14:textId="77777777" w:rsidR="00B01D7A" w:rsidRDefault="00B0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7653" w14:textId="77777777" w:rsidR="00B01D7A" w:rsidRDefault="00B01D7A">
      <w:r>
        <w:separator/>
      </w:r>
    </w:p>
  </w:footnote>
  <w:footnote w:type="continuationSeparator" w:id="0">
    <w:p w14:paraId="028ADE39" w14:textId="77777777" w:rsidR="00B01D7A" w:rsidRDefault="00B0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A90023"/>
    <w:multiLevelType w:val="hybridMultilevel"/>
    <w:tmpl w:val="BD669198"/>
    <w:lvl w:ilvl="0" w:tplc="5CE2C55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9A1787"/>
    <w:multiLevelType w:val="hybridMultilevel"/>
    <w:tmpl w:val="AF82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F1277"/>
    <w:multiLevelType w:val="hybridMultilevel"/>
    <w:tmpl w:val="C12A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3370572">
    <w:abstractNumId w:val="0"/>
  </w:num>
  <w:num w:numId="2" w16cid:durableId="909386788">
    <w:abstractNumId w:val="5"/>
  </w:num>
  <w:num w:numId="3" w16cid:durableId="1178537783">
    <w:abstractNumId w:val="1"/>
  </w:num>
  <w:num w:numId="4" w16cid:durableId="1571190943">
    <w:abstractNumId w:val="3"/>
  </w:num>
  <w:num w:numId="5" w16cid:durableId="192308379">
    <w:abstractNumId w:val="4"/>
  </w:num>
  <w:num w:numId="6" w16cid:durableId="2036689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08"/>
    <w:rsid w:val="00002905"/>
    <w:rsid w:val="00022977"/>
    <w:rsid w:val="00025359"/>
    <w:rsid w:val="000305AF"/>
    <w:rsid w:val="000323BF"/>
    <w:rsid w:val="000631BB"/>
    <w:rsid w:val="00064B20"/>
    <w:rsid w:val="0007652C"/>
    <w:rsid w:val="00083ABF"/>
    <w:rsid w:val="000853F6"/>
    <w:rsid w:val="0009203D"/>
    <w:rsid w:val="00094BDA"/>
    <w:rsid w:val="000A640C"/>
    <w:rsid w:val="000B1763"/>
    <w:rsid w:val="000B2D8C"/>
    <w:rsid w:val="001100E3"/>
    <w:rsid w:val="0011284A"/>
    <w:rsid w:val="001174F1"/>
    <w:rsid w:val="00135B6F"/>
    <w:rsid w:val="001455B6"/>
    <w:rsid w:val="00146F0F"/>
    <w:rsid w:val="00165EDD"/>
    <w:rsid w:val="00176470"/>
    <w:rsid w:val="001952C3"/>
    <w:rsid w:val="00195E25"/>
    <w:rsid w:val="00196C54"/>
    <w:rsid w:val="001A3BF1"/>
    <w:rsid w:val="001C5467"/>
    <w:rsid w:val="001D7708"/>
    <w:rsid w:val="001E5EC5"/>
    <w:rsid w:val="001E6A80"/>
    <w:rsid w:val="001F4562"/>
    <w:rsid w:val="001F75B8"/>
    <w:rsid w:val="00206502"/>
    <w:rsid w:val="002145C2"/>
    <w:rsid w:val="002205AB"/>
    <w:rsid w:val="00244437"/>
    <w:rsid w:val="0025335A"/>
    <w:rsid w:val="00277D41"/>
    <w:rsid w:val="002A5313"/>
    <w:rsid w:val="002E2723"/>
    <w:rsid w:val="003006E7"/>
    <w:rsid w:val="0031334E"/>
    <w:rsid w:val="00345419"/>
    <w:rsid w:val="003577C2"/>
    <w:rsid w:val="0036078A"/>
    <w:rsid w:val="003616F9"/>
    <w:rsid w:val="0036440E"/>
    <w:rsid w:val="00364580"/>
    <w:rsid w:val="00373326"/>
    <w:rsid w:val="00374C81"/>
    <w:rsid w:val="00393129"/>
    <w:rsid w:val="0039318A"/>
    <w:rsid w:val="003940E4"/>
    <w:rsid w:val="003975E5"/>
    <w:rsid w:val="003D12FA"/>
    <w:rsid w:val="003E69AA"/>
    <w:rsid w:val="003F3876"/>
    <w:rsid w:val="00410132"/>
    <w:rsid w:val="00415CA2"/>
    <w:rsid w:val="004315CD"/>
    <w:rsid w:val="00450CE5"/>
    <w:rsid w:val="004530E1"/>
    <w:rsid w:val="00455E59"/>
    <w:rsid w:val="0049200C"/>
    <w:rsid w:val="00495DC8"/>
    <w:rsid w:val="004A3A57"/>
    <w:rsid w:val="004A5C99"/>
    <w:rsid w:val="004C781F"/>
    <w:rsid w:val="004E6E27"/>
    <w:rsid w:val="004F720C"/>
    <w:rsid w:val="0050213D"/>
    <w:rsid w:val="00505F46"/>
    <w:rsid w:val="00515D4A"/>
    <w:rsid w:val="00526A5C"/>
    <w:rsid w:val="005318D3"/>
    <w:rsid w:val="0054717C"/>
    <w:rsid w:val="00552BC5"/>
    <w:rsid w:val="005643CD"/>
    <w:rsid w:val="00564D66"/>
    <w:rsid w:val="00580F89"/>
    <w:rsid w:val="0058557F"/>
    <w:rsid w:val="005970C8"/>
    <w:rsid w:val="005B29E8"/>
    <w:rsid w:val="005B4580"/>
    <w:rsid w:val="005C1FDD"/>
    <w:rsid w:val="005D0CE3"/>
    <w:rsid w:val="00605A96"/>
    <w:rsid w:val="00621AC0"/>
    <w:rsid w:val="00626F67"/>
    <w:rsid w:val="006601AA"/>
    <w:rsid w:val="006942AD"/>
    <w:rsid w:val="006C1C77"/>
    <w:rsid w:val="006C6D70"/>
    <w:rsid w:val="006E07FC"/>
    <w:rsid w:val="006F6277"/>
    <w:rsid w:val="00700CC1"/>
    <w:rsid w:val="007053DC"/>
    <w:rsid w:val="00720623"/>
    <w:rsid w:val="00727A15"/>
    <w:rsid w:val="00743EB7"/>
    <w:rsid w:val="00761119"/>
    <w:rsid w:val="00774306"/>
    <w:rsid w:val="00776504"/>
    <w:rsid w:val="00784C91"/>
    <w:rsid w:val="007A7D78"/>
    <w:rsid w:val="007B02FC"/>
    <w:rsid w:val="007C0CD6"/>
    <w:rsid w:val="007E57F1"/>
    <w:rsid w:val="00807025"/>
    <w:rsid w:val="00811909"/>
    <w:rsid w:val="00826072"/>
    <w:rsid w:val="00830174"/>
    <w:rsid w:val="00831E16"/>
    <w:rsid w:val="00862272"/>
    <w:rsid w:val="00862B4B"/>
    <w:rsid w:val="008670AA"/>
    <w:rsid w:val="008673C8"/>
    <w:rsid w:val="0087090E"/>
    <w:rsid w:val="00875FB7"/>
    <w:rsid w:val="008C1F40"/>
    <w:rsid w:val="008E750F"/>
    <w:rsid w:val="008F38EB"/>
    <w:rsid w:val="0090679C"/>
    <w:rsid w:val="00912EAD"/>
    <w:rsid w:val="0094478E"/>
    <w:rsid w:val="00947B99"/>
    <w:rsid w:val="00965960"/>
    <w:rsid w:val="009D2ABF"/>
    <w:rsid w:val="009E110B"/>
    <w:rsid w:val="009E52B7"/>
    <w:rsid w:val="009F3EF6"/>
    <w:rsid w:val="009F62F1"/>
    <w:rsid w:val="009F6FCC"/>
    <w:rsid w:val="00A12A69"/>
    <w:rsid w:val="00A132E2"/>
    <w:rsid w:val="00A75C4A"/>
    <w:rsid w:val="00A978F5"/>
    <w:rsid w:val="00AB6008"/>
    <w:rsid w:val="00AE1110"/>
    <w:rsid w:val="00B01D7A"/>
    <w:rsid w:val="00B068C0"/>
    <w:rsid w:val="00B251DC"/>
    <w:rsid w:val="00B421EE"/>
    <w:rsid w:val="00B43E33"/>
    <w:rsid w:val="00B442C7"/>
    <w:rsid w:val="00B62FC1"/>
    <w:rsid w:val="00B80E52"/>
    <w:rsid w:val="00B83781"/>
    <w:rsid w:val="00B8496A"/>
    <w:rsid w:val="00B87896"/>
    <w:rsid w:val="00BC76DE"/>
    <w:rsid w:val="00BD5BD6"/>
    <w:rsid w:val="00BE0ADB"/>
    <w:rsid w:val="00C059CD"/>
    <w:rsid w:val="00C11997"/>
    <w:rsid w:val="00C27A03"/>
    <w:rsid w:val="00C3416E"/>
    <w:rsid w:val="00C47B87"/>
    <w:rsid w:val="00C52A2B"/>
    <w:rsid w:val="00CB4647"/>
    <w:rsid w:val="00CC5D0D"/>
    <w:rsid w:val="00CC6B0D"/>
    <w:rsid w:val="00CD6A52"/>
    <w:rsid w:val="00CF55FC"/>
    <w:rsid w:val="00CF63BA"/>
    <w:rsid w:val="00D03381"/>
    <w:rsid w:val="00D11213"/>
    <w:rsid w:val="00D1532F"/>
    <w:rsid w:val="00D22A4A"/>
    <w:rsid w:val="00D3461F"/>
    <w:rsid w:val="00D5233F"/>
    <w:rsid w:val="00D5353E"/>
    <w:rsid w:val="00D640B7"/>
    <w:rsid w:val="00D726E4"/>
    <w:rsid w:val="00DB176E"/>
    <w:rsid w:val="00DE1A27"/>
    <w:rsid w:val="00DF4655"/>
    <w:rsid w:val="00DF60DD"/>
    <w:rsid w:val="00E15EFE"/>
    <w:rsid w:val="00E179E3"/>
    <w:rsid w:val="00E47521"/>
    <w:rsid w:val="00E54578"/>
    <w:rsid w:val="00E6179E"/>
    <w:rsid w:val="00E71F00"/>
    <w:rsid w:val="00E7762D"/>
    <w:rsid w:val="00E92E21"/>
    <w:rsid w:val="00E97784"/>
    <w:rsid w:val="00EA2E69"/>
    <w:rsid w:val="00EA5297"/>
    <w:rsid w:val="00EB7FA1"/>
    <w:rsid w:val="00EC66A1"/>
    <w:rsid w:val="00ED1C31"/>
    <w:rsid w:val="00ED4D58"/>
    <w:rsid w:val="00EF186C"/>
    <w:rsid w:val="00EF3629"/>
    <w:rsid w:val="00F063AF"/>
    <w:rsid w:val="00F07E0E"/>
    <w:rsid w:val="00F270EC"/>
    <w:rsid w:val="00F32D5C"/>
    <w:rsid w:val="00F512AB"/>
    <w:rsid w:val="00FB0F0D"/>
    <w:rsid w:val="00FB674A"/>
    <w:rsid w:val="00FF3815"/>
    <w:rsid w:val="00FF3A13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2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132E2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A132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132E2"/>
    <w:rPr>
      <w:rFonts w:ascii="Arial" w:hAnsi="Arial"/>
      <w:kern w:val="16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32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132E2"/>
    <w:rPr>
      <w:rFonts w:ascii="Arial" w:hAnsi="Arial"/>
      <w:b/>
      <w:bCs/>
      <w:kern w:val="16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875FB7"/>
    <w:rPr>
      <w:rFonts w:ascii="Arial" w:hAnsi="Arial"/>
      <w:kern w:val="16"/>
      <w:lang w:eastAsia="zh-CN"/>
    </w:rPr>
  </w:style>
  <w:style w:type="character" w:customStyle="1" w:styleId="UnresolvedMention2">
    <w:name w:val="Unresolved Mention2"/>
    <w:basedOn w:val="DefaultParagraphFont"/>
    <w:rsid w:val="00875F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CC6B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ba6b78-4201-490d-98c6-a65b65d0adb9" xsi:nil="true"/>
    <lcf76f155ced4ddcb4097134ff3c332f xmlns="9227cbca-dd6c-407e-a072-07b8bd1ecb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D5B812F545D479CE12B96D80F0E7F" ma:contentTypeVersion="16" ma:contentTypeDescription="Create a new document." ma:contentTypeScope="" ma:versionID="2d08a9c01763eff4c9ba390f87306dfd">
  <xsd:schema xmlns:xsd="http://www.w3.org/2001/XMLSchema" xmlns:xs="http://www.w3.org/2001/XMLSchema" xmlns:p="http://schemas.microsoft.com/office/2006/metadata/properties" xmlns:ns2="9227cbca-dd6c-407e-a072-07b8bd1ecb2c" xmlns:ns3="2bba6b78-4201-490d-98c6-a65b65d0adb9" targetNamespace="http://schemas.microsoft.com/office/2006/metadata/properties" ma:root="true" ma:fieldsID="d9bb09ffb4a97e1e18ea39948189acbc" ns2:_="" ns3:_="">
    <xsd:import namespace="9227cbca-dd6c-407e-a072-07b8bd1ecb2c"/>
    <xsd:import namespace="2bba6b78-4201-490d-98c6-a65b65d0a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cbca-dd6c-407e-a072-07b8bd1ec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ec234-cbf3-4cc2-a0ae-2bfafc31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6b78-4201-490d-98c6-a65b65d0a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d80646-7959-4f2b-b76a-69fce45c9bfa}" ma:internalName="TaxCatchAll" ma:showField="CatchAllData" ma:web="2bba6b78-4201-490d-98c6-a65b65d0a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2bba6b78-4201-490d-98c6-a65b65d0adb9"/>
    <ds:schemaRef ds:uri="9227cbca-dd6c-407e-a072-07b8bd1ecb2c"/>
  </ds:schemaRefs>
</ds:datastoreItem>
</file>

<file path=customXml/itemProps3.xml><?xml version="1.0" encoding="utf-8"?>
<ds:datastoreItem xmlns:ds="http://schemas.openxmlformats.org/officeDocument/2006/customXml" ds:itemID="{52865DDE-A480-4E0A-BF52-6B0F27F3A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7cbca-dd6c-407e-a072-07b8bd1ecb2c"/>
    <ds:schemaRef ds:uri="2bba6b78-4201-490d-98c6-a65b65d0a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639202-6A1C-CA40-AAF0-BB1456FE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SC-PR-12-a Tender Notice (v2.0)_EN</vt:lpstr>
    </vt:vector>
  </TitlesOfParts>
  <Company>Save the Children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SC-PR-12-a Tender Notice (v2.0)_EN</dc:title>
  <dc:creator>LMiller</dc:creator>
  <cp:lastModifiedBy>Timilsina, Chandika</cp:lastModifiedBy>
  <cp:revision>2</cp:revision>
  <cp:lastPrinted>2021-12-13T10:56:00Z</cp:lastPrinted>
  <dcterms:created xsi:type="dcterms:W3CDTF">2023-10-13T11:07:00Z</dcterms:created>
  <dcterms:modified xsi:type="dcterms:W3CDTF">2023-10-13T11:07:00Z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0x0101001C9D5B812F545D479CE12B96D80F0E7F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>19;#English|eaa5dfca-6a72-45fa-aa91-62ac69686b6a</vt:lpwstr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  <property fmtid="{D5CDD505-2E9C-101B-9397-08002B2CF9AE}" pid="15" name="SCIForPublicDistribution">
    <vt:bool>false</vt:bool>
  </property>
  <property fmtid="{D5CDD505-2E9C-101B-9397-08002B2CF9AE}" pid="16" name="QFOwner">
    <vt:lpwstr/>
  </property>
  <property fmtid="{D5CDD505-2E9C-101B-9397-08002B2CF9AE}" pid="17" name="RelatedFunctions">
    <vt:lpwstr/>
  </property>
  <property fmtid="{D5CDD505-2E9C-101B-9397-08002B2CF9AE}" pid="18" name="QFFunction">
    <vt:lpwstr>259;#Procurement|4f7c1933-ee2f-4fb3-a9ed-2d46a83f0156</vt:lpwstr>
  </property>
  <property fmtid="{D5CDD505-2E9C-101B-9397-08002B2CF9AE}" pid="19" name="Quality Framework Category">
    <vt:lpwstr>20;#Supply Chain|6bd2a189-fdd7-4bc9-a718-dcc3773ed77c</vt:lpwstr>
  </property>
  <property fmtid="{D5CDD505-2E9C-101B-9397-08002B2CF9AE}" pid="20" name="RelatedSubCategories">
    <vt:lpwstr/>
  </property>
  <property fmtid="{D5CDD505-2E9C-101B-9397-08002B2CF9AE}" pid="21" name="QFToolType">
    <vt:lpwstr/>
  </property>
  <property fmtid="{D5CDD505-2E9C-101B-9397-08002B2CF9AE}" pid="22" name="SCITaxPrimaryThemeTaxHTField0">
    <vt:lpwstr/>
  </property>
  <property fmtid="{D5CDD505-2E9C-101B-9397-08002B2CF9AE}" pid="23" name="SCITaxPartnersTaxHTField0">
    <vt:lpwstr/>
  </property>
  <property fmtid="{D5CDD505-2E9C-101B-9397-08002B2CF9AE}" pid="24" name="SCITaxPrimaryDepartmentTaxHTField0">
    <vt:lpwstr/>
  </property>
  <property fmtid="{D5CDD505-2E9C-101B-9397-08002B2CF9AE}" pid="25" name="SCITaxPrimaryLocationTaxHTField0">
    <vt:lpwstr/>
  </property>
  <property fmtid="{D5CDD505-2E9C-101B-9397-08002B2CF9AE}" pid="26" name="cf15caab3a654296977b0921e7134e99">
    <vt:lpwstr/>
  </property>
  <property fmtid="{D5CDD505-2E9C-101B-9397-08002B2CF9AE}" pid="27" name="SCITaxDocumentCategoryTaxHTField0">
    <vt:lpwstr/>
  </property>
  <property fmtid="{D5CDD505-2E9C-101B-9397-08002B2CF9AE}" pid="28" name="SCITaxAssociatedDepartmentsTaxHTField0">
    <vt:lpwstr/>
  </property>
  <property fmtid="{D5CDD505-2E9C-101B-9397-08002B2CF9AE}" pid="29" name="SCITaxAssociatedThemesTaxHTField0">
    <vt:lpwstr/>
  </property>
  <property fmtid="{D5CDD505-2E9C-101B-9397-08002B2CF9AE}" pid="30" name="SCITaxKeywordsTaxHTField0">
    <vt:lpwstr/>
  </property>
  <property fmtid="{D5CDD505-2E9C-101B-9397-08002B2CF9AE}" pid="31" name="SCITaxAssociatedLocationsTaxHTField0">
    <vt:lpwstr/>
  </property>
  <property fmtid="{D5CDD505-2E9C-101B-9397-08002B2CF9AE}" pid="32" name="SCITaxSourceTaxHTField0">
    <vt:lpwstr/>
  </property>
  <property fmtid="{D5CDD505-2E9C-101B-9397-08002B2CF9AE}" pid="33" name="MediaServiceImageTags">
    <vt:lpwstr/>
  </property>
</Properties>
</file>