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0072" w14:textId="5CB0C868" w:rsidR="00F6382F" w:rsidRPr="00DB6CAC" w:rsidRDefault="00F6382F" w:rsidP="00E74839">
      <w:pPr>
        <w:spacing w:after="0"/>
        <w:ind w:right="77"/>
        <w:rPr>
          <w:rFonts w:ascii="Lato Light" w:hAnsi="Lato Light"/>
          <w:b/>
          <w:sz w:val="28"/>
          <w:szCs w:val="28"/>
          <w:lang w:val="fr-FR"/>
        </w:rPr>
      </w:pPr>
    </w:p>
    <w:p w14:paraId="5C9FEBF9" w14:textId="2EF75C69" w:rsidR="0075467A" w:rsidRPr="00DB6CAC" w:rsidRDefault="004E3C2E" w:rsidP="004E3C2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 w:val="left" w:pos="5040"/>
          <w:tab w:val="left" w:pos="5760"/>
          <w:tab w:val="left" w:pos="6480"/>
          <w:tab w:val="left" w:pos="7200"/>
        </w:tabs>
        <w:spacing w:after="0"/>
        <w:ind w:left="-360" w:right="77" w:firstLine="270"/>
        <w:rPr>
          <w:rFonts w:ascii="Lato Light" w:hAnsi="Lato Light"/>
          <w:b/>
          <w:sz w:val="28"/>
          <w:szCs w:val="28"/>
          <w:lang w:val="fr-FR"/>
        </w:rPr>
      </w:pPr>
      <w:r w:rsidRPr="00DB6CAC">
        <w:rPr>
          <w:rFonts w:ascii="Lato Light" w:hAnsi="Lato Light"/>
          <w:b/>
          <w:sz w:val="28"/>
          <w:szCs w:val="28"/>
          <w:lang w:val="fr-FR"/>
        </w:rPr>
        <w:tab/>
      </w:r>
      <w:r w:rsidRPr="00DB6CAC">
        <w:rPr>
          <w:rFonts w:ascii="Lato Light" w:hAnsi="Lato Light"/>
          <w:b/>
          <w:sz w:val="28"/>
          <w:szCs w:val="28"/>
          <w:lang w:val="fr-FR"/>
        </w:rPr>
        <w:tab/>
      </w:r>
      <w:r w:rsidRPr="00DB6CAC">
        <w:rPr>
          <w:rFonts w:ascii="Lato Light" w:hAnsi="Lato Light"/>
          <w:b/>
          <w:sz w:val="28"/>
          <w:szCs w:val="28"/>
          <w:lang w:val="fr-FR"/>
        </w:rPr>
        <w:tab/>
      </w:r>
      <w:r w:rsidRPr="00DB6CAC">
        <w:rPr>
          <w:rFonts w:ascii="Lato Light" w:hAnsi="Lato Light"/>
          <w:b/>
          <w:sz w:val="28"/>
          <w:szCs w:val="28"/>
          <w:lang w:val="fr-FR"/>
        </w:rPr>
        <w:tab/>
      </w:r>
      <w:r w:rsidRPr="00DB6CAC">
        <w:rPr>
          <w:rFonts w:ascii="Lato Light" w:hAnsi="Lato Light"/>
          <w:b/>
          <w:sz w:val="28"/>
          <w:szCs w:val="28"/>
          <w:lang w:val="fr-FR"/>
        </w:rPr>
        <w:tab/>
      </w:r>
      <w:r w:rsidRPr="00DB6CAC">
        <w:rPr>
          <w:rFonts w:ascii="Lato Light" w:hAnsi="Lato Light"/>
          <w:b/>
          <w:sz w:val="28"/>
          <w:szCs w:val="28"/>
          <w:lang w:val="fr-FR"/>
        </w:rPr>
        <w:tab/>
      </w:r>
    </w:p>
    <w:p w14:paraId="3CD56B5D" w14:textId="77777777" w:rsidR="00724594" w:rsidRPr="00DB6CAC" w:rsidRDefault="00724594" w:rsidP="00724594">
      <w:pPr>
        <w:spacing w:after="0"/>
        <w:ind w:right="77"/>
        <w:rPr>
          <w:rFonts w:ascii="Lato Light" w:hAnsi="Lato Light"/>
          <w:b/>
          <w:sz w:val="28"/>
          <w:szCs w:val="28"/>
          <w:lang w:val="fr-FR"/>
        </w:rPr>
      </w:pPr>
      <w:r w:rsidRPr="00DB6CAC">
        <w:rPr>
          <w:rFonts w:ascii="Lato Light" w:hAnsi="Lato Light"/>
          <w:b/>
          <w:sz w:val="28"/>
          <w:szCs w:val="28"/>
          <w:lang w:val="fr-FR"/>
        </w:rPr>
        <w:tab/>
      </w:r>
      <w:r w:rsidRPr="00DB6CAC">
        <w:rPr>
          <w:rFonts w:ascii="Lato Light" w:hAnsi="Lato Light"/>
          <w:b/>
          <w:sz w:val="28"/>
          <w:szCs w:val="28"/>
          <w:lang w:val="fr-FR"/>
        </w:rPr>
        <w:tab/>
      </w:r>
      <w:r w:rsidRPr="00DB6CAC">
        <w:rPr>
          <w:rFonts w:ascii="Lato Light" w:hAnsi="Lato Light"/>
          <w:b/>
          <w:sz w:val="28"/>
          <w:szCs w:val="28"/>
          <w:lang w:val="fr-FR"/>
        </w:rPr>
        <w:tab/>
      </w:r>
      <w:r w:rsidRPr="00DB6CAC">
        <w:rPr>
          <w:rFonts w:ascii="Lato Light" w:hAnsi="Lato Light"/>
          <w:b/>
          <w:sz w:val="28"/>
          <w:szCs w:val="28"/>
          <w:lang w:val="fr-FR"/>
        </w:rPr>
        <w:tab/>
      </w:r>
      <w:r w:rsidRPr="00DB6CAC">
        <w:rPr>
          <w:rFonts w:ascii="Lato Light" w:hAnsi="Lato Light"/>
          <w:b/>
          <w:sz w:val="28"/>
          <w:szCs w:val="28"/>
          <w:lang w:val="fr-FR"/>
        </w:rPr>
        <w:tab/>
      </w:r>
      <w:r w:rsidRPr="00DB6CAC">
        <w:rPr>
          <w:rFonts w:ascii="Lato Light" w:hAnsi="Lato Light"/>
          <w:b/>
          <w:sz w:val="28"/>
          <w:szCs w:val="28"/>
          <w:lang w:val="fr-FR"/>
        </w:rPr>
        <w:tab/>
      </w:r>
      <w:r w:rsidRPr="00DB6CAC">
        <w:rPr>
          <w:rFonts w:ascii="Lato Light" w:hAnsi="Lato Light"/>
          <w:b/>
          <w:sz w:val="28"/>
          <w:szCs w:val="28"/>
          <w:lang w:val="fr-FR"/>
        </w:rPr>
        <w:tab/>
      </w:r>
      <w:r w:rsidRPr="00DB6CAC">
        <w:rPr>
          <w:rFonts w:ascii="Lato Light" w:hAnsi="Lato Light"/>
          <w:b/>
          <w:sz w:val="28"/>
          <w:szCs w:val="28"/>
          <w:lang w:val="fr-FR"/>
        </w:rPr>
        <w:tab/>
      </w:r>
      <w:r w:rsidRPr="00DB6CAC">
        <w:rPr>
          <w:rFonts w:ascii="Lato Light" w:hAnsi="Lato Light"/>
          <w:b/>
          <w:sz w:val="28"/>
          <w:szCs w:val="28"/>
          <w:lang w:val="fr-FR"/>
        </w:rPr>
        <w:tab/>
      </w:r>
    </w:p>
    <w:p w14:paraId="62849E35" w14:textId="4EF776A6" w:rsidR="00724594" w:rsidRPr="00DB6CAC" w:rsidRDefault="00724594" w:rsidP="00724594">
      <w:pPr>
        <w:spacing w:after="0"/>
        <w:ind w:right="77"/>
        <w:jc w:val="center"/>
        <w:rPr>
          <w:rFonts w:ascii="Lato Light" w:hAnsi="Lato Light"/>
          <w:b/>
          <w:sz w:val="28"/>
          <w:szCs w:val="28"/>
          <w:lang w:val="fr-FR"/>
        </w:rPr>
      </w:pPr>
      <w:r w:rsidRPr="00DB6CAC">
        <w:rPr>
          <w:rFonts w:ascii="Lato Light" w:hAnsi="Lato Light"/>
          <w:b/>
          <w:sz w:val="28"/>
          <w:szCs w:val="28"/>
          <w:lang w:val="fr-FR"/>
        </w:rPr>
        <w:t>FORMULAIRE DE REPONSE</w:t>
      </w:r>
      <w:r w:rsidR="001A7937" w:rsidRPr="001A7937">
        <w:rPr>
          <w:rFonts w:ascii="Lato Light" w:hAnsi="Lato Light"/>
          <w:b/>
          <w:sz w:val="28"/>
          <w:szCs w:val="28"/>
          <w:lang w:val="fr-FR"/>
        </w:rPr>
        <w:t xml:space="preserve"> A LA DEMANDE DE COTATION FORMELLE</w:t>
      </w:r>
      <w:r w:rsidR="001A7937">
        <w:rPr>
          <w:rFonts w:ascii="Lato Light" w:hAnsi="Lato Light"/>
          <w:b/>
          <w:sz w:val="28"/>
          <w:szCs w:val="28"/>
          <w:lang w:val="fr-FR"/>
        </w:rPr>
        <w:t xml:space="preserve"> </w:t>
      </w:r>
      <w:r w:rsidR="00C45D9B">
        <w:rPr>
          <w:rFonts w:ascii="Lato Light" w:hAnsi="Lato Light"/>
          <w:b/>
          <w:sz w:val="28"/>
          <w:szCs w:val="28"/>
          <w:lang w:val="fr-FR"/>
        </w:rPr>
        <w:t>(RFQ)</w:t>
      </w:r>
      <w:r w:rsidR="001A7937">
        <w:rPr>
          <w:rFonts w:ascii="Lato Light" w:hAnsi="Lato Light"/>
          <w:b/>
          <w:sz w:val="28"/>
          <w:szCs w:val="28"/>
          <w:lang w:val="fr-FR"/>
        </w:rPr>
        <w:t xml:space="preserve"> </w:t>
      </w:r>
      <w:r w:rsidRPr="00DB6CAC">
        <w:rPr>
          <w:rFonts w:ascii="Lato Light" w:hAnsi="Lato Light"/>
          <w:b/>
          <w:sz w:val="28"/>
          <w:szCs w:val="28"/>
          <w:lang w:val="fr-FR"/>
        </w:rPr>
        <w:t xml:space="preserve">POUR </w:t>
      </w:r>
      <w:r w:rsidR="00A4646A" w:rsidRPr="00DB6CAC">
        <w:rPr>
          <w:rFonts w:ascii="Lato Light" w:hAnsi="Lato Light"/>
          <w:b/>
          <w:sz w:val="28"/>
          <w:szCs w:val="28"/>
          <w:lang w:val="fr-FR"/>
        </w:rPr>
        <w:t xml:space="preserve">LE RECRUTEMENT D’UN </w:t>
      </w:r>
      <w:r w:rsidR="00FC4F3E" w:rsidRPr="00DB6CAC">
        <w:rPr>
          <w:rFonts w:ascii="Lato Light" w:hAnsi="Lato Light"/>
          <w:b/>
          <w:sz w:val="28"/>
          <w:szCs w:val="28"/>
          <w:lang w:val="fr-FR"/>
        </w:rPr>
        <w:t>CONSULTANT,</w:t>
      </w:r>
      <w:r w:rsidR="00B25726" w:rsidRPr="00DB6CAC">
        <w:rPr>
          <w:rFonts w:ascii="Lato Light" w:hAnsi="Lato Light"/>
          <w:b/>
          <w:sz w:val="28"/>
          <w:szCs w:val="28"/>
          <w:lang w:val="fr-FR"/>
        </w:rPr>
        <w:t xml:space="preserve"> </w:t>
      </w:r>
      <w:r w:rsidRPr="00DB6CAC">
        <w:rPr>
          <w:rFonts w:ascii="Lato Light" w:hAnsi="Lato Light"/>
          <w:b/>
          <w:sz w:val="28"/>
          <w:szCs w:val="28"/>
          <w:lang w:val="fr-FR"/>
        </w:rPr>
        <w:t>POUR SAVE THE CHILDREN</w:t>
      </w:r>
    </w:p>
    <w:p w14:paraId="14B645C7" w14:textId="77777777" w:rsidR="00724594" w:rsidRPr="00003FF7" w:rsidRDefault="00724594" w:rsidP="00724594">
      <w:pPr>
        <w:spacing w:after="0"/>
        <w:ind w:right="77"/>
        <w:jc w:val="center"/>
        <w:rPr>
          <w:rFonts w:ascii="Lato Light" w:hAnsi="Lato Light"/>
          <w:b/>
          <w:sz w:val="28"/>
          <w:szCs w:val="28"/>
          <w:lang w:val="fr-FR"/>
        </w:rPr>
      </w:pPr>
    </w:p>
    <w:p w14:paraId="37E11776" w14:textId="15A03C71" w:rsidR="00724594" w:rsidRPr="00003FF7" w:rsidRDefault="00F473FA" w:rsidP="00724594">
      <w:pPr>
        <w:spacing w:after="0"/>
        <w:ind w:right="77"/>
        <w:jc w:val="center"/>
        <w:rPr>
          <w:rFonts w:ascii="Lato Light" w:hAnsi="Lato Light"/>
          <w:b/>
          <w:sz w:val="28"/>
          <w:szCs w:val="28"/>
          <w:lang w:val="fr-FR"/>
        </w:rPr>
      </w:pPr>
      <w:r w:rsidRPr="00003FF7">
        <w:rPr>
          <w:rFonts w:ascii="Lato Light" w:hAnsi="Lato Light"/>
          <w:b/>
          <w:sz w:val="28"/>
          <w:szCs w:val="28"/>
          <w:lang w:val="fr-FR"/>
        </w:rPr>
        <w:t>RFQ</w:t>
      </w:r>
      <w:r w:rsidR="00724594" w:rsidRPr="00003FF7">
        <w:rPr>
          <w:rFonts w:ascii="Lato Light" w:hAnsi="Lato Light"/>
          <w:b/>
          <w:sz w:val="28"/>
          <w:szCs w:val="28"/>
          <w:lang w:val="fr-FR"/>
        </w:rPr>
        <w:t>/</w:t>
      </w:r>
      <w:r w:rsidR="00B25726" w:rsidRPr="00003FF7">
        <w:rPr>
          <w:rFonts w:ascii="Lato Light" w:hAnsi="Lato Light"/>
          <w:b/>
          <w:sz w:val="28"/>
          <w:szCs w:val="28"/>
          <w:lang w:val="fr-FR"/>
        </w:rPr>
        <w:t>SCI/SEN</w:t>
      </w:r>
      <w:r w:rsidR="00724594" w:rsidRPr="00003FF7">
        <w:rPr>
          <w:rFonts w:ascii="Lato Light" w:hAnsi="Lato Light"/>
          <w:b/>
          <w:sz w:val="28"/>
          <w:szCs w:val="28"/>
          <w:lang w:val="fr-FR"/>
        </w:rPr>
        <w:t>/202</w:t>
      </w:r>
      <w:r w:rsidR="0066214F" w:rsidRPr="00003FF7">
        <w:rPr>
          <w:rFonts w:ascii="Lato Light" w:hAnsi="Lato Light"/>
          <w:b/>
          <w:sz w:val="28"/>
          <w:szCs w:val="28"/>
          <w:lang w:val="fr-FR"/>
        </w:rPr>
        <w:t>3</w:t>
      </w:r>
      <w:r w:rsidR="00724594" w:rsidRPr="00003FF7">
        <w:rPr>
          <w:rFonts w:ascii="Lato Light" w:hAnsi="Lato Light"/>
          <w:b/>
          <w:sz w:val="28"/>
          <w:szCs w:val="28"/>
          <w:lang w:val="fr-FR"/>
        </w:rPr>
        <w:t>/00</w:t>
      </w:r>
      <w:r w:rsidR="0066214F" w:rsidRPr="00003FF7">
        <w:rPr>
          <w:rFonts w:ascii="Lato Light" w:hAnsi="Lato Light"/>
          <w:b/>
          <w:sz w:val="28"/>
          <w:szCs w:val="28"/>
          <w:lang w:val="fr-FR"/>
        </w:rPr>
        <w:t>1</w:t>
      </w:r>
    </w:p>
    <w:p w14:paraId="304CCA50" w14:textId="77777777" w:rsidR="00724594" w:rsidRPr="00DB6CAC" w:rsidRDefault="00724594" w:rsidP="00724594">
      <w:pPr>
        <w:spacing w:after="0"/>
        <w:ind w:right="77"/>
        <w:rPr>
          <w:rFonts w:ascii="Lato Light" w:hAnsi="Lato Light"/>
          <w:b/>
          <w:sz w:val="28"/>
          <w:szCs w:val="28"/>
          <w:lang w:val="fr-FR"/>
        </w:rPr>
      </w:pPr>
    </w:p>
    <w:p w14:paraId="545022B9" w14:textId="49CBF397" w:rsidR="00F6382F" w:rsidRPr="00DB6CAC" w:rsidRDefault="00F6382F" w:rsidP="00724594">
      <w:pPr>
        <w:spacing w:after="0"/>
        <w:ind w:right="77"/>
        <w:rPr>
          <w:rFonts w:ascii="Lato Light" w:hAnsi="Lato Light"/>
          <w:b/>
          <w:sz w:val="28"/>
          <w:szCs w:val="28"/>
          <w:lang w:val="fr-FR"/>
        </w:rPr>
      </w:pPr>
      <w:r w:rsidRPr="00DB6CAC">
        <w:rPr>
          <w:rFonts w:ascii="Lato Light" w:hAnsi="Lato Light" w:cs="Arial"/>
          <w:b/>
          <w:sz w:val="28"/>
          <w:szCs w:val="28"/>
          <w:lang w:val="fr-FR"/>
        </w:rPr>
        <w:t>PRESENTATION</w:t>
      </w:r>
    </w:p>
    <w:p w14:paraId="79DB87FF" w14:textId="75FD322D" w:rsidR="00F473FA" w:rsidRPr="00DB6CAC" w:rsidRDefault="00BE3576" w:rsidP="0075467A">
      <w:pPr>
        <w:spacing w:before="100" w:beforeAutospacing="1" w:after="0" w:line="276" w:lineRule="auto"/>
        <w:ind w:right="77"/>
        <w:rPr>
          <w:rFonts w:ascii="Lato Light" w:hAnsi="Lato Light"/>
          <w:iCs/>
          <w:kern w:val="0"/>
          <w:sz w:val="28"/>
          <w:szCs w:val="28"/>
          <w:lang w:val="fr-FR" w:eastAsia="en-GB"/>
        </w:rPr>
      </w:pPr>
      <w:bookmarkStart w:id="0" w:name="_Hlk90237781"/>
      <w:r w:rsidRPr="00DB6CAC">
        <w:rPr>
          <w:rFonts w:ascii="Lato Light" w:hAnsi="Lato Light"/>
          <w:iCs/>
          <w:kern w:val="0"/>
          <w:sz w:val="28"/>
          <w:szCs w:val="28"/>
          <w:lang w:val="fr-FR" w:eastAsia="en-GB"/>
        </w:rPr>
        <w:t>Save the Children est la première organisation indépendante au monde pour les enfants. Nous travaillons dans 120 pays. Nous sauvons la vie des enfants ; nous nous battons pour leurs droits ; nous les aidons à réaliser leur potentiel. Nous travaillons de concert avec nos partenaires, à inspirer des changements majeurs dans la façon dont le monde traite les enfants et à réaliser des changements immédiats et durables dans leurs vies. Nous recevons des appuis à travers le monde pour atteindre plus d'enfants grâce à des programmes de santé, nutrition, éducation, protection et gouvernance des droits de l'enfant, aussi bien en période de développement que dans les crises humanitaires.</w:t>
      </w:r>
      <w:bookmarkEnd w:id="0"/>
    </w:p>
    <w:p w14:paraId="6E35161E" w14:textId="6482E467" w:rsidR="00766F96" w:rsidRPr="00DB6CAC" w:rsidRDefault="004D099F" w:rsidP="00431365">
      <w:pPr>
        <w:pStyle w:val="Paragraphedeliste"/>
        <w:numPr>
          <w:ilvl w:val="0"/>
          <w:numId w:val="4"/>
        </w:numPr>
        <w:spacing w:before="100" w:beforeAutospacing="1" w:after="100" w:afterAutospacing="1" w:line="276" w:lineRule="auto"/>
        <w:ind w:left="0" w:right="77"/>
        <w:rPr>
          <w:rFonts w:ascii="Lato Light" w:hAnsi="Lato Light"/>
          <w:b/>
          <w:iCs/>
          <w:kern w:val="0"/>
          <w:sz w:val="28"/>
          <w:szCs w:val="28"/>
          <w:lang w:val="fr-FR" w:eastAsia="en-GB"/>
        </w:rPr>
      </w:pPr>
      <w:r w:rsidRPr="00DB6CAC">
        <w:rPr>
          <w:rFonts w:ascii="Lato Light" w:hAnsi="Lato Light"/>
          <w:b/>
          <w:iCs/>
          <w:kern w:val="0"/>
          <w:sz w:val="28"/>
          <w:szCs w:val="28"/>
          <w:lang w:val="fr-FR" w:eastAsia="en-GB"/>
        </w:rPr>
        <w:t>PROCESSUS ET</w:t>
      </w:r>
      <w:r w:rsidR="00F6382F" w:rsidRPr="00DB6CAC">
        <w:rPr>
          <w:rFonts w:ascii="Lato Light" w:hAnsi="Lato Light"/>
          <w:b/>
          <w:iCs/>
          <w:kern w:val="0"/>
          <w:sz w:val="28"/>
          <w:szCs w:val="28"/>
          <w:lang w:val="fr-FR" w:eastAsia="en-GB"/>
        </w:rPr>
        <w:t xml:space="preserve"> DOCUMENTS A FOURNIR</w:t>
      </w:r>
    </w:p>
    <w:p w14:paraId="2BED96C2" w14:textId="4AC77D9C" w:rsidR="00E73392" w:rsidRPr="00DB6CAC" w:rsidRDefault="00766F96" w:rsidP="00766F96">
      <w:pPr>
        <w:pStyle w:val="Paragraphedeliste"/>
        <w:spacing w:before="100" w:beforeAutospacing="1" w:after="100" w:afterAutospacing="1" w:line="276" w:lineRule="auto"/>
        <w:ind w:left="0" w:right="77"/>
        <w:rPr>
          <w:rFonts w:ascii="Lato Light" w:eastAsia="Calibri" w:hAnsi="Lato Light" w:cs="Calibri"/>
          <w:spacing w:val="-2"/>
          <w:sz w:val="28"/>
          <w:szCs w:val="28"/>
          <w:lang w:val="fr-FR"/>
        </w:rPr>
      </w:pPr>
      <w:r w:rsidRPr="00DB6CAC">
        <w:rPr>
          <w:rFonts w:ascii="Lato Light" w:eastAsia="Calibri" w:hAnsi="Lato Light" w:cs="Calibri"/>
          <w:spacing w:val="-1"/>
          <w:sz w:val="28"/>
          <w:szCs w:val="28"/>
          <w:lang w:val="fr-FR"/>
        </w:rPr>
        <w:t>S</w:t>
      </w:r>
      <w:r w:rsidRPr="00DB6CAC">
        <w:rPr>
          <w:rFonts w:ascii="Lato Light" w:eastAsia="Calibri" w:hAnsi="Lato Light" w:cs="Calibri"/>
          <w:spacing w:val="-5"/>
          <w:sz w:val="28"/>
          <w:szCs w:val="28"/>
          <w:lang w:val="fr-FR"/>
        </w:rPr>
        <w:t>a</w:t>
      </w:r>
      <w:r w:rsidRPr="00DB6CAC">
        <w:rPr>
          <w:rFonts w:ascii="Lato Light" w:eastAsia="Calibri" w:hAnsi="Lato Light" w:cs="Calibri"/>
          <w:sz w:val="28"/>
          <w:szCs w:val="28"/>
          <w:lang w:val="fr-FR"/>
        </w:rPr>
        <w:t>ve</w:t>
      </w:r>
      <w:r w:rsidRPr="00DB6CAC">
        <w:rPr>
          <w:rFonts w:ascii="Lato Light" w:eastAsia="Calibri" w:hAnsi="Lato Light" w:cs="Calibri"/>
          <w:spacing w:val="2"/>
          <w:sz w:val="28"/>
          <w:szCs w:val="28"/>
          <w:lang w:val="fr-FR"/>
        </w:rPr>
        <w:t xml:space="preserve"> </w:t>
      </w:r>
      <w:r w:rsidR="006A703C" w:rsidRPr="00DB6CAC">
        <w:rPr>
          <w:rFonts w:ascii="Lato Light" w:eastAsia="Calibri" w:hAnsi="Lato Light" w:cs="Calibri"/>
          <w:spacing w:val="1"/>
          <w:sz w:val="28"/>
          <w:szCs w:val="28"/>
          <w:lang w:val="fr-FR"/>
        </w:rPr>
        <w:t xml:space="preserve">the Children au Sénégal vous invite à participer à un </w:t>
      </w:r>
      <w:r w:rsidR="00B25CE0" w:rsidRPr="00DB6CAC">
        <w:rPr>
          <w:rFonts w:ascii="Lato Light" w:eastAsia="Calibri" w:hAnsi="Lato Light" w:cs="Calibri"/>
          <w:spacing w:val="1"/>
          <w:sz w:val="28"/>
          <w:szCs w:val="28"/>
          <w:lang w:val="fr-FR"/>
        </w:rPr>
        <w:t>RFQ</w:t>
      </w:r>
      <w:r w:rsidR="006A703C" w:rsidRPr="00DB6CAC">
        <w:rPr>
          <w:rFonts w:ascii="Lato Light" w:eastAsia="Calibri" w:hAnsi="Lato Light" w:cs="Calibri"/>
          <w:spacing w:val="1"/>
          <w:sz w:val="28"/>
          <w:szCs w:val="28"/>
          <w:lang w:val="fr-FR"/>
        </w:rPr>
        <w:t xml:space="preserve"> afin de sélectionner le </w:t>
      </w:r>
      <w:r w:rsidR="006A703C" w:rsidRPr="00003FF7">
        <w:rPr>
          <w:rFonts w:ascii="Lato Light" w:eastAsia="Calibri" w:hAnsi="Lato Light" w:cs="Calibri"/>
          <w:spacing w:val="1"/>
          <w:sz w:val="28"/>
          <w:szCs w:val="28"/>
          <w:lang w:val="fr-FR"/>
        </w:rPr>
        <w:t xml:space="preserve">prestataire de service le mieux disant, disponible à lui </w:t>
      </w:r>
      <w:r w:rsidR="00625028" w:rsidRPr="00003FF7">
        <w:rPr>
          <w:rFonts w:ascii="Lato Light" w:eastAsia="Calibri" w:hAnsi="Lato Light" w:cs="Calibri"/>
          <w:spacing w:val="1"/>
          <w:sz w:val="28"/>
          <w:szCs w:val="28"/>
          <w:lang w:val="fr-FR"/>
        </w:rPr>
        <w:t xml:space="preserve">réaliser </w:t>
      </w:r>
      <w:r w:rsidR="003040AD" w:rsidRPr="00003FF7">
        <w:rPr>
          <w:rFonts w:ascii="Lato Light" w:eastAsia="Calibri" w:hAnsi="Lato Light" w:cs="Calibri"/>
          <w:spacing w:val="1"/>
          <w:sz w:val="28"/>
          <w:szCs w:val="28"/>
          <w:lang w:val="fr-FR"/>
        </w:rPr>
        <w:t xml:space="preserve">une </w:t>
      </w:r>
      <w:r w:rsidR="00625028" w:rsidRPr="00003FF7">
        <w:rPr>
          <w:rFonts w:ascii="Lato Light" w:eastAsia="Calibri" w:hAnsi="Lato Light" w:cs="Calibri"/>
          <w:spacing w:val="1"/>
          <w:sz w:val="28"/>
          <w:szCs w:val="28"/>
          <w:lang w:val="fr-FR"/>
        </w:rPr>
        <w:t xml:space="preserve">étude complète (enquête, conception et validation du rapport de l’enquête) des connaissances, attitudes et pratiques de parents et des communautés des deux régions d’intervention du programme RELIT (Tambacounda et Kédougou) </w:t>
      </w:r>
      <w:r w:rsidR="006A703C" w:rsidRPr="00003FF7">
        <w:rPr>
          <w:rFonts w:ascii="Lato Light" w:eastAsia="Calibri" w:hAnsi="Lato Light" w:cs="Calibri"/>
          <w:spacing w:val="1"/>
          <w:sz w:val="28"/>
          <w:szCs w:val="28"/>
          <w:lang w:val="fr-FR"/>
        </w:rPr>
        <w:t xml:space="preserve">en conformité avec les conditions énoncées dans les documents ci-joints. Le fournisseur sélectionné signera un contrat avec </w:t>
      </w:r>
      <w:r w:rsidR="006A703C" w:rsidRPr="00DB6CAC">
        <w:rPr>
          <w:rFonts w:ascii="Lato Light" w:eastAsia="Calibri" w:hAnsi="Lato Light" w:cs="Calibri"/>
          <w:spacing w:val="1"/>
          <w:sz w:val="28"/>
          <w:szCs w:val="28"/>
          <w:lang w:val="fr-FR"/>
        </w:rPr>
        <w:t xml:space="preserve">Save the Children pour une durée </w:t>
      </w:r>
      <w:r w:rsidR="00CD1207">
        <w:rPr>
          <w:rFonts w:ascii="Lato Light" w:eastAsia="Calibri" w:hAnsi="Lato Light" w:cs="Calibri"/>
          <w:spacing w:val="1"/>
          <w:sz w:val="28"/>
          <w:szCs w:val="28"/>
          <w:lang w:val="fr-FR"/>
        </w:rPr>
        <w:t xml:space="preserve">de </w:t>
      </w:r>
      <w:r w:rsidR="00957C21" w:rsidRPr="00957C21">
        <w:rPr>
          <w:rFonts w:ascii="Lato Light" w:eastAsia="Calibri" w:hAnsi="Lato Light" w:cs="Calibri"/>
          <w:spacing w:val="1"/>
          <w:sz w:val="28"/>
          <w:szCs w:val="28"/>
          <w:lang w:val="fr-FR"/>
        </w:rPr>
        <w:t>6 semaines</w:t>
      </w:r>
      <w:r w:rsidR="00273777">
        <w:rPr>
          <w:rFonts w:ascii="Lato Light" w:eastAsia="Calibri" w:hAnsi="Lato Light" w:cs="Calibri"/>
          <w:color w:val="FF0000"/>
          <w:spacing w:val="1"/>
          <w:sz w:val="28"/>
          <w:szCs w:val="28"/>
          <w:lang w:val="fr-FR"/>
        </w:rPr>
        <w:t>.</w:t>
      </w:r>
    </w:p>
    <w:p w14:paraId="562ABC8A" w14:textId="77777777" w:rsidR="00E73392" w:rsidRPr="00DB6CAC" w:rsidRDefault="00E73392" w:rsidP="00766F96">
      <w:pPr>
        <w:pStyle w:val="Paragraphedeliste"/>
        <w:spacing w:before="100" w:beforeAutospacing="1" w:after="100" w:afterAutospacing="1" w:line="276" w:lineRule="auto"/>
        <w:ind w:left="0" w:right="77"/>
        <w:rPr>
          <w:rFonts w:ascii="Lato Light" w:eastAsia="Arial" w:hAnsi="Lato Light" w:cs="Arial"/>
          <w:sz w:val="28"/>
          <w:szCs w:val="28"/>
          <w:lang w:val="fr-FR"/>
        </w:rPr>
      </w:pPr>
    </w:p>
    <w:p w14:paraId="3B51413D" w14:textId="64221581" w:rsidR="00F6382F" w:rsidRPr="00DB6CAC" w:rsidRDefault="00C004CA" w:rsidP="00431365">
      <w:pPr>
        <w:pStyle w:val="Paragraphedeliste"/>
        <w:numPr>
          <w:ilvl w:val="1"/>
          <w:numId w:val="4"/>
        </w:numPr>
        <w:spacing w:before="100" w:beforeAutospacing="1" w:after="100" w:afterAutospacing="1" w:line="276" w:lineRule="auto"/>
        <w:ind w:left="0" w:right="77"/>
        <w:rPr>
          <w:rFonts w:ascii="Lato Light" w:hAnsi="Lato Light"/>
          <w:b/>
          <w:sz w:val="28"/>
          <w:szCs w:val="28"/>
          <w:lang w:val="fr-FR"/>
        </w:rPr>
      </w:pPr>
      <w:r w:rsidRPr="00DB6CAC">
        <w:rPr>
          <w:rFonts w:ascii="Lato Light" w:hAnsi="Lato Light"/>
          <w:b/>
          <w:sz w:val="28"/>
          <w:szCs w:val="28"/>
          <w:lang w:val="fr-FR"/>
        </w:rPr>
        <w:t>PROCESSUS</w:t>
      </w:r>
    </w:p>
    <w:p w14:paraId="3740A437" w14:textId="17E3BF62" w:rsidR="00F6382F" w:rsidRPr="00DB6CAC" w:rsidRDefault="00F6382F" w:rsidP="0075467A">
      <w:pPr>
        <w:spacing w:before="100" w:beforeAutospacing="1" w:after="100" w:afterAutospacing="1" w:line="276" w:lineRule="auto"/>
        <w:ind w:right="77"/>
        <w:rPr>
          <w:rFonts w:ascii="Lato Light" w:hAnsi="Lato Light"/>
          <w:b/>
          <w:sz w:val="28"/>
          <w:szCs w:val="28"/>
          <w:lang w:val="fr-FR"/>
        </w:rPr>
      </w:pPr>
      <w:r w:rsidRPr="00DB6CAC">
        <w:rPr>
          <w:rFonts w:ascii="Lato Light" w:hAnsi="Lato Light"/>
          <w:sz w:val="28"/>
          <w:szCs w:val="28"/>
          <w:lang w:val="fr-FR"/>
        </w:rPr>
        <w:t>Les spécifications techniques détaillées sont inclu</w:t>
      </w:r>
      <w:r w:rsidR="00766F96" w:rsidRPr="00DB6CAC">
        <w:rPr>
          <w:rFonts w:ascii="Lato Light" w:hAnsi="Lato Light"/>
          <w:sz w:val="28"/>
          <w:szCs w:val="28"/>
          <w:lang w:val="fr-FR"/>
        </w:rPr>
        <w:t>s</w:t>
      </w:r>
      <w:r w:rsidRPr="00DB6CAC">
        <w:rPr>
          <w:rFonts w:ascii="Lato Light" w:hAnsi="Lato Light"/>
          <w:sz w:val="28"/>
          <w:szCs w:val="28"/>
          <w:lang w:val="fr-FR"/>
        </w:rPr>
        <w:t xml:space="preserve">es dans les documents de la demande </w:t>
      </w:r>
      <w:r w:rsidR="00B25726" w:rsidRPr="00DB6CAC">
        <w:rPr>
          <w:rFonts w:ascii="Lato Light" w:hAnsi="Lato Light"/>
          <w:sz w:val="28"/>
          <w:szCs w:val="28"/>
          <w:lang w:val="fr-FR"/>
        </w:rPr>
        <w:t>d’</w:t>
      </w:r>
      <w:r w:rsidR="00B25CE0" w:rsidRPr="00DB6CAC">
        <w:rPr>
          <w:rFonts w:ascii="Lato Light" w:hAnsi="Lato Light"/>
          <w:sz w:val="28"/>
          <w:szCs w:val="28"/>
          <w:lang w:val="fr-FR"/>
        </w:rPr>
        <w:t>RFQ</w:t>
      </w:r>
      <w:r w:rsidR="00BB25D4" w:rsidRPr="00DB6CAC">
        <w:rPr>
          <w:rFonts w:ascii="Lato Light" w:hAnsi="Lato Light"/>
          <w:sz w:val="28"/>
          <w:szCs w:val="28"/>
          <w:lang w:val="fr-FR"/>
        </w:rPr>
        <w:t xml:space="preserve"> (ci-joint)</w:t>
      </w:r>
      <w:r w:rsidRPr="00DB6CAC">
        <w:rPr>
          <w:rFonts w:ascii="Lato Light" w:hAnsi="Lato Light"/>
          <w:sz w:val="28"/>
          <w:szCs w:val="28"/>
          <w:lang w:val="fr-FR"/>
        </w:rPr>
        <w:t>.</w:t>
      </w:r>
    </w:p>
    <w:p w14:paraId="390A7E3F" w14:textId="2D3BE9E9" w:rsidR="00F6382F" w:rsidRPr="00DB6CAC" w:rsidRDefault="00F6382F" w:rsidP="000D7A4C">
      <w:pPr>
        <w:spacing w:line="276" w:lineRule="auto"/>
        <w:ind w:right="77"/>
        <w:jc w:val="left"/>
        <w:rPr>
          <w:rFonts w:ascii="Lato Light" w:hAnsi="Lato Light"/>
          <w:sz w:val="28"/>
          <w:szCs w:val="28"/>
          <w:lang w:val="fr-FR"/>
        </w:rPr>
      </w:pPr>
      <w:r w:rsidRPr="00DB6CAC">
        <w:rPr>
          <w:rFonts w:ascii="Lato Light" w:hAnsi="Lato Light" w:cs="Arial"/>
          <w:sz w:val="28"/>
          <w:szCs w:val="28"/>
          <w:lang w:val="fr-FR"/>
        </w:rPr>
        <w:t xml:space="preserve">Si vous souhaitez obtenir d’éventuelles informations ou clarifications sur les exigences de la demande de cotations formelles, prière nous contacter par </w:t>
      </w:r>
      <w:proofErr w:type="gramStart"/>
      <w:r w:rsidRPr="00DB6CAC">
        <w:rPr>
          <w:rFonts w:ascii="Lato Light" w:hAnsi="Lato Light" w:cs="Arial"/>
          <w:sz w:val="28"/>
          <w:szCs w:val="28"/>
          <w:lang w:val="fr-FR"/>
        </w:rPr>
        <w:t>email</w:t>
      </w:r>
      <w:proofErr w:type="gramEnd"/>
      <w:r w:rsidRPr="00DB6CAC">
        <w:rPr>
          <w:rFonts w:ascii="Lato Light" w:hAnsi="Lato Light" w:cs="Arial"/>
          <w:sz w:val="28"/>
          <w:szCs w:val="28"/>
          <w:lang w:val="fr-FR"/>
        </w:rPr>
        <w:t xml:space="preserve"> à </w:t>
      </w:r>
      <w:r w:rsidRPr="00DB6CAC">
        <w:rPr>
          <w:rFonts w:ascii="Lato Light" w:hAnsi="Lato Light" w:cs="Arial"/>
          <w:sz w:val="28"/>
          <w:szCs w:val="28"/>
          <w:lang w:val="fr-FR"/>
        </w:rPr>
        <w:lastRenderedPageBreak/>
        <w:t xml:space="preserve">l’adresse suivante : </w:t>
      </w:r>
      <w:hyperlink r:id="rId11" w:history="1">
        <w:r w:rsidR="00A875CF" w:rsidRPr="00656042">
          <w:rPr>
            <w:rStyle w:val="Lienhypertexte"/>
            <w:rFonts w:ascii="Lato Light" w:hAnsi="Lato Light" w:cs="Arial"/>
            <w:sz w:val="28"/>
            <w:szCs w:val="28"/>
            <w:lang w:val="fr-FR"/>
          </w:rPr>
          <w:t>gag.sabala@savethechildren.org</w:t>
        </w:r>
      </w:hyperlink>
      <w:r w:rsidR="00A875CF">
        <w:rPr>
          <w:rFonts w:ascii="Lato Light" w:hAnsi="Lato Light" w:cs="Arial"/>
          <w:sz w:val="28"/>
          <w:szCs w:val="28"/>
          <w:lang w:val="fr-FR"/>
        </w:rPr>
        <w:t xml:space="preserve"> </w:t>
      </w:r>
      <w:r w:rsidR="00A560B1" w:rsidRPr="00DB6CAC">
        <w:rPr>
          <w:rFonts w:ascii="Lato Light" w:hAnsi="Lato Light"/>
          <w:sz w:val="28"/>
          <w:szCs w:val="28"/>
          <w:lang w:val="fr-FR"/>
        </w:rPr>
        <w:t>et aux dates indiquées dans le calendrier</w:t>
      </w:r>
      <w:r w:rsidR="00B25726" w:rsidRPr="00DB6CAC">
        <w:rPr>
          <w:rFonts w:ascii="Lato Light" w:hAnsi="Lato Light"/>
          <w:sz w:val="28"/>
          <w:szCs w:val="28"/>
          <w:lang w:val="fr-FR"/>
        </w:rPr>
        <w:t xml:space="preserve"> </w:t>
      </w:r>
      <w:r w:rsidR="00F473FA" w:rsidRPr="00DB6CAC">
        <w:rPr>
          <w:rFonts w:ascii="Lato Light" w:hAnsi="Lato Light"/>
          <w:sz w:val="28"/>
          <w:szCs w:val="28"/>
          <w:lang w:val="fr-FR"/>
        </w:rPr>
        <w:t>ci-dessous</w:t>
      </w:r>
      <w:r w:rsidR="00A560B1" w:rsidRPr="00DB6CAC">
        <w:rPr>
          <w:rFonts w:ascii="Lato Light" w:hAnsi="Lato Light"/>
          <w:sz w:val="28"/>
          <w:szCs w:val="28"/>
          <w:lang w:val="fr-FR"/>
        </w:rPr>
        <w:t>.</w:t>
      </w:r>
    </w:p>
    <w:p w14:paraId="4F710C97" w14:textId="2F66FB9B" w:rsidR="001472ED" w:rsidRPr="00A71572" w:rsidRDefault="00A71572" w:rsidP="00A71572">
      <w:pPr>
        <w:pStyle w:val="Paragraphedeliste"/>
        <w:numPr>
          <w:ilvl w:val="1"/>
          <w:numId w:val="4"/>
        </w:numPr>
        <w:rPr>
          <w:rFonts w:ascii="Lato Light" w:hAnsi="Lato Light"/>
          <w:sz w:val="28"/>
          <w:szCs w:val="28"/>
          <w:lang w:val="fr-FR"/>
        </w:rPr>
      </w:pPr>
      <w:r w:rsidRPr="00A71572">
        <w:rPr>
          <w:rFonts w:ascii="Lato Light" w:hAnsi="Lato Light"/>
          <w:sz w:val="28"/>
          <w:szCs w:val="28"/>
          <w:lang w:val="fr-FR"/>
        </w:rPr>
        <w:t xml:space="preserve">Cette adresse étant réservée à la demande d’informations, elle ne devra en aucun cas être utilisée pour la soumission des offres. Toute offre reçue à cette adresse ne sera pas considérée. </w:t>
      </w:r>
    </w:p>
    <w:p w14:paraId="001F9A0B" w14:textId="66225DB0" w:rsidR="00F6382F" w:rsidRPr="00DB6CAC" w:rsidRDefault="00F6382F" w:rsidP="00431365">
      <w:pPr>
        <w:pStyle w:val="Listenumros"/>
        <w:numPr>
          <w:ilvl w:val="1"/>
          <w:numId w:val="4"/>
        </w:numPr>
        <w:ind w:left="0" w:right="77"/>
        <w:rPr>
          <w:rFonts w:ascii="Lato Light" w:hAnsi="Lato Light"/>
          <w:sz w:val="28"/>
          <w:szCs w:val="28"/>
          <w:lang w:val="fr-FR"/>
        </w:rPr>
      </w:pPr>
      <w:r w:rsidRPr="00DB6CAC">
        <w:rPr>
          <w:rFonts w:ascii="Lato Light" w:hAnsi="Lato Light"/>
          <w:sz w:val="28"/>
          <w:szCs w:val="28"/>
          <w:lang w:val="fr-FR"/>
        </w:rPr>
        <w:t>Documents à fournir</w:t>
      </w:r>
    </w:p>
    <w:p w14:paraId="576556DC" w14:textId="2F5C3619" w:rsidR="00F6382F" w:rsidRPr="00DB6CAC" w:rsidRDefault="00F6382F" w:rsidP="0075467A">
      <w:pPr>
        <w:tabs>
          <w:tab w:val="clear" w:pos="2126"/>
          <w:tab w:val="clear" w:pos="2835"/>
          <w:tab w:val="clear" w:pos="3544"/>
          <w:tab w:val="clear" w:pos="4253"/>
          <w:tab w:val="clear" w:pos="4961"/>
          <w:tab w:val="clear" w:pos="5670"/>
          <w:tab w:val="clear" w:pos="8363"/>
        </w:tabs>
        <w:spacing w:after="0" w:line="276" w:lineRule="auto"/>
        <w:ind w:right="77"/>
        <w:rPr>
          <w:rFonts w:ascii="Lato Light" w:hAnsi="Lato Light"/>
          <w:sz w:val="28"/>
          <w:szCs w:val="28"/>
          <w:lang w:val="fr-FR"/>
        </w:rPr>
      </w:pPr>
      <w:r w:rsidRPr="00DB6CAC">
        <w:rPr>
          <w:rFonts w:ascii="Lato Light" w:hAnsi="Lato Light"/>
          <w:sz w:val="28"/>
          <w:szCs w:val="28"/>
          <w:lang w:val="fr-FR"/>
        </w:rPr>
        <w:t xml:space="preserve">Tous les soumissionnaires </w:t>
      </w:r>
      <w:r w:rsidR="001E3828" w:rsidRPr="00DB6CAC">
        <w:rPr>
          <w:rFonts w:ascii="Lato Light" w:hAnsi="Lato Light"/>
          <w:sz w:val="28"/>
          <w:szCs w:val="28"/>
          <w:lang w:val="fr-FR"/>
        </w:rPr>
        <w:t>doivent :</w:t>
      </w:r>
    </w:p>
    <w:p w14:paraId="0EF6809C" w14:textId="67E300B2" w:rsidR="00B25726" w:rsidRPr="00F910EA" w:rsidRDefault="00F6382F" w:rsidP="00B25726">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Lato Light" w:hAnsi="Lato Light"/>
          <w:sz w:val="28"/>
          <w:szCs w:val="28"/>
          <w:lang w:val="fr-FR"/>
        </w:rPr>
      </w:pPr>
      <w:r w:rsidRPr="00DB6CAC">
        <w:rPr>
          <w:rFonts w:ascii="Lato Light" w:hAnsi="Lato Light"/>
          <w:kern w:val="0"/>
          <w:sz w:val="28"/>
          <w:szCs w:val="28"/>
          <w:lang w:val="fr-FR" w:eastAsia="fr-FR"/>
        </w:rPr>
        <w:t>Fournir une copie du Registre de commerce</w:t>
      </w:r>
      <w:r w:rsidRPr="00DB6CAC">
        <w:rPr>
          <w:rFonts w:ascii="Lato Light" w:hAnsi="Lato Light"/>
          <w:b/>
          <w:kern w:val="0"/>
          <w:sz w:val="28"/>
          <w:szCs w:val="28"/>
          <w:lang w:val="fr-FR" w:eastAsia="fr-FR"/>
        </w:rPr>
        <w:t xml:space="preserve"> </w:t>
      </w:r>
      <w:r w:rsidRPr="00DB6CAC">
        <w:rPr>
          <w:rFonts w:ascii="Lato Light" w:hAnsi="Lato Light"/>
          <w:kern w:val="0"/>
          <w:sz w:val="28"/>
          <w:szCs w:val="28"/>
          <w:lang w:val="fr-FR" w:eastAsia="fr-FR"/>
        </w:rPr>
        <w:t>en relation avec l’objet du présent marché.</w:t>
      </w:r>
    </w:p>
    <w:p w14:paraId="1BC2656C" w14:textId="77777777" w:rsidR="00B25726" w:rsidRPr="00DB6CAC" w:rsidRDefault="00F6382F" w:rsidP="00B25726">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Lato Light" w:hAnsi="Lato Light"/>
          <w:b/>
          <w:sz w:val="28"/>
          <w:szCs w:val="28"/>
          <w:lang w:val="fr-FR"/>
        </w:rPr>
      </w:pPr>
      <w:r w:rsidRPr="00DB6CAC">
        <w:rPr>
          <w:rFonts w:ascii="Lato Light" w:hAnsi="Lato Light"/>
          <w:kern w:val="0"/>
          <w:sz w:val="28"/>
          <w:szCs w:val="28"/>
          <w:lang w:val="fr-FR" w:eastAsia="fr-FR"/>
        </w:rPr>
        <w:t xml:space="preserve">Signer les documents de confirmation du respect des conditions de demande de cotations formelles, des termes et conditions d'achat, de la politique de lutte contre la fraude et la corruption, de la politique de sauvegarde de l'enfance et l’adhésion au Code de Conduite des agences et </w:t>
      </w:r>
      <w:r w:rsidRPr="00003FF7">
        <w:rPr>
          <w:rFonts w:ascii="Lato Light" w:hAnsi="Lato Light"/>
          <w:kern w:val="0"/>
          <w:sz w:val="28"/>
          <w:szCs w:val="28"/>
          <w:lang w:val="fr-FR" w:eastAsia="fr-FR"/>
        </w:rPr>
        <w:t>fournisseurs de l’IAPG</w:t>
      </w:r>
      <w:r w:rsidRPr="00003FF7">
        <w:rPr>
          <w:rFonts w:ascii="Lato Light" w:hAnsi="Lato Light"/>
          <w:sz w:val="28"/>
          <w:szCs w:val="28"/>
          <w:lang w:val="fr-FR"/>
        </w:rPr>
        <w:t>.</w:t>
      </w:r>
    </w:p>
    <w:p w14:paraId="0650C2F5" w14:textId="7A9E6BFF" w:rsidR="00F6382F" w:rsidRPr="002515F9" w:rsidRDefault="00F6382F" w:rsidP="00B25726">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Lato Light" w:hAnsi="Lato Light"/>
          <w:b/>
          <w:color w:val="FF0000"/>
          <w:sz w:val="28"/>
          <w:szCs w:val="28"/>
          <w:lang w:val="fr-FR"/>
        </w:rPr>
      </w:pPr>
      <w:r w:rsidRPr="00DB6CAC">
        <w:rPr>
          <w:rFonts w:ascii="Lato Light" w:hAnsi="Lato Light"/>
          <w:kern w:val="0"/>
          <w:sz w:val="28"/>
          <w:szCs w:val="28"/>
          <w:lang w:val="fr-FR" w:eastAsia="fr-FR"/>
        </w:rPr>
        <w:t xml:space="preserve">Remplir, </w:t>
      </w:r>
      <w:r w:rsidRPr="00003FF7">
        <w:rPr>
          <w:rFonts w:ascii="Lato Light" w:hAnsi="Lato Light"/>
          <w:kern w:val="0"/>
          <w:sz w:val="28"/>
          <w:szCs w:val="28"/>
          <w:lang w:val="fr-FR" w:eastAsia="fr-FR"/>
        </w:rPr>
        <w:t>signer et cacheter le document intitulé </w:t>
      </w:r>
      <w:r w:rsidR="00AC154E" w:rsidRPr="00003FF7">
        <w:rPr>
          <w:rFonts w:ascii="Lato Light" w:hAnsi="Lato Light"/>
          <w:b/>
          <w:kern w:val="0"/>
          <w:sz w:val="28"/>
          <w:szCs w:val="28"/>
          <w:lang w:val="fr-FR" w:eastAsia="fr-FR"/>
        </w:rPr>
        <w:t xml:space="preserve">réponse à la demande </w:t>
      </w:r>
      <w:r w:rsidR="00F473FA" w:rsidRPr="00003FF7">
        <w:rPr>
          <w:rFonts w:ascii="Lato Light" w:hAnsi="Lato Light"/>
          <w:b/>
          <w:kern w:val="0"/>
          <w:sz w:val="28"/>
          <w:szCs w:val="28"/>
          <w:lang w:val="fr-FR" w:eastAsia="fr-FR"/>
        </w:rPr>
        <w:t>de cotation Formelle</w:t>
      </w:r>
      <w:r w:rsidR="00AC154E" w:rsidRPr="00003FF7">
        <w:rPr>
          <w:rFonts w:ascii="Lato Light" w:hAnsi="Lato Light"/>
          <w:b/>
          <w:kern w:val="0"/>
          <w:sz w:val="28"/>
          <w:szCs w:val="28"/>
          <w:lang w:val="fr-FR" w:eastAsia="fr-FR"/>
        </w:rPr>
        <w:t xml:space="preserve"> </w:t>
      </w:r>
      <w:r w:rsidR="00F473FA" w:rsidRPr="00003FF7">
        <w:rPr>
          <w:rFonts w:ascii="Lato Light" w:hAnsi="Lato Light" w:cs="Arial"/>
          <w:b/>
          <w:sz w:val="28"/>
          <w:szCs w:val="28"/>
          <w:lang w:val="fr-FR"/>
        </w:rPr>
        <w:t>RFQ</w:t>
      </w:r>
      <w:r w:rsidR="00984EC7" w:rsidRPr="00003FF7">
        <w:rPr>
          <w:rFonts w:ascii="Lato Light" w:hAnsi="Lato Light" w:cs="Arial"/>
          <w:b/>
          <w:sz w:val="28"/>
          <w:szCs w:val="28"/>
          <w:lang w:val="fr-FR"/>
        </w:rPr>
        <w:t>/</w:t>
      </w:r>
      <w:r w:rsidR="00B25726" w:rsidRPr="00003FF7">
        <w:rPr>
          <w:rFonts w:ascii="Lato Light" w:hAnsi="Lato Light" w:cs="Arial"/>
          <w:b/>
          <w:sz w:val="28"/>
          <w:szCs w:val="28"/>
          <w:lang w:val="fr-FR"/>
        </w:rPr>
        <w:t xml:space="preserve">SCI/SEN/ </w:t>
      </w:r>
      <w:r w:rsidR="00984EC7" w:rsidRPr="00003FF7">
        <w:rPr>
          <w:rFonts w:ascii="Lato Light" w:hAnsi="Lato Light" w:cs="Arial"/>
          <w:b/>
          <w:sz w:val="28"/>
          <w:szCs w:val="28"/>
          <w:lang w:val="fr-FR"/>
        </w:rPr>
        <w:t>202</w:t>
      </w:r>
      <w:r w:rsidR="00377BEF" w:rsidRPr="00003FF7">
        <w:rPr>
          <w:rFonts w:ascii="Lato Light" w:hAnsi="Lato Light" w:cs="Arial"/>
          <w:b/>
          <w:sz w:val="28"/>
          <w:szCs w:val="28"/>
          <w:lang w:val="fr-FR"/>
        </w:rPr>
        <w:t>3</w:t>
      </w:r>
      <w:r w:rsidR="00984EC7" w:rsidRPr="00003FF7">
        <w:rPr>
          <w:rFonts w:ascii="Lato Light" w:hAnsi="Lato Light" w:cs="Arial"/>
          <w:b/>
          <w:sz w:val="28"/>
          <w:szCs w:val="28"/>
          <w:lang w:val="fr-FR"/>
        </w:rPr>
        <w:t>/00</w:t>
      </w:r>
      <w:r w:rsidR="00377BEF" w:rsidRPr="00003FF7">
        <w:rPr>
          <w:rFonts w:ascii="Lato Light" w:hAnsi="Lato Light" w:cs="Arial"/>
          <w:b/>
          <w:sz w:val="28"/>
          <w:szCs w:val="28"/>
          <w:lang w:val="fr-FR"/>
        </w:rPr>
        <w:t>1</w:t>
      </w:r>
      <w:r w:rsidR="00984EC7" w:rsidRPr="00003FF7">
        <w:rPr>
          <w:rFonts w:ascii="Lato Light" w:hAnsi="Lato Light" w:cs="Arial"/>
          <w:b/>
          <w:sz w:val="28"/>
          <w:szCs w:val="28"/>
          <w:lang w:val="fr-FR"/>
        </w:rPr>
        <w:t>.</w:t>
      </w:r>
    </w:p>
    <w:p w14:paraId="6353E693" w14:textId="1C7A72F5" w:rsidR="00F6382F" w:rsidRPr="00B50B74" w:rsidRDefault="00F6382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Lato Light" w:hAnsi="Lato Light"/>
          <w:sz w:val="28"/>
          <w:szCs w:val="28"/>
          <w:lang w:val="fr-FR"/>
        </w:rPr>
      </w:pPr>
      <w:r w:rsidRPr="00DB6CAC">
        <w:rPr>
          <w:rFonts w:ascii="Lato Light" w:hAnsi="Lato Light"/>
          <w:kern w:val="0"/>
          <w:sz w:val="28"/>
          <w:szCs w:val="28"/>
          <w:lang w:val="fr-FR" w:eastAsia="fr-FR"/>
        </w:rPr>
        <w:t xml:space="preserve">Fournir </w:t>
      </w:r>
      <w:r w:rsidR="00C443D1" w:rsidRPr="00DB6CAC">
        <w:rPr>
          <w:rFonts w:ascii="Lato Light" w:hAnsi="Lato Light"/>
          <w:kern w:val="0"/>
          <w:sz w:val="28"/>
          <w:szCs w:val="28"/>
          <w:lang w:val="fr-FR" w:eastAsia="fr-FR"/>
        </w:rPr>
        <w:t xml:space="preserve">chaque </w:t>
      </w:r>
      <w:r w:rsidR="001E3828" w:rsidRPr="00DB6CAC">
        <w:rPr>
          <w:rFonts w:ascii="Lato Light" w:hAnsi="Lato Light"/>
          <w:kern w:val="0"/>
          <w:sz w:val="28"/>
          <w:szCs w:val="28"/>
          <w:lang w:val="fr-FR" w:eastAsia="fr-FR"/>
        </w:rPr>
        <w:t>dossier</w:t>
      </w:r>
      <w:r w:rsidR="00C443D1" w:rsidRPr="001F5CAE">
        <w:rPr>
          <w:rFonts w:ascii="Lato Light" w:hAnsi="Lato Light"/>
          <w:bCs/>
          <w:kern w:val="0"/>
          <w:sz w:val="28"/>
          <w:szCs w:val="28"/>
          <w:lang w:val="fr-FR" w:eastAsia="fr-FR"/>
        </w:rPr>
        <w:t xml:space="preserve"> financier</w:t>
      </w:r>
      <w:r w:rsidR="001F5CAE">
        <w:rPr>
          <w:rFonts w:ascii="Lato Light" w:hAnsi="Lato Light"/>
          <w:kern w:val="0"/>
          <w:sz w:val="28"/>
          <w:szCs w:val="28"/>
          <w:lang w:val="fr-FR" w:eastAsia="fr-FR"/>
        </w:rPr>
        <w:t xml:space="preserve"> </w:t>
      </w:r>
      <w:r w:rsidR="007D3D13">
        <w:rPr>
          <w:rFonts w:ascii="Lato Light" w:hAnsi="Lato Light"/>
          <w:kern w:val="0"/>
          <w:sz w:val="28"/>
          <w:szCs w:val="28"/>
          <w:lang w:val="fr-FR" w:eastAsia="fr-FR"/>
        </w:rPr>
        <w:t>comprenant :</w:t>
      </w:r>
    </w:p>
    <w:p w14:paraId="300C331D" w14:textId="77777777" w:rsidR="00B50B74" w:rsidRPr="00B50B74" w:rsidRDefault="00B50B74" w:rsidP="00B50B74">
      <w:pPr>
        <w:pStyle w:val="Paragraphedeliste"/>
        <w:numPr>
          <w:ilvl w:val="0"/>
          <w:numId w:val="41"/>
        </w:numPr>
        <w:tabs>
          <w:tab w:val="clear" w:pos="709"/>
          <w:tab w:val="clear" w:pos="1418"/>
          <w:tab w:val="clear" w:pos="2126"/>
          <w:tab w:val="clear" w:pos="2835"/>
          <w:tab w:val="clear" w:pos="3544"/>
          <w:tab w:val="clear" w:pos="4253"/>
          <w:tab w:val="clear" w:pos="4961"/>
          <w:tab w:val="clear" w:pos="5670"/>
          <w:tab w:val="clear" w:pos="8363"/>
        </w:tabs>
        <w:spacing w:after="0" w:line="360" w:lineRule="auto"/>
        <w:rPr>
          <w:rFonts w:ascii="Lato Light" w:hAnsi="Lato Light"/>
          <w:kern w:val="0"/>
          <w:sz w:val="28"/>
          <w:szCs w:val="28"/>
          <w:lang w:val="fr-FR" w:eastAsia="fr-FR"/>
        </w:rPr>
      </w:pPr>
      <w:r w:rsidRPr="00B50B74">
        <w:rPr>
          <w:rFonts w:ascii="Lato Light" w:hAnsi="Lato Light"/>
          <w:kern w:val="0"/>
          <w:sz w:val="28"/>
          <w:szCs w:val="28"/>
          <w:lang w:val="fr-FR" w:eastAsia="fr-FR"/>
        </w:rPr>
        <w:t>Devis d’honoraire du consultant en toute taxe comprise (TTC) ;</w:t>
      </w:r>
    </w:p>
    <w:p w14:paraId="5F11A1D8" w14:textId="77777777" w:rsidR="00B50B74" w:rsidRPr="00B50B74" w:rsidRDefault="00B50B74" w:rsidP="00B50B74">
      <w:pPr>
        <w:pStyle w:val="Paragraphedeliste"/>
        <w:numPr>
          <w:ilvl w:val="0"/>
          <w:numId w:val="41"/>
        </w:numPr>
        <w:tabs>
          <w:tab w:val="clear" w:pos="709"/>
          <w:tab w:val="clear" w:pos="1418"/>
          <w:tab w:val="clear" w:pos="2126"/>
          <w:tab w:val="clear" w:pos="2835"/>
          <w:tab w:val="clear" w:pos="3544"/>
          <w:tab w:val="clear" w:pos="4253"/>
          <w:tab w:val="clear" w:pos="4961"/>
          <w:tab w:val="clear" w:pos="5670"/>
          <w:tab w:val="clear" w:pos="8363"/>
        </w:tabs>
        <w:spacing w:after="0" w:line="360" w:lineRule="auto"/>
        <w:rPr>
          <w:rFonts w:ascii="Lato Light" w:hAnsi="Lato Light"/>
          <w:kern w:val="0"/>
          <w:sz w:val="28"/>
          <w:szCs w:val="28"/>
          <w:lang w:val="fr-FR" w:eastAsia="fr-FR"/>
        </w:rPr>
      </w:pPr>
      <w:r w:rsidRPr="00B50B74">
        <w:rPr>
          <w:rFonts w:ascii="Lato Light" w:hAnsi="Lato Light"/>
          <w:kern w:val="0"/>
          <w:sz w:val="28"/>
          <w:szCs w:val="28"/>
          <w:lang w:val="fr-FR" w:eastAsia="fr-FR"/>
        </w:rPr>
        <w:t xml:space="preserve">Tous autres frais liés à la réalisation de la mission </w:t>
      </w:r>
    </w:p>
    <w:p w14:paraId="75C4611E" w14:textId="2AA21E02" w:rsidR="00152EDA" w:rsidRPr="009B0AB5" w:rsidRDefault="00152EDA" w:rsidP="00152EDA">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Lato Light" w:hAnsi="Lato Light"/>
          <w:sz w:val="28"/>
          <w:szCs w:val="28"/>
          <w:lang w:val="fr-FR"/>
        </w:rPr>
      </w:pPr>
      <w:r w:rsidRPr="00DB6CAC">
        <w:rPr>
          <w:rFonts w:ascii="Lato Light" w:hAnsi="Lato Light"/>
          <w:kern w:val="0"/>
          <w:sz w:val="28"/>
          <w:szCs w:val="28"/>
          <w:lang w:val="fr-FR" w:eastAsia="fr-FR"/>
        </w:rPr>
        <w:t>Fournir chaque do</w:t>
      </w:r>
      <w:r w:rsidRPr="009B0AB5">
        <w:rPr>
          <w:rFonts w:ascii="Lato Light" w:hAnsi="Lato Light"/>
          <w:kern w:val="0"/>
          <w:sz w:val="28"/>
          <w:szCs w:val="28"/>
          <w:lang w:val="fr-FR" w:eastAsia="fr-FR"/>
        </w:rPr>
        <w:t>ssier Technique comprenant :</w:t>
      </w:r>
    </w:p>
    <w:p w14:paraId="24C7CCC8" w14:textId="77777777" w:rsidR="001D36DB" w:rsidRPr="001D36DB" w:rsidRDefault="001D36DB" w:rsidP="001D36DB">
      <w:pPr>
        <w:pStyle w:val="Paragraphedeliste"/>
        <w:numPr>
          <w:ilvl w:val="0"/>
          <w:numId w:val="39"/>
        </w:numPr>
        <w:tabs>
          <w:tab w:val="clear" w:pos="2126"/>
          <w:tab w:val="clear" w:pos="2835"/>
          <w:tab w:val="clear" w:pos="3544"/>
          <w:tab w:val="clear" w:pos="4253"/>
          <w:tab w:val="clear" w:pos="4961"/>
          <w:tab w:val="clear" w:pos="5670"/>
          <w:tab w:val="clear" w:pos="8363"/>
        </w:tabs>
        <w:spacing w:after="0" w:line="276" w:lineRule="auto"/>
        <w:ind w:right="77"/>
        <w:rPr>
          <w:rFonts w:ascii="Lato Light" w:hAnsi="Lato Light"/>
          <w:sz w:val="28"/>
          <w:szCs w:val="28"/>
          <w:lang w:val="fr-FR"/>
        </w:rPr>
      </w:pPr>
      <w:r w:rsidRPr="001D36DB">
        <w:rPr>
          <w:rFonts w:ascii="Lato Light" w:hAnsi="Lato Light"/>
          <w:sz w:val="28"/>
          <w:szCs w:val="28"/>
          <w:lang w:val="fr-FR"/>
        </w:rPr>
        <w:t xml:space="preserve">La compréhension que le consultant a de la mission ; </w:t>
      </w:r>
    </w:p>
    <w:p w14:paraId="2007CA28" w14:textId="77777777" w:rsidR="001D36DB" w:rsidRPr="001D36DB" w:rsidRDefault="001D36DB" w:rsidP="001D36DB">
      <w:pPr>
        <w:pStyle w:val="Paragraphedeliste"/>
        <w:numPr>
          <w:ilvl w:val="0"/>
          <w:numId w:val="39"/>
        </w:numPr>
        <w:tabs>
          <w:tab w:val="clear" w:pos="2126"/>
          <w:tab w:val="clear" w:pos="2835"/>
          <w:tab w:val="clear" w:pos="3544"/>
          <w:tab w:val="clear" w:pos="4253"/>
          <w:tab w:val="clear" w:pos="4961"/>
          <w:tab w:val="clear" w:pos="5670"/>
          <w:tab w:val="clear" w:pos="8363"/>
        </w:tabs>
        <w:spacing w:after="0" w:line="276" w:lineRule="auto"/>
        <w:ind w:right="77"/>
        <w:rPr>
          <w:rFonts w:ascii="Lato Light" w:hAnsi="Lato Light"/>
          <w:sz w:val="28"/>
          <w:szCs w:val="28"/>
          <w:lang w:val="fr-FR"/>
        </w:rPr>
      </w:pPr>
      <w:r w:rsidRPr="001D36DB">
        <w:rPr>
          <w:rFonts w:ascii="Lato Light" w:hAnsi="Lato Light"/>
          <w:sz w:val="28"/>
          <w:szCs w:val="28"/>
          <w:lang w:val="fr-FR"/>
        </w:rPr>
        <w:t xml:space="preserve">La description détaillée de la méthodologie à mettre en œuvre, ; </w:t>
      </w:r>
    </w:p>
    <w:p w14:paraId="65E32E88" w14:textId="77777777" w:rsidR="001D36DB" w:rsidRPr="001D36DB" w:rsidRDefault="001D36DB" w:rsidP="001D36DB">
      <w:pPr>
        <w:pStyle w:val="Paragraphedeliste"/>
        <w:numPr>
          <w:ilvl w:val="0"/>
          <w:numId w:val="39"/>
        </w:numPr>
        <w:tabs>
          <w:tab w:val="clear" w:pos="2126"/>
          <w:tab w:val="clear" w:pos="2835"/>
          <w:tab w:val="clear" w:pos="3544"/>
          <w:tab w:val="clear" w:pos="4253"/>
          <w:tab w:val="clear" w:pos="4961"/>
          <w:tab w:val="clear" w:pos="5670"/>
          <w:tab w:val="clear" w:pos="8363"/>
        </w:tabs>
        <w:spacing w:after="0" w:line="276" w:lineRule="auto"/>
        <w:ind w:right="77"/>
        <w:rPr>
          <w:rFonts w:ascii="Lato Light" w:hAnsi="Lato Light"/>
          <w:sz w:val="28"/>
          <w:szCs w:val="28"/>
          <w:lang w:val="fr-FR"/>
        </w:rPr>
      </w:pPr>
      <w:r w:rsidRPr="001D36DB">
        <w:rPr>
          <w:rFonts w:ascii="Lato Light" w:hAnsi="Lato Light"/>
          <w:sz w:val="28"/>
          <w:szCs w:val="28"/>
          <w:lang w:val="fr-FR"/>
        </w:rPr>
        <w:t xml:space="preserve">Le curriculum vitae détaillé du postulant (accompagné des copies de diplômes et attestations) ; </w:t>
      </w:r>
    </w:p>
    <w:p w14:paraId="577CF49E" w14:textId="77777777" w:rsidR="001D36DB" w:rsidRPr="001D36DB" w:rsidRDefault="001D36DB" w:rsidP="001D36DB">
      <w:pPr>
        <w:pStyle w:val="Paragraphedeliste"/>
        <w:numPr>
          <w:ilvl w:val="0"/>
          <w:numId w:val="39"/>
        </w:numPr>
        <w:tabs>
          <w:tab w:val="clear" w:pos="2126"/>
          <w:tab w:val="clear" w:pos="2835"/>
          <w:tab w:val="clear" w:pos="3544"/>
          <w:tab w:val="clear" w:pos="4253"/>
          <w:tab w:val="clear" w:pos="4961"/>
          <w:tab w:val="clear" w:pos="5670"/>
          <w:tab w:val="clear" w:pos="8363"/>
        </w:tabs>
        <w:spacing w:after="0" w:line="276" w:lineRule="auto"/>
        <w:ind w:right="77"/>
        <w:rPr>
          <w:rFonts w:ascii="Lato Light" w:hAnsi="Lato Light"/>
          <w:sz w:val="28"/>
          <w:szCs w:val="28"/>
          <w:lang w:val="fr-FR"/>
        </w:rPr>
      </w:pPr>
      <w:r w:rsidRPr="001D36DB">
        <w:rPr>
          <w:rFonts w:ascii="Lato Light" w:hAnsi="Lato Light"/>
          <w:sz w:val="28"/>
          <w:szCs w:val="28"/>
          <w:lang w:val="fr-FR"/>
        </w:rPr>
        <w:t xml:space="preserve">Les expériences dans le domaine de l’étude et les structures de référence ; </w:t>
      </w:r>
    </w:p>
    <w:p w14:paraId="6FC129BC" w14:textId="77777777" w:rsidR="001D36DB" w:rsidRPr="001D36DB" w:rsidRDefault="001D36DB" w:rsidP="001D36DB">
      <w:pPr>
        <w:pStyle w:val="Paragraphedeliste"/>
        <w:numPr>
          <w:ilvl w:val="0"/>
          <w:numId w:val="39"/>
        </w:numPr>
        <w:tabs>
          <w:tab w:val="clear" w:pos="2126"/>
          <w:tab w:val="clear" w:pos="2835"/>
          <w:tab w:val="clear" w:pos="3544"/>
          <w:tab w:val="clear" w:pos="4253"/>
          <w:tab w:val="clear" w:pos="4961"/>
          <w:tab w:val="clear" w:pos="5670"/>
          <w:tab w:val="clear" w:pos="8363"/>
        </w:tabs>
        <w:spacing w:after="0" w:line="276" w:lineRule="auto"/>
        <w:ind w:right="77"/>
        <w:rPr>
          <w:rFonts w:ascii="Lato Light" w:hAnsi="Lato Light"/>
          <w:sz w:val="28"/>
          <w:szCs w:val="28"/>
          <w:lang w:val="fr-FR"/>
        </w:rPr>
      </w:pPr>
      <w:r w:rsidRPr="001D36DB">
        <w:rPr>
          <w:rFonts w:ascii="Lato Light" w:hAnsi="Lato Light"/>
          <w:sz w:val="28"/>
          <w:szCs w:val="28"/>
          <w:lang w:val="fr-FR"/>
        </w:rPr>
        <w:t xml:space="preserve">Le plan d’exécution de la mission (chronogramme) ; </w:t>
      </w:r>
    </w:p>
    <w:p w14:paraId="45DACBAC" w14:textId="4D6291FA" w:rsidR="00152EDA" w:rsidRPr="007D3D13" w:rsidRDefault="001D36DB" w:rsidP="007D3D13">
      <w:pPr>
        <w:pStyle w:val="Paragraphedeliste"/>
        <w:numPr>
          <w:ilvl w:val="0"/>
          <w:numId w:val="39"/>
        </w:numPr>
        <w:tabs>
          <w:tab w:val="clear" w:pos="2126"/>
          <w:tab w:val="clear" w:pos="2835"/>
          <w:tab w:val="clear" w:pos="3544"/>
          <w:tab w:val="clear" w:pos="4253"/>
          <w:tab w:val="clear" w:pos="4961"/>
          <w:tab w:val="clear" w:pos="5670"/>
          <w:tab w:val="clear" w:pos="8363"/>
        </w:tabs>
        <w:spacing w:after="0" w:line="276" w:lineRule="auto"/>
        <w:ind w:right="77"/>
        <w:rPr>
          <w:rFonts w:ascii="Lato Light" w:hAnsi="Lato Light"/>
          <w:sz w:val="28"/>
          <w:szCs w:val="28"/>
          <w:lang w:val="fr-FR"/>
        </w:rPr>
      </w:pPr>
      <w:r w:rsidRPr="001D36DB">
        <w:rPr>
          <w:rFonts w:ascii="Lato Light" w:hAnsi="Lato Light"/>
          <w:sz w:val="28"/>
          <w:szCs w:val="28"/>
          <w:lang w:val="fr-FR"/>
        </w:rPr>
        <w:t>Quelques exemplaires des travaux antérieurs similaires réalisés par le consultant est souhaité.</w:t>
      </w:r>
    </w:p>
    <w:p w14:paraId="24C190BC" w14:textId="77777777" w:rsidR="00F6382F" w:rsidRPr="00DB6CAC" w:rsidRDefault="00F6382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Lato Light" w:hAnsi="Lato Light"/>
          <w:sz w:val="28"/>
          <w:szCs w:val="28"/>
          <w:lang w:val="fr-FR"/>
        </w:rPr>
      </w:pPr>
      <w:r w:rsidRPr="00DB6CAC">
        <w:rPr>
          <w:rFonts w:ascii="Lato Light" w:hAnsi="Lato Light"/>
          <w:kern w:val="0"/>
          <w:sz w:val="28"/>
          <w:szCs w:val="28"/>
          <w:lang w:val="fr-FR" w:eastAsia="fr-FR"/>
        </w:rPr>
        <w:t>Fournir une copie du dernier quitus fiscal.</w:t>
      </w:r>
    </w:p>
    <w:p w14:paraId="30DA5563" w14:textId="00BFF290" w:rsidR="00F6382F" w:rsidRPr="00DB6CAC" w:rsidRDefault="00F6382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Lato Light" w:hAnsi="Lato Light"/>
          <w:sz w:val="28"/>
          <w:szCs w:val="28"/>
          <w:lang w:val="fr-FR"/>
        </w:rPr>
      </w:pPr>
      <w:r w:rsidRPr="00DB6CAC">
        <w:rPr>
          <w:rFonts w:ascii="Lato Light" w:hAnsi="Lato Light"/>
          <w:kern w:val="0"/>
          <w:sz w:val="28"/>
          <w:szCs w:val="28"/>
          <w:lang w:val="fr-FR" w:eastAsia="fr-FR"/>
        </w:rPr>
        <w:t>Fournir une copie du N</w:t>
      </w:r>
      <w:r w:rsidR="00F00378" w:rsidRPr="00DB6CAC">
        <w:rPr>
          <w:rFonts w:ascii="Lato Light" w:hAnsi="Lato Light"/>
          <w:kern w:val="0"/>
          <w:sz w:val="28"/>
          <w:szCs w:val="28"/>
          <w:lang w:val="fr-FR" w:eastAsia="fr-FR"/>
        </w:rPr>
        <w:t>INEA</w:t>
      </w:r>
      <w:r w:rsidRPr="00DB6CAC">
        <w:rPr>
          <w:rFonts w:ascii="Lato Light" w:hAnsi="Lato Light"/>
          <w:kern w:val="0"/>
          <w:sz w:val="28"/>
          <w:szCs w:val="28"/>
          <w:lang w:val="fr-FR" w:eastAsia="fr-FR"/>
        </w:rPr>
        <w:t>.</w:t>
      </w:r>
    </w:p>
    <w:p w14:paraId="430A8FAE" w14:textId="20034C0D" w:rsidR="00F6382F" w:rsidRPr="00DB6CAC" w:rsidRDefault="00A560B1"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Lato Light" w:hAnsi="Lato Light"/>
          <w:sz w:val="28"/>
          <w:szCs w:val="28"/>
          <w:lang w:val="fr-FR"/>
        </w:rPr>
      </w:pPr>
      <w:r w:rsidRPr="00DB6CAC">
        <w:rPr>
          <w:rFonts w:ascii="Lato Light" w:hAnsi="Lato Light"/>
          <w:kern w:val="0"/>
          <w:sz w:val="28"/>
          <w:szCs w:val="28"/>
          <w:lang w:val="fr-FR" w:eastAsia="fr-FR"/>
        </w:rPr>
        <w:t>Fournir une copie du R</w:t>
      </w:r>
      <w:r w:rsidR="00F6382F" w:rsidRPr="00DB6CAC">
        <w:rPr>
          <w:rFonts w:ascii="Lato Light" w:hAnsi="Lato Light"/>
          <w:kern w:val="0"/>
          <w:sz w:val="28"/>
          <w:szCs w:val="28"/>
          <w:lang w:val="fr-FR" w:eastAsia="fr-FR"/>
        </w:rPr>
        <w:t>elevé d’Identité Bancaire</w:t>
      </w:r>
      <w:r w:rsidR="00F00378" w:rsidRPr="00DB6CAC">
        <w:rPr>
          <w:rFonts w:ascii="Lato Light" w:hAnsi="Lato Light"/>
          <w:kern w:val="0"/>
          <w:sz w:val="28"/>
          <w:szCs w:val="28"/>
          <w:lang w:val="fr-FR" w:eastAsia="fr-FR"/>
        </w:rPr>
        <w:t>.</w:t>
      </w:r>
    </w:p>
    <w:p w14:paraId="252B0875" w14:textId="623A791C" w:rsidR="00F772EF" w:rsidRPr="00DB6CAC" w:rsidRDefault="00F772EF" w:rsidP="00044DBF">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jc w:val="left"/>
        <w:rPr>
          <w:rFonts w:ascii="Lato Light" w:hAnsi="Lato Light"/>
          <w:sz w:val="28"/>
          <w:szCs w:val="28"/>
          <w:lang w:val="fr-FR"/>
        </w:rPr>
      </w:pPr>
      <w:r w:rsidRPr="00DB6CAC">
        <w:rPr>
          <w:rFonts w:ascii="Lato Light" w:hAnsi="Lato Light"/>
          <w:kern w:val="0"/>
          <w:sz w:val="28"/>
          <w:szCs w:val="28"/>
          <w:lang w:val="fr-FR" w:eastAsia="fr-FR"/>
        </w:rPr>
        <w:t xml:space="preserve">Fournir au moins 3 références (y compris des </w:t>
      </w:r>
      <w:proofErr w:type="spellStart"/>
      <w:r w:rsidRPr="00DB6CAC">
        <w:rPr>
          <w:rFonts w:ascii="Lato Light" w:hAnsi="Lato Light"/>
          <w:kern w:val="0"/>
          <w:sz w:val="28"/>
          <w:szCs w:val="28"/>
          <w:lang w:val="fr-FR" w:eastAsia="fr-FR"/>
        </w:rPr>
        <w:t>ONGs</w:t>
      </w:r>
      <w:proofErr w:type="spellEnd"/>
      <w:r w:rsidRPr="00DB6CAC">
        <w:rPr>
          <w:rFonts w:ascii="Lato Light" w:hAnsi="Lato Light"/>
          <w:kern w:val="0"/>
          <w:sz w:val="28"/>
          <w:szCs w:val="28"/>
          <w:lang w:val="fr-FR" w:eastAsia="fr-FR"/>
        </w:rPr>
        <w:t xml:space="preserve"> internationales et agences des Nations Unies)</w:t>
      </w:r>
    </w:p>
    <w:p w14:paraId="7F47728C" w14:textId="77777777" w:rsidR="00375821" w:rsidRPr="00DB6CAC" w:rsidRDefault="00375821" w:rsidP="00375821">
      <w:pPr>
        <w:tabs>
          <w:tab w:val="clear" w:pos="2126"/>
          <w:tab w:val="clear" w:pos="2835"/>
          <w:tab w:val="clear" w:pos="3544"/>
          <w:tab w:val="clear" w:pos="4253"/>
          <w:tab w:val="clear" w:pos="4961"/>
          <w:tab w:val="clear" w:pos="5670"/>
          <w:tab w:val="clear" w:pos="8363"/>
        </w:tabs>
        <w:spacing w:after="0" w:line="276" w:lineRule="auto"/>
        <w:ind w:right="77"/>
        <w:rPr>
          <w:rFonts w:ascii="Lato Light" w:hAnsi="Lato Light"/>
          <w:sz w:val="28"/>
          <w:szCs w:val="28"/>
          <w:lang w:val="fr-FR"/>
        </w:rPr>
      </w:pPr>
    </w:p>
    <w:p w14:paraId="5F9A2041" w14:textId="727EE1CB" w:rsidR="00F6382F" w:rsidRPr="00DB6CAC" w:rsidRDefault="00A560B1" w:rsidP="00431365">
      <w:pPr>
        <w:pStyle w:val="Paragraphedeliste"/>
        <w:numPr>
          <w:ilvl w:val="0"/>
          <w:numId w:val="4"/>
        </w:numPr>
        <w:tabs>
          <w:tab w:val="clear" w:pos="2126"/>
          <w:tab w:val="clear" w:pos="2835"/>
          <w:tab w:val="clear" w:pos="3544"/>
          <w:tab w:val="clear" w:pos="4253"/>
          <w:tab w:val="clear" w:pos="4961"/>
          <w:tab w:val="clear" w:pos="5670"/>
          <w:tab w:val="clear" w:pos="8363"/>
        </w:tabs>
        <w:spacing w:after="0" w:line="276" w:lineRule="auto"/>
        <w:ind w:left="0" w:right="77"/>
        <w:rPr>
          <w:rFonts w:ascii="Lato Light" w:hAnsi="Lato Light"/>
          <w:b/>
          <w:sz w:val="28"/>
          <w:szCs w:val="28"/>
          <w:lang w:val="fr-FR"/>
        </w:rPr>
      </w:pPr>
      <w:r w:rsidRPr="00DB6CAC">
        <w:rPr>
          <w:rFonts w:ascii="Lato Light" w:hAnsi="Lato Light"/>
          <w:b/>
          <w:sz w:val="28"/>
          <w:szCs w:val="28"/>
          <w:lang w:val="fr-FR"/>
        </w:rPr>
        <w:t>DEPOT DES OFFRES</w:t>
      </w:r>
    </w:p>
    <w:p w14:paraId="79CEB351" w14:textId="0EFEC5E5" w:rsidR="003D7F6D" w:rsidRPr="00901443" w:rsidRDefault="003D7F6D" w:rsidP="003D7F6D">
      <w:pPr>
        <w:spacing w:line="276" w:lineRule="auto"/>
        <w:ind w:right="77"/>
        <w:contextualSpacing/>
        <w:rPr>
          <w:rFonts w:ascii="Lato Light" w:hAnsi="Lato Light"/>
          <w:bCs/>
          <w:sz w:val="28"/>
          <w:szCs w:val="28"/>
          <w:lang w:val="fr-FR"/>
        </w:rPr>
      </w:pPr>
      <w:r w:rsidRPr="00DB6CAC">
        <w:rPr>
          <w:rFonts w:ascii="Lato Light" w:hAnsi="Lato Light"/>
          <w:sz w:val="28"/>
          <w:szCs w:val="28"/>
          <w:lang w:val="fr-FR"/>
        </w:rPr>
        <w:t xml:space="preserve">Toutes les offres financières/techniques de même que les documents demandés doivent être envoyés à l’adresse </w:t>
      </w:r>
      <w:r w:rsidR="003D7415" w:rsidRPr="00DB6CAC">
        <w:rPr>
          <w:rFonts w:ascii="Lato Light" w:hAnsi="Lato Light"/>
          <w:sz w:val="28"/>
          <w:szCs w:val="28"/>
          <w:lang w:val="fr-FR"/>
        </w:rPr>
        <w:t>électronique</w:t>
      </w:r>
      <w:r w:rsidRPr="00DB6CAC">
        <w:rPr>
          <w:rFonts w:ascii="Lato Light" w:hAnsi="Lato Light"/>
          <w:sz w:val="28"/>
          <w:szCs w:val="28"/>
          <w:lang w:val="fr-FR"/>
        </w:rPr>
        <w:t xml:space="preserve"> : </w:t>
      </w:r>
      <w:hyperlink r:id="rId12" w:history="1">
        <w:r w:rsidR="00F473FA" w:rsidRPr="00DB6CAC">
          <w:rPr>
            <w:rStyle w:val="Lienhypertexte"/>
            <w:rFonts w:ascii="Lato Light" w:hAnsi="Lato Light"/>
            <w:b/>
            <w:color w:val="auto"/>
            <w:sz w:val="28"/>
            <w:szCs w:val="28"/>
            <w:lang w:val="fr-FR"/>
          </w:rPr>
          <w:t>senegal.tender@savethechildren.org</w:t>
        </w:r>
      </w:hyperlink>
      <w:r w:rsidR="00AC154E" w:rsidRPr="00DB6CAC">
        <w:rPr>
          <w:rFonts w:ascii="Lato Light" w:hAnsi="Lato Light"/>
          <w:sz w:val="28"/>
          <w:szCs w:val="28"/>
          <w:lang w:val="fr-FR"/>
        </w:rPr>
        <w:t xml:space="preserve">  </w:t>
      </w:r>
      <w:r w:rsidRPr="00DB6CAC">
        <w:rPr>
          <w:rFonts w:ascii="Lato Light" w:hAnsi="Lato Light"/>
          <w:sz w:val="28"/>
          <w:szCs w:val="28"/>
          <w:lang w:val="fr-FR"/>
        </w:rPr>
        <w:t xml:space="preserve">avec la référence de la demande de cotations </w:t>
      </w:r>
      <w:r w:rsidR="00F473FA" w:rsidRPr="00DB6CAC">
        <w:rPr>
          <w:rFonts w:ascii="Lato Light" w:hAnsi="Lato Light"/>
          <w:b/>
          <w:sz w:val="28"/>
          <w:szCs w:val="28"/>
          <w:lang w:val="fr-FR"/>
        </w:rPr>
        <w:t>RFQ</w:t>
      </w:r>
      <w:r w:rsidR="00984EC7" w:rsidRPr="00DB6CAC">
        <w:rPr>
          <w:rFonts w:ascii="Lato Light" w:hAnsi="Lato Light"/>
          <w:b/>
          <w:sz w:val="28"/>
          <w:szCs w:val="28"/>
          <w:lang w:val="fr-FR"/>
        </w:rPr>
        <w:t>/</w:t>
      </w:r>
      <w:r w:rsidR="00B11D94" w:rsidRPr="00DB6CAC">
        <w:rPr>
          <w:rFonts w:ascii="Lato Light" w:hAnsi="Lato Light"/>
          <w:b/>
          <w:sz w:val="28"/>
          <w:szCs w:val="28"/>
          <w:lang w:val="fr-FR"/>
        </w:rPr>
        <w:t>SCI/SEN</w:t>
      </w:r>
      <w:r w:rsidR="00984EC7" w:rsidRPr="00DB6CAC">
        <w:rPr>
          <w:rFonts w:ascii="Lato Light" w:hAnsi="Lato Light"/>
          <w:b/>
          <w:sz w:val="28"/>
          <w:szCs w:val="28"/>
          <w:lang w:val="fr-FR"/>
        </w:rPr>
        <w:t>/202</w:t>
      </w:r>
      <w:r w:rsidR="009C09BE">
        <w:rPr>
          <w:rFonts w:ascii="Lato Light" w:hAnsi="Lato Light"/>
          <w:b/>
          <w:sz w:val="28"/>
          <w:szCs w:val="28"/>
          <w:lang w:val="fr-FR"/>
        </w:rPr>
        <w:t>3</w:t>
      </w:r>
      <w:r w:rsidR="00984EC7" w:rsidRPr="00DB6CAC">
        <w:rPr>
          <w:rFonts w:ascii="Lato Light" w:hAnsi="Lato Light"/>
          <w:b/>
          <w:sz w:val="28"/>
          <w:szCs w:val="28"/>
          <w:lang w:val="fr-FR"/>
        </w:rPr>
        <w:t>/</w:t>
      </w:r>
      <w:r w:rsidR="00073F66" w:rsidRPr="00DB6CAC">
        <w:rPr>
          <w:rFonts w:ascii="Lato Light" w:hAnsi="Lato Light"/>
          <w:b/>
          <w:sz w:val="28"/>
          <w:szCs w:val="28"/>
          <w:lang w:val="fr-FR"/>
        </w:rPr>
        <w:t>00</w:t>
      </w:r>
      <w:r w:rsidR="009C09BE">
        <w:rPr>
          <w:rFonts w:ascii="Lato Light" w:hAnsi="Lato Light"/>
          <w:b/>
          <w:sz w:val="28"/>
          <w:szCs w:val="28"/>
          <w:lang w:val="fr-FR"/>
        </w:rPr>
        <w:t>1</w:t>
      </w:r>
      <w:r w:rsidR="00F473FA" w:rsidRPr="00DB6CAC">
        <w:rPr>
          <w:rFonts w:ascii="Lato Light" w:hAnsi="Lato Light"/>
          <w:b/>
          <w:sz w:val="28"/>
          <w:szCs w:val="28"/>
          <w:lang w:val="fr-FR"/>
        </w:rPr>
        <w:t xml:space="preserve"> </w:t>
      </w:r>
      <w:r w:rsidR="003B1461" w:rsidRPr="00901443">
        <w:rPr>
          <w:rFonts w:ascii="Lato Light" w:hAnsi="Lato Light"/>
          <w:bCs/>
          <w:sz w:val="28"/>
          <w:szCs w:val="28"/>
          <w:lang w:val="fr-FR"/>
        </w:rPr>
        <w:t xml:space="preserve">au plus tard le </w:t>
      </w:r>
      <w:r w:rsidR="001868D7">
        <w:rPr>
          <w:rFonts w:ascii="Lato Light" w:hAnsi="Lato Light" w:cs="Arial"/>
          <w:b/>
          <w:sz w:val="28"/>
          <w:szCs w:val="28"/>
          <w:lang w:val="fr-FR"/>
        </w:rPr>
        <w:t>2</w:t>
      </w:r>
      <w:r w:rsidR="003404C7" w:rsidRPr="004967FA">
        <w:rPr>
          <w:rFonts w:ascii="Lato Light" w:hAnsi="Lato Light" w:cs="Arial"/>
          <w:b/>
          <w:sz w:val="28"/>
          <w:szCs w:val="28"/>
          <w:lang w:val="fr-FR"/>
        </w:rPr>
        <w:t>1</w:t>
      </w:r>
      <w:r w:rsidR="003B1461" w:rsidRPr="004967FA">
        <w:rPr>
          <w:rFonts w:ascii="Lato Light" w:hAnsi="Lato Light" w:cs="Arial"/>
          <w:b/>
          <w:sz w:val="28"/>
          <w:szCs w:val="28"/>
          <w:lang w:val="fr-FR"/>
        </w:rPr>
        <w:t>/</w:t>
      </w:r>
      <w:r w:rsidR="003404C7" w:rsidRPr="004967FA">
        <w:rPr>
          <w:rFonts w:ascii="Lato Light" w:hAnsi="Lato Light" w:cs="Arial"/>
          <w:b/>
          <w:sz w:val="28"/>
          <w:szCs w:val="28"/>
          <w:lang w:val="fr-FR"/>
        </w:rPr>
        <w:t>0</w:t>
      </w:r>
      <w:r w:rsidR="001868D7">
        <w:rPr>
          <w:rFonts w:ascii="Lato Light" w:hAnsi="Lato Light" w:cs="Arial"/>
          <w:b/>
          <w:sz w:val="28"/>
          <w:szCs w:val="28"/>
          <w:lang w:val="fr-FR"/>
        </w:rPr>
        <w:t>2</w:t>
      </w:r>
      <w:r w:rsidR="003B1461" w:rsidRPr="004967FA">
        <w:rPr>
          <w:rFonts w:ascii="Lato Light" w:hAnsi="Lato Light" w:cs="Arial"/>
          <w:b/>
          <w:sz w:val="28"/>
          <w:szCs w:val="28"/>
          <w:lang w:val="fr-FR"/>
        </w:rPr>
        <w:t>/202</w:t>
      </w:r>
      <w:r w:rsidR="00C73BAA" w:rsidRPr="004967FA">
        <w:rPr>
          <w:rFonts w:ascii="Lato Light" w:hAnsi="Lato Light" w:cs="Arial"/>
          <w:b/>
          <w:sz w:val="28"/>
          <w:szCs w:val="28"/>
          <w:lang w:val="fr-FR"/>
        </w:rPr>
        <w:t>3</w:t>
      </w:r>
      <w:r w:rsidR="003B1461" w:rsidRPr="004967FA">
        <w:rPr>
          <w:rFonts w:ascii="Lato Light" w:hAnsi="Lato Light" w:cs="Arial"/>
          <w:b/>
          <w:sz w:val="28"/>
          <w:szCs w:val="28"/>
          <w:lang w:val="fr-FR"/>
        </w:rPr>
        <w:t xml:space="preserve"> à 1</w:t>
      </w:r>
      <w:r w:rsidR="00D438C9" w:rsidRPr="004967FA">
        <w:rPr>
          <w:rFonts w:ascii="Lato Light" w:hAnsi="Lato Light" w:cs="Arial"/>
          <w:b/>
          <w:sz w:val="28"/>
          <w:szCs w:val="28"/>
          <w:lang w:val="fr-FR"/>
        </w:rPr>
        <w:t>7</w:t>
      </w:r>
      <w:r w:rsidR="003B1461" w:rsidRPr="004967FA">
        <w:rPr>
          <w:rFonts w:ascii="Lato Light" w:hAnsi="Lato Light" w:cs="Arial"/>
          <w:b/>
          <w:sz w:val="28"/>
          <w:szCs w:val="28"/>
          <w:lang w:val="fr-FR"/>
        </w:rPr>
        <w:t xml:space="preserve"> h 30</w:t>
      </w:r>
      <w:r w:rsidR="004967FA">
        <w:rPr>
          <w:rFonts w:ascii="Lato Light" w:hAnsi="Lato Light" w:cs="Arial"/>
          <w:b/>
          <w:sz w:val="28"/>
          <w:szCs w:val="28"/>
          <w:lang w:val="fr-FR"/>
        </w:rPr>
        <w:t xml:space="preserve"> (GMT)</w:t>
      </w:r>
      <w:r w:rsidR="00CC02FF">
        <w:rPr>
          <w:rFonts w:ascii="Lato Light" w:hAnsi="Lato Light" w:cs="Arial"/>
          <w:b/>
          <w:sz w:val="28"/>
          <w:szCs w:val="28"/>
          <w:lang w:val="fr-FR"/>
        </w:rPr>
        <w:t>.</w:t>
      </w:r>
    </w:p>
    <w:p w14:paraId="09C22FBA" w14:textId="77777777" w:rsidR="003D7F6D" w:rsidRPr="00DB6CAC" w:rsidRDefault="003D7F6D" w:rsidP="003D7F6D">
      <w:pPr>
        <w:spacing w:line="276" w:lineRule="auto"/>
        <w:ind w:right="77"/>
        <w:contextualSpacing/>
        <w:rPr>
          <w:rFonts w:ascii="Lato Light" w:hAnsi="Lato Light"/>
          <w:sz w:val="28"/>
          <w:szCs w:val="28"/>
          <w:lang w:val="fr-FR"/>
        </w:rPr>
      </w:pPr>
    </w:p>
    <w:p w14:paraId="332DCF4C" w14:textId="44B0D0F6" w:rsidR="001E3828" w:rsidRPr="00DB6CAC" w:rsidRDefault="003D7F6D" w:rsidP="003D7F6D">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Il sera obligatoire d’envoyer un mail de confirmation de réception à partir d’une adresse professionnelle.</w:t>
      </w:r>
    </w:p>
    <w:p w14:paraId="4E4D46E8" w14:textId="77777777" w:rsidR="003D7F6D" w:rsidRPr="00DB6CAC" w:rsidRDefault="003D7F6D" w:rsidP="003D7F6D">
      <w:pPr>
        <w:spacing w:line="276" w:lineRule="auto"/>
        <w:ind w:right="77"/>
        <w:contextualSpacing/>
        <w:rPr>
          <w:rFonts w:ascii="Lato Light" w:hAnsi="Lato Light"/>
          <w:sz w:val="28"/>
          <w:szCs w:val="28"/>
          <w:lang w:val="fr-FR"/>
        </w:rPr>
      </w:pPr>
    </w:p>
    <w:p w14:paraId="1B927E76" w14:textId="65B07943" w:rsidR="00F6382F" w:rsidRPr="00DB6CAC" w:rsidRDefault="00F6382F" w:rsidP="0075467A">
      <w:pPr>
        <w:ind w:right="77"/>
        <w:rPr>
          <w:rFonts w:ascii="Lato Light" w:hAnsi="Lato Light" w:cs="Arial"/>
          <w:b/>
          <w:sz w:val="28"/>
          <w:szCs w:val="28"/>
          <w:lang w:val="fr-FR"/>
        </w:rPr>
      </w:pPr>
      <w:r w:rsidRPr="00DB6CAC">
        <w:rPr>
          <w:rFonts w:ascii="Lato Light" w:hAnsi="Lato Light" w:cs="Arial"/>
          <w:b/>
          <w:sz w:val="28"/>
          <w:szCs w:val="28"/>
          <w:lang w:val="fr-FR"/>
        </w:rPr>
        <w:t>4. CALENDRIER PROVISOIRE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3519"/>
      </w:tblGrid>
      <w:tr w:rsidR="003B4268" w:rsidRPr="00DB6CAC" w14:paraId="42006C21" w14:textId="77777777" w:rsidTr="000D7083">
        <w:trPr>
          <w:trHeight w:val="285"/>
        </w:trPr>
        <w:tc>
          <w:tcPr>
            <w:tcW w:w="6007" w:type="dxa"/>
            <w:shd w:val="pct10" w:color="auto" w:fill="auto"/>
          </w:tcPr>
          <w:p w14:paraId="5E0A2F16" w14:textId="77777777" w:rsidR="00F6382F" w:rsidRPr="00DB6CAC" w:rsidRDefault="00F6382F" w:rsidP="0075467A">
            <w:pPr>
              <w:spacing w:after="0"/>
              <w:ind w:right="77"/>
              <w:rPr>
                <w:rFonts w:ascii="Lato Light" w:hAnsi="Lato Light" w:cs="Arial"/>
                <w:b/>
                <w:sz w:val="28"/>
                <w:szCs w:val="28"/>
                <w:u w:val="single"/>
                <w:lang w:val="fr-FR"/>
              </w:rPr>
            </w:pPr>
            <w:bookmarkStart w:id="1" w:name="_Hlk90237595"/>
            <w:r w:rsidRPr="00DB6CAC">
              <w:rPr>
                <w:rFonts w:ascii="Lato Light" w:hAnsi="Lato Light" w:cs="Arial"/>
                <w:b/>
                <w:sz w:val="28"/>
                <w:szCs w:val="28"/>
                <w:u w:val="single"/>
                <w:lang w:val="fr-FR"/>
              </w:rPr>
              <w:t>Activités</w:t>
            </w:r>
          </w:p>
        </w:tc>
        <w:tc>
          <w:tcPr>
            <w:tcW w:w="3519" w:type="dxa"/>
            <w:tcBorders>
              <w:bottom w:val="single" w:sz="4" w:space="0" w:color="auto"/>
            </w:tcBorders>
            <w:shd w:val="pct10" w:color="auto" w:fill="auto"/>
          </w:tcPr>
          <w:p w14:paraId="47BD3E00" w14:textId="77777777" w:rsidR="00F6382F" w:rsidRPr="00DB6CAC" w:rsidRDefault="00F6382F" w:rsidP="0075467A">
            <w:pPr>
              <w:spacing w:after="0"/>
              <w:ind w:right="77"/>
              <w:rPr>
                <w:rFonts w:ascii="Lato Light" w:hAnsi="Lato Light" w:cs="Arial"/>
                <w:b/>
                <w:sz w:val="28"/>
                <w:szCs w:val="28"/>
                <w:u w:val="single"/>
                <w:lang w:val="fr-FR"/>
              </w:rPr>
            </w:pPr>
            <w:r w:rsidRPr="00DB6CAC">
              <w:rPr>
                <w:rFonts w:ascii="Lato Light" w:hAnsi="Lato Light" w:cs="Arial"/>
                <w:b/>
                <w:sz w:val="28"/>
                <w:szCs w:val="28"/>
                <w:u w:val="single"/>
                <w:lang w:val="fr-FR"/>
              </w:rPr>
              <w:t>Date</w:t>
            </w:r>
          </w:p>
        </w:tc>
      </w:tr>
      <w:tr w:rsidR="003B4268" w:rsidRPr="00DB6CAC" w14:paraId="1A27740E" w14:textId="77777777" w:rsidTr="00E75DD8">
        <w:trPr>
          <w:trHeight w:val="285"/>
        </w:trPr>
        <w:tc>
          <w:tcPr>
            <w:tcW w:w="6007" w:type="dxa"/>
            <w:shd w:val="clear" w:color="auto" w:fill="auto"/>
          </w:tcPr>
          <w:p w14:paraId="2540F792" w14:textId="2DBAB41A" w:rsidR="00F6382F" w:rsidRPr="00DB6CAC" w:rsidRDefault="00F6382F" w:rsidP="0075467A">
            <w:pPr>
              <w:spacing w:after="0"/>
              <w:ind w:right="77"/>
              <w:rPr>
                <w:rFonts w:ascii="Lato Light" w:hAnsi="Lato Light" w:cs="Arial"/>
                <w:sz w:val="28"/>
                <w:szCs w:val="28"/>
                <w:lang w:val="fr-FR"/>
              </w:rPr>
            </w:pPr>
            <w:r w:rsidRPr="00DB6CAC">
              <w:rPr>
                <w:rFonts w:ascii="Lato Light" w:hAnsi="Lato Light" w:cs="Arial"/>
                <w:sz w:val="28"/>
                <w:szCs w:val="28"/>
                <w:lang w:val="fr-FR"/>
              </w:rPr>
              <w:t xml:space="preserve">Publication de </w:t>
            </w:r>
            <w:r w:rsidR="00B25CE0" w:rsidRPr="00DB6CAC">
              <w:rPr>
                <w:rFonts w:ascii="Lato Light" w:hAnsi="Lato Light" w:cs="Arial"/>
                <w:sz w:val="28"/>
                <w:szCs w:val="28"/>
                <w:lang w:val="fr-FR"/>
              </w:rPr>
              <w:t>RFQ</w:t>
            </w:r>
          </w:p>
        </w:tc>
        <w:tc>
          <w:tcPr>
            <w:tcW w:w="3519" w:type="dxa"/>
            <w:shd w:val="clear" w:color="auto" w:fill="auto"/>
          </w:tcPr>
          <w:p w14:paraId="48665DC0" w14:textId="2DEEF3C4" w:rsidR="00F6382F" w:rsidRPr="00DB6CAC" w:rsidRDefault="00634C85" w:rsidP="00E75DD8">
            <w:pPr>
              <w:tabs>
                <w:tab w:val="clear" w:pos="3544"/>
                <w:tab w:val="left" w:pos="3719"/>
              </w:tabs>
              <w:spacing w:after="0"/>
              <w:ind w:right="77"/>
              <w:jc w:val="center"/>
              <w:rPr>
                <w:rFonts w:ascii="Lato Light" w:hAnsi="Lato Light" w:cs="Arial"/>
                <w:i/>
                <w:sz w:val="28"/>
                <w:szCs w:val="28"/>
                <w:lang w:val="fr-FR"/>
              </w:rPr>
            </w:pPr>
            <w:r>
              <w:rPr>
                <w:rFonts w:ascii="Lato Light" w:hAnsi="Lato Light" w:cs="Arial"/>
                <w:sz w:val="28"/>
                <w:szCs w:val="28"/>
                <w:lang w:val="fr-FR"/>
              </w:rPr>
              <w:t>14</w:t>
            </w:r>
            <w:r w:rsidR="00866706" w:rsidRPr="00DB6CAC">
              <w:rPr>
                <w:rFonts w:ascii="Lato Light" w:hAnsi="Lato Light" w:cs="Arial"/>
                <w:sz w:val="28"/>
                <w:szCs w:val="28"/>
                <w:lang w:val="fr-FR"/>
              </w:rPr>
              <w:t>/</w:t>
            </w:r>
            <w:r w:rsidR="00CB67E9">
              <w:rPr>
                <w:rFonts w:ascii="Lato Light" w:hAnsi="Lato Light" w:cs="Arial"/>
                <w:sz w:val="28"/>
                <w:szCs w:val="28"/>
                <w:lang w:val="fr-FR"/>
              </w:rPr>
              <w:t>0</w:t>
            </w:r>
            <w:r w:rsidR="00926792">
              <w:rPr>
                <w:rFonts w:ascii="Lato Light" w:hAnsi="Lato Light" w:cs="Arial"/>
                <w:sz w:val="28"/>
                <w:szCs w:val="28"/>
                <w:lang w:val="fr-FR"/>
              </w:rPr>
              <w:t>2</w:t>
            </w:r>
            <w:r w:rsidR="007E79C7" w:rsidRPr="00DB6CAC">
              <w:rPr>
                <w:rFonts w:ascii="Lato Light" w:hAnsi="Lato Light" w:cs="Arial"/>
                <w:sz w:val="28"/>
                <w:szCs w:val="28"/>
                <w:lang w:val="fr-FR"/>
              </w:rPr>
              <w:t>/202</w:t>
            </w:r>
            <w:r w:rsidR="00CB67E9">
              <w:rPr>
                <w:rFonts w:ascii="Lato Light" w:hAnsi="Lato Light" w:cs="Arial"/>
                <w:sz w:val="28"/>
                <w:szCs w:val="28"/>
                <w:lang w:val="fr-FR"/>
              </w:rPr>
              <w:t>3</w:t>
            </w:r>
          </w:p>
        </w:tc>
      </w:tr>
      <w:tr w:rsidR="003B4268" w:rsidRPr="00DB6CAC" w14:paraId="7F196707" w14:textId="77777777" w:rsidTr="00E75DD8">
        <w:trPr>
          <w:trHeight w:val="285"/>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521BEA2C" w14:textId="65808F03" w:rsidR="003A6E8A" w:rsidRPr="00DB6CAC" w:rsidRDefault="003A6E8A" w:rsidP="003A6E8A">
            <w:pPr>
              <w:spacing w:after="0"/>
              <w:ind w:right="77"/>
              <w:rPr>
                <w:rFonts w:ascii="Lato Light" w:hAnsi="Lato Light" w:cs="Arial"/>
                <w:sz w:val="28"/>
                <w:szCs w:val="28"/>
                <w:lang w:val="fr-FR"/>
              </w:rPr>
            </w:pPr>
            <w:r w:rsidRPr="00DB6CAC">
              <w:rPr>
                <w:rFonts w:ascii="Lato Light" w:hAnsi="Lato Light" w:cs="Arial"/>
                <w:sz w:val="28"/>
                <w:szCs w:val="28"/>
                <w:lang w:val="fr-FR"/>
              </w:rPr>
              <w:t>Demande de clarifications (par email à l’adresse indiquée)</w:t>
            </w:r>
          </w:p>
        </w:tc>
        <w:tc>
          <w:tcPr>
            <w:tcW w:w="3519" w:type="dxa"/>
            <w:tcBorders>
              <w:top w:val="single" w:sz="4" w:space="0" w:color="auto"/>
              <w:left w:val="single" w:sz="4" w:space="0" w:color="auto"/>
              <w:bottom w:val="single" w:sz="4" w:space="0" w:color="auto"/>
              <w:right w:val="single" w:sz="4" w:space="0" w:color="auto"/>
            </w:tcBorders>
            <w:shd w:val="clear" w:color="auto" w:fill="auto"/>
          </w:tcPr>
          <w:p w14:paraId="13F37D44" w14:textId="6D4EECAF" w:rsidR="003A6E8A" w:rsidRPr="00DB6CAC" w:rsidRDefault="004F51CA" w:rsidP="00E75DD8">
            <w:pPr>
              <w:tabs>
                <w:tab w:val="clear" w:pos="3544"/>
                <w:tab w:val="left" w:pos="3719"/>
              </w:tabs>
              <w:spacing w:after="0"/>
              <w:ind w:right="77"/>
              <w:jc w:val="center"/>
              <w:rPr>
                <w:rFonts w:ascii="Lato Light" w:hAnsi="Lato Light" w:cs="Arial"/>
                <w:sz w:val="28"/>
                <w:szCs w:val="28"/>
                <w:lang w:val="fr-FR"/>
              </w:rPr>
            </w:pPr>
            <w:r w:rsidRPr="00DB6CAC">
              <w:rPr>
                <w:rFonts w:ascii="Lato Light" w:hAnsi="Lato Light" w:cs="Arial"/>
                <w:sz w:val="28"/>
                <w:szCs w:val="28"/>
                <w:lang w:val="fr-FR"/>
              </w:rPr>
              <w:t xml:space="preserve">Avant le </w:t>
            </w:r>
            <w:r w:rsidR="002B77F4">
              <w:rPr>
                <w:rFonts w:ascii="Lato Light" w:hAnsi="Lato Light" w:cs="Arial"/>
                <w:sz w:val="28"/>
                <w:szCs w:val="28"/>
                <w:lang w:val="fr-FR"/>
              </w:rPr>
              <w:t>20</w:t>
            </w:r>
            <w:r w:rsidR="00887CDF">
              <w:rPr>
                <w:rFonts w:ascii="Lato Light" w:hAnsi="Lato Light" w:cs="Arial"/>
                <w:sz w:val="28"/>
                <w:szCs w:val="28"/>
                <w:lang w:val="fr-FR"/>
              </w:rPr>
              <w:t>/02</w:t>
            </w:r>
            <w:r w:rsidR="003D7F6D" w:rsidRPr="00DB6CAC">
              <w:rPr>
                <w:rFonts w:ascii="Lato Light" w:hAnsi="Lato Light" w:cs="Arial"/>
                <w:sz w:val="28"/>
                <w:szCs w:val="28"/>
                <w:lang w:val="fr-FR"/>
              </w:rPr>
              <w:t>/202</w:t>
            </w:r>
            <w:r w:rsidR="00077148">
              <w:rPr>
                <w:rFonts w:ascii="Lato Light" w:hAnsi="Lato Light" w:cs="Arial"/>
                <w:sz w:val="28"/>
                <w:szCs w:val="28"/>
                <w:lang w:val="fr-FR"/>
              </w:rPr>
              <w:t>3</w:t>
            </w:r>
          </w:p>
        </w:tc>
      </w:tr>
      <w:tr w:rsidR="003B4268" w:rsidRPr="00DB6CAC" w14:paraId="4CBCA353" w14:textId="77777777" w:rsidTr="00E75DD8">
        <w:trPr>
          <w:trHeight w:val="285"/>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0C9262C5" w14:textId="77777777" w:rsidR="003A6E8A" w:rsidRPr="00DB6CAC" w:rsidRDefault="003A6E8A" w:rsidP="003A6E8A">
            <w:pPr>
              <w:spacing w:after="0"/>
              <w:ind w:right="77"/>
              <w:rPr>
                <w:rFonts w:ascii="Lato Light" w:hAnsi="Lato Light" w:cs="Arial"/>
                <w:sz w:val="28"/>
                <w:szCs w:val="28"/>
                <w:lang w:val="fr-FR"/>
              </w:rPr>
            </w:pPr>
            <w:r w:rsidRPr="00DB6CAC">
              <w:rPr>
                <w:rFonts w:ascii="Lato Light" w:hAnsi="Lato Light" w:cs="Arial"/>
                <w:sz w:val="28"/>
                <w:szCs w:val="28"/>
                <w:lang w:val="fr-FR"/>
              </w:rPr>
              <w:t>Date de clôture du dépôt des dossiers</w:t>
            </w:r>
          </w:p>
        </w:tc>
        <w:tc>
          <w:tcPr>
            <w:tcW w:w="3519" w:type="dxa"/>
            <w:tcBorders>
              <w:top w:val="single" w:sz="4" w:space="0" w:color="auto"/>
              <w:left w:val="single" w:sz="4" w:space="0" w:color="auto"/>
              <w:bottom w:val="single" w:sz="4" w:space="0" w:color="auto"/>
              <w:right w:val="single" w:sz="4" w:space="0" w:color="auto"/>
            </w:tcBorders>
            <w:shd w:val="clear" w:color="auto" w:fill="auto"/>
          </w:tcPr>
          <w:p w14:paraId="66E3D058" w14:textId="7A6E9193" w:rsidR="003A6E8A" w:rsidRPr="00DB6CAC" w:rsidRDefault="00FB0ED3" w:rsidP="00E75DD8">
            <w:pPr>
              <w:tabs>
                <w:tab w:val="clear" w:pos="3544"/>
                <w:tab w:val="left" w:pos="3719"/>
              </w:tabs>
              <w:spacing w:after="0"/>
              <w:ind w:right="77"/>
              <w:jc w:val="center"/>
              <w:rPr>
                <w:rFonts w:ascii="Lato Light" w:hAnsi="Lato Light" w:cs="Arial"/>
                <w:sz w:val="28"/>
                <w:szCs w:val="28"/>
                <w:lang w:val="fr-FR"/>
              </w:rPr>
            </w:pPr>
            <w:r>
              <w:rPr>
                <w:rFonts w:ascii="Lato Light" w:hAnsi="Lato Light" w:cs="Arial"/>
                <w:sz w:val="28"/>
                <w:szCs w:val="28"/>
                <w:lang w:val="fr-FR"/>
              </w:rPr>
              <w:t>21</w:t>
            </w:r>
            <w:r w:rsidR="003D7F6D" w:rsidRPr="00DB6CAC">
              <w:rPr>
                <w:rFonts w:ascii="Lato Light" w:hAnsi="Lato Light" w:cs="Arial"/>
                <w:sz w:val="28"/>
                <w:szCs w:val="28"/>
                <w:lang w:val="fr-FR"/>
              </w:rPr>
              <w:t>/</w:t>
            </w:r>
            <w:r w:rsidR="00077148">
              <w:rPr>
                <w:rFonts w:ascii="Lato Light" w:hAnsi="Lato Light" w:cs="Arial"/>
                <w:sz w:val="28"/>
                <w:szCs w:val="28"/>
                <w:lang w:val="fr-FR"/>
              </w:rPr>
              <w:t>0</w:t>
            </w:r>
            <w:r w:rsidR="00840B6C">
              <w:rPr>
                <w:rFonts w:ascii="Lato Light" w:hAnsi="Lato Light" w:cs="Arial"/>
                <w:sz w:val="28"/>
                <w:szCs w:val="28"/>
                <w:lang w:val="fr-FR"/>
              </w:rPr>
              <w:t>2</w:t>
            </w:r>
            <w:r w:rsidR="003D7F6D" w:rsidRPr="00DB6CAC">
              <w:rPr>
                <w:rFonts w:ascii="Lato Light" w:hAnsi="Lato Light" w:cs="Arial"/>
                <w:sz w:val="28"/>
                <w:szCs w:val="28"/>
                <w:lang w:val="fr-FR"/>
              </w:rPr>
              <w:t>/202</w:t>
            </w:r>
            <w:r w:rsidR="00C73BAA">
              <w:rPr>
                <w:rFonts w:ascii="Lato Light" w:hAnsi="Lato Light" w:cs="Arial"/>
                <w:sz w:val="28"/>
                <w:szCs w:val="28"/>
                <w:lang w:val="fr-FR"/>
              </w:rPr>
              <w:t>3</w:t>
            </w:r>
            <w:r w:rsidR="003D7F6D" w:rsidRPr="00DB6CAC">
              <w:rPr>
                <w:rFonts w:ascii="Lato Light" w:hAnsi="Lato Light" w:cs="Arial"/>
                <w:sz w:val="28"/>
                <w:szCs w:val="28"/>
                <w:lang w:val="fr-FR"/>
              </w:rPr>
              <w:t xml:space="preserve"> à 1</w:t>
            </w:r>
            <w:r w:rsidR="00D438C9" w:rsidRPr="00DB6CAC">
              <w:rPr>
                <w:rFonts w:ascii="Lato Light" w:hAnsi="Lato Light" w:cs="Arial"/>
                <w:sz w:val="28"/>
                <w:szCs w:val="28"/>
                <w:lang w:val="fr-FR"/>
              </w:rPr>
              <w:t>7</w:t>
            </w:r>
            <w:r w:rsidR="00C006D2" w:rsidRPr="00DB6CAC">
              <w:rPr>
                <w:rFonts w:ascii="Lato Light" w:hAnsi="Lato Light" w:cs="Arial"/>
                <w:sz w:val="28"/>
                <w:szCs w:val="28"/>
                <w:lang w:val="fr-FR"/>
              </w:rPr>
              <w:t xml:space="preserve"> </w:t>
            </w:r>
            <w:r w:rsidR="003D7F6D" w:rsidRPr="00DB6CAC">
              <w:rPr>
                <w:rFonts w:ascii="Lato Light" w:hAnsi="Lato Light" w:cs="Arial"/>
                <w:sz w:val="28"/>
                <w:szCs w:val="28"/>
                <w:lang w:val="fr-FR"/>
              </w:rPr>
              <w:t>h</w:t>
            </w:r>
            <w:r w:rsidR="00C006D2" w:rsidRPr="00DB6CAC">
              <w:rPr>
                <w:rFonts w:ascii="Lato Light" w:hAnsi="Lato Light" w:cs="Arial"/>
                <w:sz w:val="28"/>
                <w:szCs w:val="28"/>
                <w:lang w:val="fr-FR"/>
              </w:rPr>
              <w:t xml:space="preserve"> 30</w:t>
            </w:r>
          </w:p>
        </w:tc>
      </w:tr>
      <w:tr w:rsidR="003B4268" w:rsidRPr="00DB6CAC" w14:paraId="4A7EBE65" w14:textId="77777777" w:rsidTr="00E75DD8">
        <w:trPr>
          <w:trHeight w:val="293"/>
        </w:trPr>
        <w:tc>
          <w:tcPr>
            <w:tcW w:w="6007" w:type="dxa"/>
            <w:shd w:val="clear" w:color="auto" w:fill="auto"/>
          </w:tcPr>
          <w:p w14:paraId="7BD27B71" w14:textId="77777777" w:rsidR="003A6E8A" w:rsidRPr="00DB6CAC" w:rsidRDefault="003A6E8A" w:rsidP="003A6E8A">
            <w:pPr>
              <w:spacing w:after="0"/>
              <w:ind w:right="77"/>
              <w:rPr>
                <w:rFonts w:ascii="Lato Light" w:hAnsi="Lato Light" w:cs="Arial"/>
                <w:sz w:val="28"/>
                <w:szCs w:val="28"/>
                <w:lang w:val="fr-FR"/>
              </w:rPr>
            </w:pPr>
            <w:r w:rsidRPr="00DB6CAC">
              <w:rPr>
                <w:rFonts w:ascii="Lato Light" w:hAnsi="Lato Light" w:cs="Arial"/>
                <w:sz w:val="28"/>
                <w:szCs w:val="28"/>
                <w:lang w:val="fr-FR"/>
              </w:rPr>
              <w:t>Evaluation des offres</w:t>
            </w:r>
          </w:p>
        </w:tc>
        <w:tc>
          <w:tcPr>
            <w:tcW w:w="3519" w:type="dxa"/>
            <w:shd w:val="clear" w:color="auto" w:fill="auto"/>
          </w:tcPr>
          <w:p w14:paraId="54D6AB84" w14:textId="19997D82" w:rsidR="003A6E8A" w:rsidRPr="00DB6CAC" w:rsidRDefault="00FB0ED3" w:rsidP="00E75DD8">
            <w:pPr>
              <w:spacing w:after="0"/>
              <w:ind w:right="77"/>
              <w:jc w:val="center"/>
              <w:rPr>
                <w:rFonts w:ascii="Lato Light" w:hAnsi="Lato Light" w:cs="Arial"/>
                <w:sz w:val="28"/>
                <w:szCs w:val="28"/>
                <w:lang w:val="fr-FR"/>
              </w:rPr>
            </w:pPr>
            <w:r>
              <w:rPr>
                <w:rFonts w:ascii="Lato Light" w:hAnsi="Lato Light" w:cs="Arial"/>
                <w:sz w:val="28"/>
                <w:szCs w:val="28"/>
                <w:lang w:val="fr-FR"/>
              </w:rPr>
              <w:t>2</w:t>
            </w:r>
            <w:r w:rsidR="004E2346">
              <w:rPr>
                <w:rFonts w:ascii="Lato Light" w:hAnsi="Lato Light" w:cs="Arial"/>
                <w:sz w:val="28"/>
                <w:szCs w:val="28"/>
                <w:lang w:val="fr-FR"/>
              </w:rPr>
              <w:t>3</w:t>
            </w:r>
            <w:r w:rsidR="003D7F6D" w:rsidRPr="00DB6CAC">
              <w:rPr>
                <w:rFonts w:ascii="Lato Light" w:hAnsi="Lato Light" w:cs="Arial"/>
                <w:sz w:val="28"/>
                <w:szCs w:val="28"/>
                <w:lang w:val="fr-FR"/>
              </w:rPr>
              <w:t>/</w:t>
            </w:r>
            <w:r w:rsidR="00E75DD8">
              <w:rPr>
                <w:rFonts w:ascii="Lato Light" w:hAnsi="Lato Light" w:cs="Arial"/>
                <w:sz w:val="28"/>
                <w:szCs w:val="28"/>
                <w:lang w:val="fr-FR"/>
              </w:rPr>
              <w:t>02</w:t>
            </w:r>
            <w:r w:rsidR="003D7F6D" w:rsidRPr="00DB6CAC">
              <w:rPr>
                <w:rFonts w:ascii="Lato Light" w:hAnsi="Lato Light" w:cs="Arial"/>
                <w:sz w:val="28"/>
                <w:szCs w:val="28"/>
                <w:lang w:val="fr-FR"/>
              </w:rPr>
              <w:t>/202</w:t>
            </w:r>
            <w:r w:rsidR="00E75DD8">
              <w:rPr>
                <w:rFonts w:ascii="Lato Light" w:hAnsi="Lato Light" w:cs="Arial"/>
                <w:sz w:val="28"/>
                <w:szCs w:val="28"/>
                <w:lang w:val="fr-FR"/>
              </w:rPr>
              <w:t>3</w:t>
            </w:r>
          </w:p>
        </w:tc>
      </w:tr>
      <w:tr w:rsidR="00F6382F" w:rsidRPr="00DB6CAC" w14:paraId="6B4A8138" w14:textId="77777777" w:rsidTr="00E75DD8">
        <w:trPr>
          <w:trHeight w:val="285"/>
        </w:trPr>
        <w:tc>
          <w:tcPr>
            <w:tcW w:w="6007" w:type="dxa"/>
            <w:shd w:val="clear" w:color="auto" w:fill="auto"/>
          </w:tcPr>
          <w:p w14:paraId="24295591" w14:textId="77777777" w:rsidR="00F6382F" w:rsidRPr="00DB6CAC" w:rsidRDefault="00F6382F" w:rsidP="0075467A">
            <w:pPr>
              <w:spacing w:after="0"/>
              <w:ind w:right="77"/>
              <w:rPr>
                <w:rFonts w:ascii="Lato Light" w:hAnsi="Lato Light" w:cs="Arial"/>
                <w:sz w:val="28"/>
                <w:szCs w:val="28"/>
                <w:lang w:val="fr-FR"/>
              </w:rPr>
            </w:pPr>
            <w:r w:rsidRPr="00DB6CAC">
              <w:rPr>
                <w:rFonts w:ascii="Lato Light" w:hAnsi="Lato Light" w:cs="Arial"/>
                <w:sz w:val="28"/>
                <w:szCs w:val="28"/>
                <w:lang w:val="fr-FR"/>
              </w:rPr>
              <w:t>Signature de contrat</w:t>
            </w:r>
          </w:p>
        </w:tc>
        <w:tc>
          <w:tcPr>
            <w:tcW w:w="3519" w:type="dxa"/>
            <w:shd w:val="clear" w:color="auto" w:fill="auto"/>
          </w:tcPr>
          <w:p w14:paraId="60C471B1" w14:textId="38608578" w:rsidR="00F6382F" w:rsidRPr="00DB6CAC" w:rsidRDefault="00CD156C" w:rsidP="00E75DD8">
            <w:pPr>
              <w:spacing w:after="0"/>
              <w:ind w:right="77"/>
              <w:jc w:val="center"/>
              <w:rPr>
                <w:rFonts w:ascii="Lato Light" w:hAnsi="Lato Light" w:cs="Arial"/>
                <w:sz w:val="28"/>
                <w:szCs w:val="28"/>
                <w:lang w:val="fr-FR"/>
              </w:rPr>
            </w:pPr>
            <w:r w:rsidRPr="00DB6CAC">
              <w:rPr>
                <w:rFonts w:ascii="Lato Light" w:hAnsi="Lato Light" w:cs="Arial"/>
                <w:sz w:val="28"/>
                <w:szCs w:val="28"/>
                <w:lang w:val="fr-FR"/>
              </w:rPr>
              <w:t xml:space="preserve">Au plus tard </w:t>
            </w:r>
            <w:r w:rsidR="00FB0ED3">
              <w:rPr>
                <w:rFonts w:ascii="Lato Light" w:hAnsi="Lato Light" w:cs="Arial"/>
                <w:sz w:val="28"/>
                <w:szCs w:val="28"/>
                <w:lang w:val="fr-FR"/>
              </w:rPr>
              <w:t>01</w:t>
            </w:r>
            <w:r w:rsidRPr="00DB6CAC">
              <w:rPr>
                <w:rFonts w:ascii="Lato Light" w:hAnsi="Lato Light" w:cs="Arial"/>
                <w:sz w:val="28"/>
                <w:szCs w:val="28"/>
                <w:lang w:val="fr-FR"/>
              </w:rPr>
              <w:t>/</w:t>
            </w:r>
            <w:r w:rsidR="00E75DD8">
              <w:rPr>
                <w:rFonts w:ascii="Lato Light" w:hAnsi="Lato Light" w:cs="Arial"/>
                <w:sz w:val="28"/>
                <w:szCs w:val="28"/>
                <w:lang w:val="fr-FR"/>
              </w:rPr>
              <w:t>0</w:t>
            </w:r>
            <w:r w:rsidR="00FB0ED3">
              <w:rPr>
                <w:rFonts w:ascii="Lato Light" w:hAnsi="Lato Light" w:cs="Arial"/>
                <w:sz w:val="28"/>
                <w:szCs w:val="28"/>
                <w:lang w:val="fr-FR"/>
              </w:rPr>
              <w:t>3</w:t>
            </w:r>
            <w:r w:rsidR="00655D03" w:rsidRPr="00DB6CAC">
              <w:rPr>
                <w:rFonts w:ascii="Lato Light" w:hAnsi="Lato Light" w:cs="Arial"/>
                <w:sz w:val="28"/>
                <w:szCs w:val="28"/>
                <w:lang w:val="fr-FR"/>
              </w:rPr>
              <w:t>/202</w:t>
            </w:r>
            <w:r w:rsidR="00E75DD8">
              <w:rPr>
                <w:rFonts w:ascii="Lato Light" w:hAnsi="Lato Light" w:cs="Arial"/>
                <w:sz w:val="28"/>
                <w:szCs w:val="28"/>
                <w:lang w:val="fr-FR"/>
              </w:rPr>
              <w:t>3</w:t>
            </w:r>
          </w:p>
        </w:tc>
      </w:tr>
      <w:bookmarkEnd w:id="1"/>
    </w:tbl>
    <w:p w14:paraId="7204EC81" w14:textId="77777777" w:rsidR="00375821" w:rsidRPr="00DB6CAC" w:rsidRDefault="00375821" w:rsidP="0075467A">
      <w:pPr>
        <w:spacing w:line="276" w:lineRule="auto"/>
        <w:ind w:right="77"/>
        <w:contextualSpacing/>
        <w:rPr>
          <w:rFonts w:ascii="Lato Light" w:hAnsi="Lato Light"/>
          <w:sz w:val="28"/>
          <w:szCs w:val="28"/>
          <w:lang w:val="fr-FR"/>
        </w:rPr>
      </w:pPr>
    </w:p>
    <w:p w14:paraId="196AACFD" w14:textId="18F66AAD" w:rsidR="00F6382F" w:rsidRPr="00DB6CAC" w:rsidRDefault="00F6382F" w:rsidP="0075467A">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Les dates peuvent changer en fonction de la disponibilité des membres du co</w:t>
      </w:r>
      <w:r w:rsidR="001F2286" w:rsidRPr="00DB6CAC">
        <w:rPr>
          <w:rFonts w:ascii="Lato Light" w:hAnsi="Lato Light"/>
          <w:sz w:val="28"/>
          <w:szCs w:val="28"/>
          <w:lang w:val="fr-FR"/>
        </w:rPr>
        <w:t>mité ou de tout autre événement.</w:t>
      </w:r>
    </w:p>
    <w:p w14:paraId="3714CEC1" w14:textId="3D271F56" w:rsidR="00DD769F" w:rsidRPr="00DB6CAC" w:rsidRDefault="0069503C" w:rsidP="0075467A">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xml:space="preserve">Les offres reçues après la date et l’heure de clôture </w:t>
      </w:r>
      <w:r w:rsidR="0075467A" w:rsidRPr="00DB6CAC">
        <w:rPr>
          <w:rFonts w:ascii="Lato Light" w:hAnsi="Lato Light"/>
          <w:sz w:val="28"/>
          <w:szCs w:val="28"/>
          <w:lang w:val="fr-FR"/>
        </w:rPr>
        <w:t>ne seront pas prises en compte</w:t>
      </w:r>
      <w:r w:rsidR="00BE25AD" w:rsidRPr="00DB6CAC">
        <w:rPr>
          <w:rFonts w:ascii="Lato Light" w:hAnsi="Lato Light"/>
          <w:sz w:val="28"/>
          <w:szCs w:val="28"/>
          <w:lang w:val="fr-FR"/>
        </w:rPr>
        <w:t xml:space="preserve">. </w:t>
      </w:r>
    </w:p>
    <w:p w14:paraId="20E9FC1D" w14:textId="4B799E28" w:rsidR="00D87169" w:rsidRPr="00DB6CAC" w:rsidRDefault="00D87169" w:rsidP="0075467A">
      <w:pPr>
        <w:spacing w:line="276" w:lineRule="auto"/>
        <w:ind w:right="77"/>
        <w:contextualSpacing/>
        <w:rPr>
          <w:rFonts w:ascii="Lato Light" w:hAnsi="Lato Light"/>
          <w:sz w:val="28"/>
          <w:szCs w:val="28"/>
          <w:lang w:val="fr-FR"/>
        </w:rPr>
      </w:pPr>
    </w:p>
    <w:p w14:paraId="13B53229" w14:textId="1537BD37" w:rsidR="00D87169" w:rsidRDefault="00D87169" w:rsidP="0075467A">
      <w:pPr>
        <w:spacing w:line="276" w:lineRule="auto"/>
        <w:ind w:right="77"/>
        <w:contextualSpacing/>
        <w:rPr>
          <w:rFonts w:ascii="Lato Light" w:hAnsi="Lato Light"/>
          <w:sz w:val="28"/>
          <w:szCs w:val="28"/>
          <w:lang w:val="fr-FR"/>
        </w:rPr>
      </w:pPr>
    </w:p>
    <w:p w14:paraId="1662A579" w14:textId="6172D92A" w:rsidR="009D3EC4" w:rsidRDefault="009D3EC4" w:rsidP="0075467A">
      <w:pPr>
        <w:spacing w:line="276" w:lineRule="auto"/>
        <w:ind w:right="77"/>
        <w:contextualSpacing/>
        <w:rPr>
          <w:rFonts w:ascii="Lato Light" w:hAnsi="Lato Light"/>
          <w:sz w:val="28"/>
          <w:szCs w:val="28"/>
          <w:lang w:val="fr-FR"/>
        </w:rPr>
      </w:pPr>
    </w:p>
    <w:p w14:paraId="0E0201AB" w14:textId="7E06B5B0" w:rsidR="009D3EC4" w:rsidRDefault="009D3EC4" w:rsidP="0075467A">
      <w:pPr>
        <w:spacing w:line="276" w:lineRule="auto"/>
        <w:ind w:right="77"/>
        <w:contextualSpacing/>
        <w:rPr>
          <w:rFonts w:ascii="Lato Light" w:hAnsi="Lato Light"/>
          <w:sz w:val="28"/>
          <w:szCs w:val="28"/>
          <w:lang w:val="fr-FR"/>
        </w:rPr>
      </w:pPr>
    </w:p>
    <w:p w14:paraId="62752675" w14:textId="43514AB8" w:rsidR="009D3EC4" w:rsidRDefault="009D3EC4" w:rsidP="0075467A">
      <w:pPr>
        <w:spacing w:line="276" w:lineRule="auto"/>
        <w:ind w:right="77"/>
        <w:contextualSpacing/>
        <w:rPr>
          <w:rFonts w:ascii="Lato Light" w:hAnsi="Lato Light"/>
          <w:sz w:val="28"/>
          <w:szCs w:val="28"/>
          <w:lang w:val="fr-FR"/>
        </w:rPr>
      </w:pPr>
    </w:p>
    <w:p w14:paraId="20AC441F" w14:textId="77777777" w:rsidR="009D3EC4" w:rsidRPr="00DB6CAC" w:rsidRDefault="009D3EC4" w:rsidP="0075467A">
      <w:pPr>
        <w:spacing w:line="276" w:lineRule="auto"/>
        <w:ind w:right="77"/>
        <w:contextualSpacing/>
        <w:rPr>
          <w:rFonts w:ascii="Lato Light" w:hAnsi="Lato Light"/>
          <w:sz w:val="28"/>
          <w:szCs w:val="28"/>
          <w:lang w:val="fr-FR"/>
        </w:rPr>
      </w:pPr>
    </w:p>
    <w:p w14:paraId="4B3A3C49" w14:textId="14279A68" w:rsidR="00D87169" w:rsidRPr="00DB6CAC" w:rsidRDefault="00D87169" w:rsidP="0075467A">
      <w:pPr>
        <w:spacing w:line="276" w:lineRule="auto"/>
        <w:ind w:right="77"/>
        <w:contextualSpacing/>
        <w:rPr>
          <w:rFonts w:ascii="Lato Light" w:hAnsi="Lato Light"/>
          <w:sz w:val="28"/>
          <w:szCs w:val="28"/>
          <w:lang w:val="fr-FR"/>
        </w:rPr>
      </w:pPr>
    </w:p>
    <w:p w14:paraId="4E5B521C" w14:textId="2069DD35" w:rsidR="00D87169" w:rsidRPr="00DB6CAC" w:rsidRDefault="00D87169" w:rsidP="0075467A">
      <w:pPr>
        <w:spacing w:line="276" w:lineRule="auto"/>
        <w:ind w:right="77"/>
        <w:contextualSpacing/>
        <w:rPr>
          <w:rFonts w:ascii="Lato Light" w:hAnsi="Lato Light"/>
          <w:sz w:val="28"/>
          <w:szCs w:val="28"/>
          <w:lang w:val="fr-FR"/>
        </w:rPr>
      </w:pPr>
    </w:p>
    <w:p w14:paraId="1857F659" w14:textId="019281BD" w:rsidR="00D87169" w:rsidRPr="00DB6CAC" w:rsidRDefault="00D87169" w:rsidP="0075467A">
      <w:pPr>
        <w:spacing w:line="276" w:lineRule="auto"/>
        <w:ind w:right="77"/>
        <w:contextualSpacing/>
        <w:rPr>
          <w:rFonts w:ascii="Lato Light" w:hAnsi="Lato Light"/>
          <w:sz w:val="28"/>
          <w:szCs w:val="28"/>
          <w:lang w:val="fr-FR"/>
        </w:rPr>
      </w:pPr>
    </w:p>
    <w:p w14:paraId="6C87D51F" w14:textId="3207FF93" w:rsidR="00D87169" w:rsidRPr="00DB6CAC" w:rsidRDefault="00D87169" w:rsidP="0075467A">
      <w:pPr>
        <w:spacing w:line="276" w:lineRule="auto"/>
        <w:ind w:right="77"/>
        <w:contextualSpacing/>
        <w:rPr>
          <w:rFonts w:ascii="Lato Light" w:hAnsi="Lato Light"/>
          <w:sz w:val="28"/>
          <w:szCs w:val="28"/>
          <w:lang w:val="fr-FR"/>
        </w:rPr>
      </w:pPr>
    </w:p>
    <w:p w14:paraId="77E46C69" w14:textId="111FF953" w:rsidR="00D87169" w:rsidRPr="00DB6CAC" w:rsidRDefault="00D87169" w:rsidP="0075467A">
      <w:pPr>
        <w:spacing w:line="276" w:lineRule="auto"/>
        <w:ind w:right="77"/>
        <w:contextualSpacing/>
        <w:rPr>
          <w:rFonts w:ascii="Lato Light" w:hAnsi="Lato Light"/>
          <w:sz w:val="28"/>
          <w:szCs w:val="28"/>
          <w:lang w:val="fr-FR"/>
        </w:rPr>
      </w:pPr>
    </w:p>
    <w:p w14:paraId="12AC9E53" w14:textId="77777777" w:rsidR="00D87169" w:rsidRPr="00DB6CAC" w:rsidRDefault="00D87169" w:rsidP="0075467A">
      <w:pPr>
        <w:spacing w:line="276" w:lineRule="auto"/>
        <w:ind w:right="77"/>
        <w:contextualSpacing/>
        <w:rPr>
          <w:rFonts w:ascii="Lato Light" w:hAnsi="Lato Light"/>
          <w:sz w:val="28"/>
          <w:szCs w:val="28"/>
          <w:lang w:val="fr-FR"/>
        </w:rPr>
      </w:pPr>
    </w:p>
    <w:p w14:paraId="18AA573A" w14:textId="23C9B40B" w:rsidR="00D518B4" w:rsidRPr="00DB6CAC" w:rsidRDefault="00D518B4" w:rsidP="0075467A">
      <w:pPr>
        <w:spacing w:line="276" w:lineRule="auto"/>
        <w:ind w:right="77"/>
        <w:contextualSpacing/>
        <w:rPr>
          <w:rFonts w:ascii="Lato Light" w:hAnsi="Lato Light"/>
          <w:sz w:val="28"/>
          <w:szCs w:val="28"/>
          <w:lang w:val="fr-FR"/>
        </w:rPr>
      </w:pPr>
    </w:p>
    <w:p w14:paraId="471A74D7" w14:textId="0DF11C0C" w:rsidR="005C7A32" w:rsidRPr="00DB6CAC" w:rsidRDefault="00FB3C10" w:rsidP="00C81097">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Lato Light" w:hAnsi="Lato Light"/>
          <w:b/>
          <w:sz w:val="28"/>
          <w:szCs w:val="28"/>
          <w:lang w:val="fr-FR"/>
        </w:rPr>
      </w:pPr>
      <w:r w:rsidRPr="00DB6CAC">
        <w:rPr>
          <w:rFonts w:ascii="Lato Light" w:hAnsi="Lato Light"/>
          <w:b/>
          <w:sz w:val="28"/>
          <w:szCs w:val="28"/>
          <w:lang w:val="fr-FR"/>
        </w:rPr>
        <w:t>5.</w:t>
      </w:r>
      <w:r w:rsidR="00C81097" w:rsidRPr="00DB6CAC">
        <w:rPr>
          <w:rFonts w:ascii="Lato Light" w:hAnsi="Lato Light"/>
          <w:b/>
          <w:sz w:val="28"/>
          <w:szCs w:val="28"/>
          <w:lang w:val="fr-FR"/>
        </w:rPr>
        <w:t xml:space="preserve"> </w:t>
      </w:r>
      <w:r w:rsidR="0069503C" w:rsidRPr="00DB6CAC">
        <w:rPr>
          <w:rFonts w:ascii="Lato Light" w:hAnsi="Lato Light"/>
          <w:b/>
          <w:sz w:val="28"/>
          <w:szCs w:val="28"/>
          <w:lang w:val="fr-FR"/>
        </w:rPr>
        <w:t>CRITERES</w:t>
      </w:r>
      <w:r w:rsidR="00C26677" w:rsidRPr="00DB6CAC">
        <w:rPr>
          <w:rFonts w:ascii="Lato Light" w:hAnsi="Lato Light"/>
          <w:b/>
          <w:sz w:val="28"/>
          <w:szCs w:val="28"/>
          <w:lang w:val="fr-FR"/>
        </w:rPr>
        <w:t xml:space="preserve"> </w:t>
      </w:r>
    </w:p>
    <w:p w14:paraId="75CDA204" w14:textId="77777777" w:rsidR="00302A03" w:rsidRPr="00DB6CAC" w:rsidRDefault="00302A03" w:rsidP="00C81097">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Lato Light" w:hAnsi="Lato Light"/>
          <w:b/>
          <w:sz w:val="28"/>
          <w:szCs w:val="28"/>
          <w:lang w:val="fr-FR"/>
        </w:rPr>
      </w:pPr>
    </w:p>
    <w:tbl>
      <w:tblPr>
        <w:tblW w:w="9957" w:type="dxa"/>
        <w:tblLook w:val="04A0" w:firstRow="1" w:lastRow="0" w:firstColumn="1" w:lastColumn="0" w:noHBand="0" w:noVBand="1"/>
      </w:tblPr>
      <w:tblGrid>
        <w:gridCol w:w="948"/>
        <w:gridCol w:w="7016"/>
        <w:gridCol w:w="424"/>
        <w:gridCol w:w="1569"/>
      </w:tblGrid>
      <w:tr w:rsidR="00B971CB" w:rsidRPr="00DB6CAC" w14:paraId="034FC300" w14:textId="5EDA6065" w:rsidTr="00B971CB">
        <w:trPr>
          <w:trHeight w:val="585"/>
        </w:trPr>
        <w:tc>
          <w:tcPr>
            <w:tcW w:w="948"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1ABC332" w14:textId="77777777" w:rsidR="00B971CB" w:rsidRPr="00DB6CAC" w:rsidRDefault="00B971CB" w:rsidP="005C7A32">
            <w:pPr>
              <w:spacing w:line="276" w:lineRule="auto"/>
              <w:ind w:right="77"/>
              <w:contextualSpacing/>
              <w:rPr>
                <w:rFonts w:ascii="Lato Light" w:hAnsi="Lato Light"/>
                <w:b/>
                <w:bCs/>
                <w:sz w:val="28"/>
                <w:szCs w:val="28"/>
                <w:lang w:val="en-US"/>
              </w:rPr>
            </w:pPr>
            <w:r w:rsidRPr="00DB6CAC">
              <w:rPr>
                <w:rFonts w:ascii="Lato Light" w:hAnsi="Lato Light"/>
                <w:b/>
                <w:bCs/>
                <w:sz w:val="28"/>
                <w:szCs w:val="28"/>
                <w:lang w:val="en-US"/>
              </w:rPr>
              <w:t>No.</w:t>
            </w:r>
          </w:p>
        </w:tc>
        <w:tc>
          <w:tcPr>
            <w:tcW w:w="7016" w:type="dxa"/>
            <w:tcBorders>
              <w:top w:val="single" w:sz="8" w:space="0" w:color="auto"/>
              <w:left w:val="nil"/>
              <w:bottom w:val="single" w:sz="4" w:space="0" w:color="auto"/>
              <w:right w:val="single" w:sz="4" w:space="0" w:color="auto"/>
            </w:tcBorders>
            <w:shd w:val="clear" w:color="000000" w:fill="D9D9D9"/>
            <w:noWrap/>
            <w:vAlign w:val="center"/>
            <w:hideMark/>
          </w:tcPr>
          <w:p w14:paraId="356C002D" w14:textId="70E6B1A7" w:rsidR="00B971CB" w:rsidRPr="00DB6CAC" w:rsidRDefault="00B971CB" w:rsidP="005C7A32">
            <w:pPr>
              <w:spacing w:line="276" w:lineRule="auto"/>
              <w:ind w:right="77"/>
              <w:contextualSpacing/>
              <w:rPr>
                <w:rFonts w:ascii="Lato Light" w:hAnsi="Lato Light"/>
                <w:b/>
                <w:bCs/>
                <w:sz w:val="28"/>
                <w:szCs w:val="28"/>
                <w:lang w:val="fr-FR"/>
              </w:rPr>
            </w:pPr>
            <w:r w:rsidRPr="00113C49">
              <w:rPr>
                <w:rFonts w:ascii="Lato Light" w:hAnsi="Lato Light"/>
                <w:b/>
                <w:bCs/>
                <w:color w:val="FF0000"/>
                <w:sz w:val="28"/>
                <w:szCs w:val="28"/>
                <w:lang w:val="fr-FR"/>
              </w:rPr>
              <w:t xml:space="preserve">Critères essentiels </w:t>
            </w:r>
            <w:r w:rsidRPr="00113C49">
              <w:rPr>
                <w:rFonts w:ascii="Lato Light" w:hAnsi="Lato Light"/>
                <w:b/>
                <w:color w:val="FF0000"/>
                <w:sz w:val="28"/>
                <w:szCs w:val="28"/>
                <w:lang w:val="fr-FR"/>
              </w:rPr>
              <w:t>(Les soumissionnaires doivent avoir marqué "Oui" ou "Non")</w:t>
            </w:r>
          </w:p>
        </w:tc>
        <w:tc>
          <w:tcPr>
            <w:tcW w:w="424" w:type="dxa"/>
            <w:tcBorders>
              <w:top w:val="single" w:sz="8" w:space="0" w:color="auto"/>
              <w:left w:val="nil"/>
              <w:bottom w:val="single" w:sz="4" w:space="0" w:color="auto"/>
              <w:right w:val="nil"/>
            </w:tcBorders>
            <w:shd w:val="clear" w:color="000000" w:fill="D9D9D9"/>
          </w:tcPr>
          <w:p w14:paraId="0A06D5C0" w14:textId="77777777" w:rsidR="00B971CB" w:rsidRPr="00926792" w:rsidRDefault="00B971CB" w:rsidP="005C7A32">
            <w:pPr>
              <w:spacing w:line="276" w:lineRule="auto"/>
              <w:ind w:right="77"/>
              <w:contextualSpacing/>
              <w:rPr>
                <w:rFonts w:ascii="Lato Light" w:hAnsi="Lato Light"/>
                <w:b/>
                <w:bCs/>
                <w:sz w:val="28"/>
                <w:szCs w:val="28"/>
                <w:lang w:val="fr-FR"/>
              </w:rPr>
            </w:pPr>
          </w:p>
        </w:tc>
        <w:tc>
          <w:tcPr>
            <w:tcW w:w="1569" w:type="dxa"/>
            <w:tcBorders>
              <w:top w:val="single" w:sz="8" w:space="0" w:color="auto"/>
              <w:left w:val="nil"/>
              <w:bottom w:val="single" w:sz="4" w:space="0" w:color="auto"/>
              <w:right w:val="single" w:sz="8" w:space="0" w:color="auto"/>
            </w:tcBorders>
            <w:shd w:val="clear" w:color="000000" w:fill="D9D9D9"/>
          </w:tcPr>
          <w:p w14:paraId="7AB0F926" w14:textId="20FC4C46" w:rsidR="00B971CB" w:rsidRPr="00DB6CAC" w:rsidRDefault="00B971CB" w:rsidP="005C7A32">
            <w:pPr>
              <w:spacing w:line="276" w:lineRule="auto"/>
              <w:ind w:right="77"/>
              <w:contextualSpacing/>
              <w:rPr>
                <w:rFonts w:ascii="Lato Light" w:hAnsi="Lato Light"/>
                <w:b/>
                <w:bCs/>
                <w:sz w:val="28"/>
                <w:szCs w:val="28"/>
                <w:lang w:val="fr-FR"/>
              </w:rPr>
            </w:pPr>
            <w:r w:rsidRPr="00DB6CAC">
              <w:rPr>
                <w:rFonts w:ascii="Lato Light" w:hAnsi="Lato Light"/>
                <w:b/>
                <w:bCs/>
                <w:sz w:val="28"/>
                <w:szCs w:val="28"/>
                <w:lang w:val="en-US"/>
              </w:rPr>
              <w:t>OUI/NON</w:t>
            </w:r>
          </w:p>
        </w:tc>
      </w:tr>
      <w:tr w:rsidR="00B971CB" w:rsidRPr="00634C85" w14:paraId="79C50D62" w14:textId="77E377C9" w:rsidTr="00B971CB">
        <w:trPr>
          <w:trHeight w:val="1367"/>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25F89831" w14:textId="77777777" w:rsidR="00B971CB" w:rsidRPr="00DB6CAC" w:rsidRDefault="00B971CB" w:rsidP="005C7A32">
            <w:pPr>
              <w:spacing w:line="276" w:lineRule="auto"/>
              <w:ind w:right="77"/>
              <w:contextualSpacing/>
              <w:rPr>
                <w:rFonts w:ascii="Lato Light" w:hAnsi="Lato Light"/>
                <w:sz w:val="28"/>
                <w:szCs w:val="28"/>
                <w:lang w:val="en-US"/>
              </w:rPr>
            </w:pPr>
            <w:r w:rsidRPr="00DB6CAC">
              <w:rPr>
                <w:rFonts w:ascii="Lato Light" w:hAnsi="Lato Light"/>
                <w:sz w:val="28"/>
                <w:szCs w:val="28"/>
                <w:lang w:val="en-US"/>
              </w:rPr>
              <w:t>1</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4CF34454" w14:textId="342EC98B" w:rsidR="00B971CB" w:rsidRPr="00DB6CAC" w:rsidRDefault="00B971CB" w:rsidP="005C7A32">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xml:space="preserve">Le consultant accepte les « Conditions générales d’achat » de Save the Children figurant à l’annexe 1 du RFQ, et accepte que toute relation d’affaires attribuée </w:t>
            </w:r>
            <w:proofErr w:type="gramStart"/>
            <w:r w:rsidRPr="00DB6CAC">
              <w:rPr>
                <w:rFonts w:ascii="Lato Light" w:hAnsi="Lato Light"/>
                <w:sz w:val="28"/>
                <w:szCs w:val="28"/>
                <w:lang w:val="fr-FR"/>
              </w:rPr>
              <w:t>suite à</w:t>
            </w:r>
            <w:proofErr w:type="gramEnd"/>
            <w:r w:rsidRPr="00DB6CAC">
              <w:rPr>
                <w:rFonts w:ascii="Lato Light" w:hAnsi="Lato Light"/>
                <w:sz w:val="28"/>
                <w:szCs w:val="28"/>
                <w:lang w:val="fr-FR"/>
              </w:rPr>
              <w:t xml:space="preserve"> cet RFQ soit régie par les Conditions générales jointes.</w:t>
            </w:r>
          </w:p>
        </w:tc>
        <w:tc>
          <w:tcPr>
            <w:tcW w:w="424" w:type="dxa"/>
            <w:tcBorders>
              <w:top w:val="nil"/>
              <w:left w:val="nil"/>
              <w:right w:val="nil"/>
            </w:tcBorders>
          </w:tcPr>
          <w:p w14:paraId="7965092B" w14:textId="77777777" w:rsidR="00B971CB" w:rsidRPr="00DB6CAC" w:rsidRDefault="00B971CB" w:rsidP="007F394F">
            <w:pPr>
              <w:spacing w:line="276" w:lineRule="auto"/>
              <w:ind w:right="77"/>
              <w:contextualSpacing/>
              <w:jc w:val="left"/>
              <w:rPr>
                <w:rFonts w:ascii="Lato Light" w:hAnsi="Lato Light"/>
                <w:sz w:val="28"/>
                <w:szCs w:val="28"/>
                <w:lang w:val="fr-FR"/>
              </w:rPr>
            </w:pPr>
          </w:p>
        </w:tc>
        <w:tc>
          <w:tcPr>
            <w:tcW w:w="1569" w:type="dxa"/>
            <w:tcBorders>
              <w:top w:val="nil"/>
              <w:left w:val="nil"/>
              <w:right w:val="single" w:sz="8" w:space="0" w:color="auto"/>
            </w:tcBorders>
          </w:tcPr>
          <w:p w14:paraId="6C7750A1" w14:textId="233D1540" w:rsidR="00B971CB" w:rsidRPr="00DB6CAC" w:rsidRDefault="00B971CB" w:rsidP="007F394F">
            <w:pPr>
              <w:spacing w:line="276" w:lineRule="auto"/>
              <w:ind w:right="77"/>
              <w:contextualSpacing/>
              <w:jc w:val="left"/>
              <w:rPr>
                <w:rFonts w:ascii="Lato Light" w:hAnsi="Lato Light"/>
                <w:sz w:val="28"/>
                <w:szCs w:val="28"/>
                <w:lang w:val="fr-FR"/>
              </w:rPr>
            </w:pPr>
          </w:p>
        </w:tc>
      </w:tr>
      <w:tr w:rsidR="00B971CB" w:rsidRPr="00634C85" w14:paraId="5A2C7282" w14:textId="041AB686" w:rsidTr="00B971CB">
        <w:trPr>
          <w:trHeight w:val="720"/>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179F6343" w14:textId="77777777" w:rsidR="00B971CB" w:rsidRPr="00DB6CAC" w:rsidRDefault="00B971CB" w:rsidP="005C7A32">
            <w:pPr>
              <w:spacing w:line="276" w:lineRule="auto"/>
              <w:ind w:right="77"/>
              <w:contextualSpacing/>
              <w:rPr>
                <w:rFonts w:ascii="Lato Light" w:hAnsi="Lato Light"/>
                <w:sz w:val="28"/>
                <w:szCs w:val="28"/>
                <w:lang w:val="en-US"/>
              </w:rPr>
            </w:pPr>
            <w:r w:rsidRPr="00DB6CAC">
              <w:rPr>
                <w:rFonts w:ascii="Lato Light" w:hAnsi="Lato Light"/>
                <w:sz w:val="28"/>
                <w:szCs w:val="28"/>
                <w:lang w:val="en-US"/>
              </w:rPr>
              <w:t>2</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14919626" w14:textId="407BA580"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Le consultant (et tout sous-traitant, le cas échéant) s’engage à respecter les politiques et le code de conduite de SCI et du groupe d’achats inter organisations (IAPG) énumérés ci-dessous.</w:t>
            </w:r>
          </w:p>
          <w:p w14:paraId="3039E47B" w14:textId="77777777"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1) Politique de sauvegarde des enfants</w:t>
            </w:r>
          </w:p>
          <w:p w14:paraId="37FF10C2" w14:textId="77777777"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2) Politique de lutte contre la corruption et les pots-de-vin</w:t>
            </w:r>
          </w:p>
          <w:p w14:paraId="4F32C6A8" w14:textId="77777777"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3) Politique relative à la traite d’êtres humains et à l’esclavage moderne</w:t>
            </w:r>
          </w:p>
          <w:p w14:paraId="69FBEF40" w14:textId="77777777"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4) Politique relative à la protection contre l’exploitation et les abus sexuels</w:t>
            </w:r>
          </w:p>
          <w:p w14:paraId="01164A63" w14:textId="77777777"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5) Politique de lutte contre le harcèlement, l’intimidation et le harcèlement moral</w:t>
            </w:r>
          </w:p>
          <w:p w14:paraId="4F306D2A" w14:textId="77777777"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6) Code de conduite de l’IAPG</w:t>
            </w:r>
          </w:p>
          <w:p w14:paraId="58AFC227" w14:textId="7DDAD0B3"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7) Conditions du RFQ</w:t>
            </w:r>
          </w:p>
        </w:tc>
        <w:tc>
          <w:tcPr>
            <w:tcW w:w="424" w:type="dxa"/>
            <w:tcBorders>
              <w:left w:val="nil"/>
              <w:right w:val="nil"/>
            </w:tcBorders>
          </w:tcPr>
          <w:p w14:paraId="3601A19B" w14:textId="77777777" w:rsidR="00B971CB" w:rsidRPr="00DB6CAC" w:rsidRDefault="00B971CB" w:rsidP="005C7A32">
            <w:pPr>
              <w:spacing w:line="276" w:lineRule="auto"/>
              <w:ind w:right="77"/>
              <w:contextualSpacing/>
              <w:rPr>
                <w:rFonts w:ascii="Lato Light" w:hAnsi="Lato Light"/>
                <w:b/>
                <w:sz w:val="28"/>
                <w:szCs w:val="28"/>
                <w:lang w:val="fr-FR"/>
              </w:rPr>
            </w:pPr>
          </w:p>
        </w:tc>
        <w:tc>
          <w:tcPr>
            <w:tcW w:w="1569" w:type="dxa"/>
            <w:tcBorders>
              <w:left w:val="nil"/>
              <w:right w:val="single" w:sz="8" w:space="0" w:color="auto"/>
            </w:tcBorders>
          </w:tcPr>
          <w:p w14:paraId="0FD8F119" w14:textId="1FC725CB" w:rsidR="00B971CB" w:rsidRPr="00DB6CAC" w:rsidRDefault="00B971CB" w:rsidP="005C7A32">
            <w:pPr>
              <w:spacing w:line="276" w:lineRule="auto"/>
              <w:ind w:right="77"/>
              <w:contextualSpacing/>
              <w:rPr>
                <w:rFonts w:ascii="Lato Light" w:hAnsi="Lato Light"/>
                <w:b/>
                <w:sz w:val="28"/>
                <w:szCs w:val="28"/>
                <w:lang w:val="fr-FR"/>
              </w:rPr>
            </w:pPr>
          </w:p>
        </w:tc>
      </w:tr>
      <w:tr w:rsidR="00B971CB" w:rsidRPr="00634C85" w14:paraId="28EAFC19" w14:textId="0DB6B7FD" w:rsidTr="00B971CB">
        <w:trPr>
          <w:trHeight w:val="480"/>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7631CFC6" w14:textId="77777777" w:rsidR="00B971CB" w:rsidRPr="00DB6CAC" w:rsidRDefault="00B971CB" w:rsidP="005C7A32">
            <w:pPr>
              <w:spacing w:line="276" w:lineRule="auto"/>
              <w:ind w:right="77"/>
              <w:contextualSpacing/>
              <w:rPr>
                <w:rFonts w:ascii="Lato Light" w:hAnsi="Lato Light"/>
                <w:sz w:val="28"/>
                <w:szCs w:val="28"/>
                <w:lang w:val="en-US"/>
              </w:rPr>
            </w:pPr>
            <w:r w:rsidRPr="00DB6CAC">
              <w:rPr>
                <w:rFonts w:ascii="Lato Light" w:hAnsi="Lato Light"/>
                <w:sz w:val="28"/>
                <w:szCs w:val="28"/>
                <w:lang w:val="en-US"/>
              </w:rPr>
              <w:t>3</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6FFCC401" w14:textId="0039F0F4" w:rsidR="00B971CB" w:rsidRPr="00DB6CAC" w:rsidRDefault="00B971CB" w:rsidP="005C7A32">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Le consultant certifie qu’il n’est pas lié directement ou indirectement à une activité liée au terrorisme et qu’il ne vend pas de biens ou de services à double usage qui pourraient être utilisés dans le cadre d’une activité liée au terrorisme.</w:t>
            </w:r>
          </w:p>
        </w:tc>
        <w:tc>
          <w:tcPr>
            <w:tcW w:w="424" w:type="dxa"/>
            <w:tcBorders>
              <w:left w:val="nil"/>
              <w:right w:val="nil"/>
            </w:tcBorders>
          </w:tcPr>
          <w:p w14:paraId="560809B6" w14:textId="77777777" w:rsidR="00B971CB" w:rsidRPr="00DB6CAC" w:rsidRDefault="00B971CB" w:rsidP="005C7A32">
            <w:pPr>
              <w:spacing w:line="276" w:lineRule="auto"/>
              <w:ind w:right="77"/>
              <w:contextualSpacing/>
              <w:rPr>
                <w:rFonts w:ascii="Lato Light" w:hAnsi="Lato Light"/>
                <w:b/>
                <w:sz w:val="28"/>
                <w:szCs w:val="28"/>
                <w:lang w:val="fr-FR"/>
              </w:rPr>
            </w:pPr>
          </w:p>
        </w:tc>
        <w:tc>
          <w:tcPr>
            <w:tcW w:w="1569" w:type="dxa"/>
            <w:tcBorders>
              <w:left w:val="nil"/>
              <w:right w:val="single" w:sz="8" w:space="0" w:color="auto"/>
            </w:tcBorders>
          </w:tcPr>
          <w:p w14:paraId="35BD213A" w14:textId="250543D5" w:rsidR="00B971CB" w:rsidRPr="00DB6CAC" w:rsidRDefault="00B971CB" w:rsidP="005C7A32">
            <w:pPr>
              <w:spacing w:line="276" w:lineRule="auto"/>
              <w:ind w:right="77"/>
              <w:contextualSpacing/>
              <w:rPr>
                <w:rFonts w:ascii="Lato Light" w:hAnsi="Lato Light"/>
                <w:b/>
                <w:sz w:val="28"/>
                <w:szCs w:val="28"/>
                <w:lang w:val="fr-FR"/>
              </w:rPr>
            </w:pPr>
          </w:p>
        </w:tc>
      </w:tr>
      <w:tr w:rsidR="00B971CB" w:rsidRPr="00634C85" w14:paraId="5929D4EE" w14:textId="60B20575" w:rsidTr="00B971CB">
        <w:trPr>
          <w:trHeight w:val="61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59D6079F" w14:textId="77777777" w:rsidR="00B971CB" w:rsidRPr="00DB6CAC" w:rsidRDefault="00B971CB" w:rsidP="005C7A32">
            <w:pPr>
              <w:spacing w:line="276" w:lineRule="auto"/>
              <w:ind w:right="77"/>
              <w:contextualSpacing/>
              <w:rPr>
                <w:rFonts w:ascii="Lato Light" w:hAnsi="Lato Light"/>
                <w:sz w:val="28"/>
                <w:szCs w:val="28"/>
                <w:lang w:val="en-US"/>
              </w:rPr>
            </w:pPr>
            <w:r w:rsidRPr="00DB6CAC">
              <w:rPr>
                <w:rFonts w:ascii="Lato Light" w:hAnsi="Lato Light"/>
                <w:sz w:val="28"/>
                <w:szCs w:val="28"/>
                <w:lang w:val="en-US"/>
              </w:rPr>
              <w:t>4</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02EF55FA" w14:textId="0CED67A3" w:rsidR="00B971CB" w:rsidRPr="00DB6CAC" w:rsidRDefault="00B971CB" w:rsidP="005C7A32">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Le soumissionnaire certifie qu’il n’est pas une entité visée par des mesures d’interdiction en vertu de lois applicables en matière de sanctions ou de lutte contre le terrorisme, qu’il ne fournit pas de biens faisant l’objet de sanction de la part des États-Unis d’Amérique ou de l’Union européenne, et qu’il accepte que SCI procède à des vérifications indépendantes pour le confirmer.</w:t>
            </w:r>
          </w:p>
        </w:tc>
        <w:tc>
          <w:tcPr>
            <w:tcW w:w="424" w:type="dxa"/>
            <w:tcBorders>
              <w:left w:val="nil"/>
              <w:right w:val="nil"/>
            </w:tcBorders>
          </w:tcPr>
          <w:p w14:paraId="1E1E1447" w14:textId="77777777" w:rsidR="00B971CB" w:rsidRPr="00DB6CAC" w:rsidRDefault="00B971CB" w:rsidP="005C7A32">
            <w:pPr>
              <w:spacing w:line="276" w:lineRule="auto"/>
              <w:ind w:right="77"/>
              <w:contextualSpacing/>
              <w:rPr>
                <w:rFonts w:ascii="Lato Light" w:hAnsi="Lato Light"/>
                <w:b/>
                <w:sz w:val="28"/>
                <w:szCs w:val="28"/>
                <w:lang w:val="fr-FR"/>
              </w:rPr>
            </w:pPr>
          </w:p>
        </w:tc>
        <w:tc>
          <w:tcPr>
            <w:tcW w:w="1569" w:type="dxa"/>
            <w:tcBorders>
              <w:left w:val="nil"/>
              <w:right w:val="single" w:sz="8" w:space="0" w:color="auto"/>
            </w:tcBorders>
          </w:tcPr>
          <w:p w14:paraId="28885211" w14:textId="0DE8269D" w:rsidR="00B971CB" w:rsidRPr="00DB6CAC" w:rsidRDefault="00B971CB" w:rsidP="005C7A32">
            <w:pPr>
              <w:spacing w:line="276" w:lineRule="auto"/>
              <w:ind w:right="77"/>
              <w:contextualSpacing/>
              <w:rPr>
                <w:rFonts w:ascii="Lato Light" w:hAnsi="Lato Light"/>
                <w:b/>
                <w:sz w:val="28"/>
                <w:szCs w:val="28"/>
                <w:lang w:val="fr-FR"/>
              </w:rPr>
            </w:pPr>
          </w:p>
        </w:tc>
      </w:tr>
      <w:tr w:rsidR="00B971CB" w:rsidRPr="00634C85" w14:paraId="5F791A14" w14:textId="42B36F74" w:rsidTr="00B971CB">
        <w:trPr>
          <w:trHeight w:val="764"/>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34DA8D19" w14:textId="77777777" w:rsidR="00B971CB" w:rsidRPr="00DB6CAC" w:rsidRDefault="00B971CB" w:rsidP="005C7A32">
            <w:pPr>
              <w:spacing w:line="276" w:lineRule="auto"/>
              <w:ind w:right="77"/>
              <w:contextualSpacing/>
              <w:rPr>
                <w:rFonts w:ascii="Lato Light" w:hAnsi="Lato Light"/>
                <w:sz w:val="28"/>
                <w:szCs w:val="28"/>
                <w:lang w:val="en-US"/>
              </w:rPr>
            </w:pPr>
            <w:r w:rsidRPr="00DB6CAC">
              <w:rPr>
                <w:rFonts w:ascii="Lato Light" w:hAnsi="Lato Light"/>
                <w:sz w:val="28"/>
                <w:szCs w:val="28"/>
                <w:lang w:val="en-US"/>
              </w:rPr>
              <w:t>5</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364B6106" w14:textId="49DD7205"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Le consultant certifie être pleinement qualifié, autorisé et enregistré pour établir une relation commerciale avec Save the Children (ce qui inclut le respect de toute la législation pertinente du pays local).</w:t>
            </w:r>
          </w:p>
          <w:p w14:paraId="774DE349" w14:textId="0E6AB553"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Le fournisseur doit notamment soumettre les informations suivantes (le cas échéant) :</w:t>
            </w:r>
          </w:p>
          <w:p w14:paraId="02155658" w14:textId="77777777"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Adresse professionnelle</w:t>
            </w:r>
          </w:p>
          <w:p w14:paraId="079E13F6" w14:textId="77777777"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Identifiant fiscal et certificat correspondant</w:t>
            </w:r>
          </w:p>
          <w:p w14:paraId="56707B5E" w14:textId="77777777"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Certificat d’immatriculation de l’entreprise</w:t>
            </w:r>
          </w:p>
          <w:p w14:paraId="0CE30891" w14:textId="77777777"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Une copie du Relevé d’Identité Bancaire</w:t>
            </w:r>
          </w:p>
          <w:p w14:paraId="3F63BB5E" w14:textId="636FB857" w:rsidR="00B971CB" w:rsidRPr="00DB6CAC" w:rsidRDefault="00B971CB" w:rsidP="00913A81">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xml:space="preserve">- Fournir au moins 3 références (y compris des </w:t>
            </w:r>
            <w:proofErr w:type="spellStart"/>
            <w:r w:rsidRPr="00DB6CAC">
              <w:rPr>
                <w:rFonts w:ascii="Lato Light" w:hAnsi="Lato Light"/>
                <w:sz w:val="28"/>
                <w:szCs w:val="28"/>
                <w:lang w:val="fr-FR"/>
              </w:rPr>
              <w:t>ONGs</w:t>
            </w:r>
            <w:proofErr w:type="spellEnd"/>
            <w:r w:rsidRPr="00DB6CAC">
              <w:rPr>
                <w:rFonts w:ascii="Lato Light" w:hAnsi="Lato Light"/>
                <w:sz w:val="28"/>
                <w:szCs w:val="28"/>
                <w:lang w:val="fr-FR"/>
              </w:rPr>
              <w:t xml:space="preserve"> internationales et agences des Nations Unies ou autres sociétés avec une copie d’attestation de bonne exécution)</w:t>
            </w:r>
          </w:p>
        </w:tc>
        <w:tc>
          <w:tcPr>
            <w:tcW w:w="424" w:type="dxa"/>
            <w:tcBorders>
              <w:left w:val="nil"/>
              <w:right w:val="nil"/>
            </w:tcBorders>
          </w:tcPr>
          <w:p w14:paraId="76CA2294" w14:textId="77777777" w:rsidR="00B971CB" w:rsidRPr="00DB6CAC" w:rsidRDefault="00B971CB" w:rsidP="005C7A32">
            <w:pPr>
              <w:spacing w:line="276" w:lineRule="auto"/>
              <w:ind w:right="77"/>
              <w:contextualSpacing/>
              <w:rPr>
                <w:rFonts w:ascii="Lato Light" w:hAnsi="Lato Light"/>
                <w:b/>
                <w:sz w:val="28"/>
                <w:szCs w:val="28"/>
                <w:lang w:val="fr-FR"/>
              </w:rPr>
            </w:pPr>
          </w:p>
        </w:tc>
        <w:tc>
          <w:tcPr>
            <w:tcW w:w="1569" w:type="dxa"/>
            <w:tcBorders>
              <w:left w:val="nil"/>
              <w:right w:val="single" w:sz="8" w:space="0" w:color="auto"/>
            </w:tcBorders>
          </w:tcPr>
          <w:p w14:paraId="558DE761" w14:textId="112FEE00" w:rsidR="00B971CB" w:rsidRPr="00DB6CAC" w:rsidRDefault="00B971CB" w:rsidP="005C7A32">
            <w:pPr>
              <w:spacing w:line="276" w:lineRule="auto"/>
              <w:ind w:right="77"/>
              <w:contextualSpacing/>
              <w:rPr>
                <w:rFonts w:ascii="Lato Light" w:hAnsi="Lato Light"/>
                <w:b/>
                <w:sz w:val="28"/>
                <w:szCs w:val="28"/>
                <w:lang w:val="fr-FR"/>
              </w:rPr>
            </w:pPr>
          </w:p>
          <w:p w14:paraId="50170B01" w14:textId="77777777" w:rsidR="00B971CB" w:rsidRPr="00DB6CAC" w:rsidRDefault="00B971CB" w:rsidP="005C7A32">
            <w:pPr>
              <w:spacing w:line="276" w:lineRule="auto"/>
              <w:ind w:right="77"/>
              <w:contextualSpacing/>
              <w:rPr>
                <w:rFonts w:ascii="Lato Light" w:hAnsi="Lato Light"/>
                <w:b/>
                <w:sz w:val="28"/>
                <w:szCs w:val="28"/>
                <w:lang w:val="fr-FR"/>
              </w:rPr>
            </w:pPr>
          </w:p>
          <w:p w14:paraId="75C80DC9" w14:textId="77777777" w:rsidR="00B971CB" w:rsidRPr="00DB6CAC" w:rsidRDefault="00B971CB" w:rsidP="005C7A32">
            <w:pPr>
              <w:spacing w:line="276" w:lineRule="auto"/>
              <w:ind w:right="77"/>
              <w:contextualSpacing/>
              <w:rPr>
                <w:rFonts w:ascii="Lato Light" w:hAnsi="Lato Light"/>
                <w:b/>
                <w:sz w:val="28"/>
                <w:szCs w:val="28"/>
                <w:lang w:val="fr-FR"/>
              </w:rPr>
            </w:pPr>
          </w:p>
          <w:p w14:paraId="3DE56163" w14:textId="77777777" w:rsidR="00B971CB" w:rsidRPr="00DB6CAC" w:rsidRDefault="00B971CB" w:rsidP="005C7A32">
            <w:pPr>
              <w:spacing w:line="276" w:lineRule="auto"/>
              <w:ind w:right="77"/>
              <w:contextualSpacing/>
              <w:rPr>
                <w:rFonts w:ascii="Lato Light" w:hAnsi="Lato Light"/>
                <w:b/>
                <w:sz w:val="28"/>
                <w:szCs w:val="28"/>
                <w:lang w:val="fr-FR"/>
              </w:rPr>
            </w:pPr>
          </w:p>
          <w:p w14:paraId="60691253" w14:textId="77777777" w:rsidR="00B971CB" w:rsidRPr="00DB6CAC" w:rsidRDefault="00B971CB" w:rsidP="005C7A32">
            <w:pPr>
              <w:spacing w:line="276" w:lineRule="auto"/>
              <w:ind w:right="77"/>
              <w:contextualSpacing/>
              <w:rPr>
                <w:rFonts w:ascii="Lato Light" w:hAnsi="Lato Light"/>
                <w:b/>
                <w:sz w:val="28"/>
                <w:szCs w:val="28"/>
                <w:lang w:val="fr-FR"/>
              </w:rPr>
            </w:pPr>
          </w:p>
          <w:p w14:paraId="6BBBB27F" w14:textId="77777777" w:rsidR="00B971CB" w:rsidRPr="00DB6CAC" w:rsidRDefault="00B971CB" w:rsidP="005C7A32">
            <w:pPr>
              <w:spacing w:line="276" w:lineRule="auto"/>
              <w:ind w:right="77"/>
              <w:contextualSpacing/>
              <w:rPr>
                <w:rFonts w:ascii="Lato Light" w:hAnsi="Lato Light"/>
                <w:b/>
                <w:sz w:val="28"/>
                <w:szCs w:val="28"/>
                <w:lang w:val="fr-FR"/>
              </w:rPr>
            </w:pPr>
          </w:p>
          <w:p w14:paraId="2C59B514" w14:textId="77777777" w:rsidR="00B971CB" w:rsidRPr="00DB6CAC" w:rsidRDefault="00B971CB" w:rsidP="005C7A32">
            <w:pPr>
              <w:spacing w:line="276" w:lineRule="auto"/>
              <w:ind w:right="77"/>
              <w:contextualSpacing/>
              <w:rPr>
                <w:rFonts w:ascii="Lato Light" w:hAnsi="Lato Light"/>
                <w:b/>
                <w:sz w:val="28"/>
                <w:szCs w:val="28"/>
                <w:lang w:val="fr-FR"/>
              </w:rPr>
            </w:pPr>
          </w:p>
          <w:p w14:paraId="5E5B9A8B" w14:textId="77777777" w:rsidR="00B971CB" w:rsidRPr="00DB6CAC" w:rsidRDefault="00B971CB" w:rsidP="005C7A32">
            <w:pPr>
              <w:spacing w:line="276" w:lineRule="auto"/>
              <w:ind w:right="77"/>
              <w:contextualSpacing/>
              <w:rPr>
                <w:rFonts w:ascii="Lato Light" w:hAnsi="Lato Light"/>
                <w:b/>
                <w:sz w:val="28"/>
                <w:szCs w:val="28"/>
                <w:lang w:val="fr-FR"/>
              </w:rPr>
            </w:pPr>
          </w:p>
          <w:p w14:paraId="1726029C" w14:textId="77777777" w:rsidR="00B971CB" w:rsidRPr="00DB6CAC" w:rsidRDefault="00B971CB" w:rsidP="005C7A32">
            <w:pPr>
              <w:spacing w:line="276" w:lineRule="auto"/>
              <w:ind w:right="77"/>
              <w:contextualSpacing/>
              <w:rPr>
                <w:rFonts w:ascii="Lato Light" w:hAnsi="Lato Light"/>
                <w:b/>
                <w:sz w:val="28"/>
                <w:szCs w:val="28"/>
                <w:lang w:val="fr-FR"/>
              </w:rPr>
            </w:pPr>
          </w:p>
          <w:p w14:paraId="0DA24C08" w14:textId="77777777" w:rsidR="00B971CB" w:rsidRPr="00DB6CAC" w:rsidRDefault="00B971CB" w:rsidP="005C7A32">
            <w:pPr>
              <w:spacing w:line="276" w:lineRule="auto"/>
              <w:ind w:right="77"/>
              <w:contextualSpacing/>
              <w:rPr>
                <w:rFonts w:ascii="Lato Light" w:hAnsi="Lato Light"/>
                <w:b/>
                <w:sz w:val="28"/>
                <w:szCs w:val="28"/>
                <w:lang w:val="fr-FR"/>
              </w:rPr>
            </w:pPr>
          </w:p>
          <w:p w14:paraId="38C7876E" w14:textId="77777777" w:rsidR="00B971CB" w:rsidRPr="00DB6CAC" w:rsidRDefault="00B971CB" w:rsidP="005C7A32">
            <w:pPr>
              <w:spacing w:line="276" w:lineRule="auto"/>
              <w:ind w:right="77"/>
              <w:contextualSpacing/>
              <w:rPr>
                <w:rFonts w:ascii="Lato Light" w:hAnsi="Lato Light"/>
                <w:b/>
                <w:sz w:val="28"/>
                <w:szCs w:val="28"/>
                <w:lang w:val="fr-FR"/>
              </w:rPr>
            </w:pPr>
          </w:p>
          <w:p w14:paraId="6C43E474" w14:textId="77777777" w:rsidR="00B971CB" w:rsidRPr="00DB6CAC" w:rsidRDefault="00B971CB" w:rsidP="005C7A32">
            <w:pPr>
              <w:spacing w:line="276" w:lineRule="auto"/>
              <w:ind w:right="77"/>
              <w:contextualSpacing/>
              <w:rPr>
                <w:rFonts w:ascii="Lato Light" w:hAnsi="Lato Light"/>
                <w:b/>
                <w:sz w:val="28"/>
                <w:szCs w:val="28"/>
                <w:lang w:val="fr-FR"/>
              </w:rPr>
            </w:pPr>
          </w:p>
          <w:p w14:paraId="78C78ED4" w14:textId="59A36418" w:rsidR="00B971CB" w:rsidRPr="00DB6CAC" w:rsidRDefault="00B971CB" w:rsidP="005C7A32">
            <w:pPr>
              <w:spacing w:line="276" w:lineRule="auto"/>
              <w:ind w:right="77"/>
              <w:contextualSpacing/>
              <w:rPr>
                <w:rFonts w:ascii="Lato Light" w:hAnsi="Lato Light"/>
                <w:b/>
                <w:sz w:val="28"/>
                <w:szCs w:val="28"/>
                <w:lang w:val="fr-FR"/>
              </w:rPr>
            </w:pPr>
          </w:p>
        </w:tc>
      </w:tr>
      <w:tr w:rsidR="00B971CB" w:rsidRPr="00DB6CAC" w14:paraId="5E04F273" w14:textId="71CF0326" w:rsidTr="00B971CB">
        <w:trPr>
          <w:trHeight w:val="690"/>
        </w:trPr>
        <w:tc>
          <w:tcPr>
            <w:tcW w:w="948" w:type="dxa"/>
            <w:tcBorders>
              <w:top w:val="nil"/>
              <w:left w:val="single" w:sz="8" w:space="0" w:color="auto"/>
              <w:bottom w:val="single" w:sz="4" w:space="0" w:color="auto"/>
              <w:right w:val="single" w:sz="4" w:space="0" w:color="auto"/>
            </w:tcBorders>
            <w:shd w:val="clear" w:color="000000" w:fill="D9D9D9"/>
            <w:noWrap/>
            <w:vAlign w:val="center"/>
            <w:hideMark/>
          </w:tcPr>
          <w:p w14:paraId="76FE2F19" w14:textId="77777777" w:rsidR="00B971CB" w:rsidRPr="00DB6CAC" w:rsidRDefault="00B971CB" w:rsidP="005C7A32">
            <w:pPr>
              <w:spacing w:line="276" w:lineRule="auto"/>
              <w:ind w:right="77"/>
              <w:contextualSpacing/>
              <w:rPr>
                <w:rFonts w:ascii="Lato Light" w:hAnsi="Lato Light"/>
                <w:b/>
                <w:bCs/>
                <w:sz w:val="28"/>
                <w:szCs w:val="28"/>
                <w:lang w:val="en-US"/>
              </w:rPr>
            </w:pPr>
            <w:bookmarkStart w:id="2" w:name="_Hlk103867226"/>
            <w:bookmarkStart w:id="3" w:name="_Hlk103867247"/>
            <w:r w:rsidRPr="00DB6CAC">
              <w:rPr>
                <w:rFonts w:ascii="Lato Light" w:hAnsi="Lato Light"/>
                <w:b/>
                <w:bCs/>
                <w:sz w:val="28"/>
                <w:szCs w:val="28"/>
                <w:lang w:val="en-US"/>
              </w:rPr>
              <w:t>No.</w:t>
            </w:r>
          </w:p>
        </w:tc>
        <w:tc>
          <w:tcPr>
            <w:tcW w:w="7016" w:type="dxa"/>
            <w:tcBorders>
              <w:top w:val="single" w:sz="8" w:space="0" w:color="auto"/>
              <w:left w:val="nil"/>
              <w:bottom w:val="single" w:sz="4" w:space="0" w:color="auto"/>
              <w:right w:val="single" w:sz="4" w:space="0" w:color="000000"/>
            </w:tcBorders>
            <w:shd w:val="clear" w:color="000000" w:fill="D9D9D9"/>
            <w:noWrap/>
            <w:vAlign w:val="center"/>
            <w:hideMark/>
          </w:tcPr>
          <w:p w14:paraId="1061CA92" w14:textId="3DB7A3F4" w:rsidR="00B971CB" w:rsidRPr="00DB6CAC" w:rsidRDefault="00B971CB" w:rsidP="005C7A32">
            <w:pPr>
              <w:spacing w:line="276" w:lineRule="auto"/>
              <w:ind w:right="77"/>
              <w:contextualSpacing/>
              <w:rPr>
                <w:rFonts w:ascii="Lato Light" w:hAnsi="Lato Light"/>
                <w:b/>
                <w:bCs/>
                <w:sz w:val="28"/>
                <w:szCs w:val="28"/>
                <w:lang w:val="en-US"/>
              </w:rPr>
            </w:pPr>
            <w:proofErr w:type="spellStart"/>
            <w:r w:rsidRPr="00DB6CAC">
              <w:rPr>
                <w:rFonts w:ascii="Lato Light" w:hAnsi="Lato Light"/>
                <w:b/>
                <w:bCs/>
                <w:sz w:val="28"/>
                <w:szCs w:val="28"/>
                <w:lang w:val="en-US"/>
              </w:rPr>
              <w:t>Critères</w:t>
            </w:r>
            <w:proofErr w:type="spellEnd"/>
            <w:r w:rsidRPr="00DB6CAC">
              <w:rPr>
                <w:rFonts w:ascii="Lato Light" w:hAnsi="Lato Light"/>
                <w:b/>
                <w:bCs/>
                <w:sz w:val="28"/>
                <w:szCs w:val="28"/>
                <w:lang w:val="en-US"/>
              </w:rPr>
              <w:t xml:space="preserve"> </w:t>
            </w:r>
            <w:r w:rsidR="00C76E50">
              <w:rPr>
                <w:rFonts w:ascii="Lato Light" w:hAnsi="Lato Light"/>
                <w:b/>
                <w:bCs/>
                <w:sz w:val="28"/>
                <w:szCs w:val="28"/>
                <w:lang w:val="en-US"/>
              </w:rPr>
              <w:t xml:space="preserve">de </w:t>
            </w:r>
            <w:proofErr w:type="spellStart"/>
            <w:r w:rsidR="00C76E50">
              <w:rPr>
                <w:rFonts w:ascii="Lato Light" w:hAnsi="Lato Light"/>
                <w:b/>
                <w:bCs/>
                <w:sz w:val="28"/>
                <w:szCs w:val="28"/>
                <w:lang w:val="en-US"/>
              </w:rPr>
              <w:t>capacité</w:t>
            </w:r>
            <w:proofErr w:type="spellEnd"/>
          </w:p>
        </w:tc>
        <w:tc>
          <w:tcPr>
            <w:tcW w:w="424" w:type="dxa"/>
            <w:tcBorders>
              <w:top w:val="nil"/>
              <w:left w:val="nil"/>
              <w:bottom w:val="single" w:sz="4" w:space="0" w:color="auto"/>
              <w:right w:val="nil"/>
            </w:tcBorders>
            <w:shd w:val="clear" w:color="000000" w:fill="D9D9D9"/>
          </w:tcPr>
          <w:p w14:paraId="490FAF22" w14:textId="77777777" w:rsidR="00B971CB" w:rsidRPr="00DB6CAC" w:rsidRDefault="00B971CB" w:rsidP="005C7A32">
            <w:pPr>
              <w:spacing w:line="276" w:lineRule="auto"/>
              <w:ind w:right="77"/>
              <w:contextualSpacing/>
              <w:rPr>
                <w:rFonts w:ascii="Lato Light" w:hAnsi="Lato Light"/>
                <w:b/>
                <w:bCs/>
                <w:sz w:val="28"/>
                <w:szCs w:val="28"/>
                <w:lang w:val="en-US"/>
              </w:rPr>
            </w:pPr>
          </w:p>
        </w:tc>
        <w:tc>
          <w:tcPr>
            <w:tcW w:w="1569" w:type="dxa"/>
            <w:tcBorders>
              <w:top w:val="nil"/>
              <w:left w:val="nil"/>
              <w:bottom w:val="single" w:sz="4" w:space="0" w:color="auto"/>
              <w:right w:val="single" w:sz="8" w:space="0" w:color="auto"/>
            </w:tcBorders>
            <w:shd w:val="clear" w:color="000000" w:fill="D9D9D9"/>
          </w:tcPr>
          <w:p w14:paraId="2DB8ACD6" w14:textId="6583DDF2" w:rsidR="00B971CB" w:rsidRPr="00DB6CAC" w:rsidRDefault="00B971CB" w:rsidP="005C7A32">
            <w:pPr>
              <w:spacing w:line="276" w:lineRule="auto"/>
              <w:ind w:right="77"/>
              <w:contextualSpacing/>
              <w:rPr>
                <w:rFonts w:ascii="Lato Light" w:hAnsi="Lato Light"/>
                <w:b/>
                <w:bCs/>
                <w:sz w:val="28"/>
                <w:szCs w:val="28"/>
                <w:lang w:val="en-US"/>
              </w:rPr>
            </w:pPr>
            <w:r w:rsidRPr="00DB6CAC">
              <w:rPr>
                <w:rFonts w:ascii="Lato Light" w:hAnsi="Lato Light"/>
                <w:b/>
                <w:bCs/>
                <w:sz w:val="28"/>
                <w:szCs w:val="28"/>
                <w:lang w:val="en-US"/>
              </w:rPr>
              <w:t xml:space="preserve">Reponses </w:t>
            </w:r>
            <w:r w:rsidR="005A7DE7">
              <w:rPr>
                <w:rFonts w:ascii="Lato Light" w:hAnsi="Lato Light"/>
                <w:b/>
                <w:bCs/>
                <w:sz w:val="28"/>
                <w:szCs w:val="28"/>
                <w:lang w:val="en-US"/>
              </w:rPr>
              <w:t>5</w:t>
            </w:r>
            <w:r w:rsidRPr="00DB6CAC">
              <w:rPr>
                <w:rFonts w:ascii="Lato Light" w:hAnsi="Lato Light"/>
                <w:b/>
                <w:bCs/>
                <w:sz w:val="28"/>
                <w:szCs w:val="28"/>
                <w:lang w:val="en-US"/>
              </w:rPr>
              <w:t>0/100</w:t>
            </w:r>
          </w:p>
        </w:tc>
      </w:tr>
      <w:bookmarkEnd w:id="2"/>
      <w:tr w:rsidR="00B971CB" w:rsidRPr="00634C85" w14:paraId="6F81ED0D" w14:textId="72A95649" w:rsidTr="00B971CB">
        <w:trPr>
          <w:trHeight w:val="49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65047E11" w14:textId="2E169D52" w:rsidR="00B971CB" w:rsidRPr="00DB6CAC" w:rsidRDefault="00B971CB" w:rsidP="005C7A32">
            <w:pPr>
              <w:spacing w:line="276" w:lineRule="auto"/>
              <w:ind w:right="77"/>
              <w:contextualSpacing/>
              <w:rPr>
                <w:rFonts w:ascii="Lato Light" w:hAnsi="Lato Light"/>
                <w:sz w:val="28"/>
                <w:szCs w:val="28"/>
                <w:lang w:val="en-US"/>
              </w:rPr>
            </w:pPr>
            <w:r w:rsidRPr="00DB6CAC">
              <w:rPr>
                <w:rFonts w:ascii="Lato Light" w:hAnsi="Lato Light"/>
                <w:sz w:val="28"/>
                <w:szCs w:val="28"/>
                <w:lang w:val="en-US"/>
              </w:rPr>
              <w:t>6</w:t>
            </w:r>
          </w:p>
        </w:tc>
        <w:tc>
          <w:tcPr>
            <w:tcW w:w="7016" w:type="dxa"/>
            <w:tcBorders>
              <w:top w:val="single" w:sz="4" w:space="0" w:color="auto"/>
              <w:left w:val="nil"/>
              <w:bottom w:val="single" w:sz="4" w:space="0" w:color="auto"/>
              <w:right w:val="single" w:sz="4" w:space="0" w:color="000000"/>
            </w:tcBorders>
            <w:shd w:val="clear" w:color="auto" w:fill="auto"/>
            <w:noWrap/>
            <w:vAlign w:val="center"/>
            <w:hideMark/>
          </w:tcPr>
          <w:p w14:paraId="78653BBF" w14:textId="1DD0E624" w:rsidR="00B971CB" w:rsidRPr="00DB6CAC" w:rsidRDefault="00987ABB" w:rsidP="005C7A32">
            <w:pPr>
              <w:spacing w:line="276" w:lineRule="auto"/>
              <w:ind w:right="77"/>
              <w:contextualSpacing/>
              <w:rPr>
                <w:rFonts w:ascii="Lato Light" w:hAnsi="Lato Light"/>
                <w:sz w:val="28"/>
                <w:szCs w:val="28"/>
                <w:lang w:val="fr-FR"/>
              </w:rPr>
            </w:pPr>
            <w:r w:rsidRPr="00987ABB">
              <w:rPr>
                <w:rFonts w:ascii="Lato Light" w:hAnsi="Lato Light"/>
                <w:sz w:val="28"/>
                <w:szCs w:val="28"/>
                <w:lang w:val="fr"/>
              </w:rPr>
              <w:t>Le consultant justifie-t-il d’une expérience antérieure d’au moins 4 à 5 années dans la conduite d’études de type CAP dans le domaine de l’éducation</w:t>
            </w:r>
            <w:r w:rsidR="00F222E3">
              <w:rPr>
                <w:rFonts w:ascii="Lato Light" w:hAnsi="Lato Light"/>
                <w:sz w:val="28"/>
                <w:szCs w:val="28"/>
                <w:lang w:val="fr"/>
              </w:rPr>
              <w:t xml:space="preserve"> </w:t>
            </w:r>
          </w:p>
        </w:tc>
        <w:tc>
          <w:tcPr>
            <w:tcW w:w="424" w:type="dxa"/>
            <w:tcBorders>
              <w:top w:val="nil"/>
              <w:left w:val="nil"/>
              <w:bottom w:val="single" w:sz="4" w:space="0" w:color="auto"/>
              <w:right w:val="nil"/>
            </w:tcBorders>
          </w:tcPr>
          <w:p w14:paraId="1C6194EF" w14:textId="77777777" w:rsidR="00B971CB" w:rsidRPr="00DB6CAC" w:rsidRDefault="00B971CB" w:rsidP="005C7A32">
            <w:pPr>
              <w:spacing w:line="276" w:lineRule="auto"/>
              <w:ind w:right="77"/>
              <w:contextualSpacing/>
              <w:rPr>
                <w:rFonts w:ascii="Lato Light" w:hAnsi="Lato Light"/>
                <w:b/>
                <w:sz w:val="28"/>
                <w:szCs w:val="28"/>
                <w:lang w:val="fr-FR"/>
              </w:rPr>
            </w:pPr>
          </w:p>
        </w:tc>
        <w:tc>
          <w:tcPr>
            <w:tcW w:w="1569" w:type="dxa"/>
            <w:tcBorders>
              <w:top w:val="nil"/>
              <w:left w:val="nil"/>
              <w:bottom w:val="single" w:sz="4" w:space="0" w:color="auto"/>
              <w:right w:val="single" w:sz="8" w:space="0" w:color="auto"/>
            </w:tcBorders>
          </w:tcPr>
          <w:p w14:paraId="656034CA" w14:textId="597C9B60" w:rsidR="00B971CB" w:rsidRPr="00DB6CAC" w:rsidRDefault="00B971CB" w:rsidP="005C7A32">
            <w:pPr>
              <w:spacing w:line="276" w:lineRule="auto"/>
              <w:ind w:right="77"/>
              <w:contextualSpacing/>
              <w:rPr>
                <w:rFonts w:ascii="Lato Light" w:hAnsi="Lato Light"/>
                <w:b/>
                <w:sz w:val="28"/>
                <w:szCs w:val="28"/>
                <w:lang w:val="fr-FR"/>
              </w:rPr>
            </w:pPr>
          </w:p>
        </w:tc>
      </w:tr>
      <w:bookmarkEnd w:id="3"/>
      <w:tr w:rsidR="00B971CB" w:rsidRPr="00634C85" w14:paraId="0872EE34" w14:textId="2F2F0DA4" w:rsidTr="00B971CB">
        <w:trPr>
          <w:trHeight w:val="495"/>
        </w:trPr>
        <w:tc>
          <w:tcPr>
            <w:tcW w:w="948" w:type="dxa"/>
            <w:tcBorders>
              <w:top w:val="nil"/>
              <w:left w:val="single" w:sz="8" w:space="0" w:color="auto"/>
              <w:bottom w:val="single" w:sz="4" w:space="0" w:color="auto"/>
              <w:right w:val="single" w:sz="4" w:space="0" w:color="auto"/>
            </w:tcBorders>
            <w:shd w:val="clear" w:color="auto" w:fill="auto"/>
            <w:noWrap/>
            <w:vAlign w:val="center"/>
          </w:tcPr>
          <w:p w14:paraId="7C213648" w14:textId="1DF66615" w:rsidR="00B971CB" w:rsidRPr="00DB6CAC" w:rsidRDefault="00B971CB" w:rsidP="005C7A32">
            <w:pPr>
              <w:spacing w:line="276" w:lineRule="auto"/>
              <w:ind w:right="77"/>
              <w:contextualSpacing/>
              <w:rPr>
                <w:rFonts w:ascii="Lato Light" w:hAnsi="Lato Light"/>
                <w:sz w:val="28"/>
                <w:szCs w:val="28"/>
                <w:lang w:val="en-US"/>
              </w:rPr>
            </w:pPr>
            <w:r w:rsidRPr="00DB6CAC">
              <w:rPr>
                <w:rFonts w:ascii="Lato Light" w:hAnsi="Lato Light"/>
                <w:sz w:val="28"/>
                <w:szCs w:val="28"/>
                <w:lang w:val="en-US"/>
              </w:rPr>
              <w:t>7</w:t>
            </w: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212C6D02" w14:textId="67142814" w:rsidR="00B971CB" w:rsidRPr="00DB6CAC" w:rsidRDefault="009337DC" w:rsidP="00563AEE">
            <w:pPr>
              <w:spacing w:line="276" w:lineRule="auto"/>
              <w:ind w:right="77"/>
              <w:contextualSpacing/>
              <w:rPr>
                <w:rFonts w:ascii="Lato Light" w:hAnsi="Lato Light"/>
                <w:sz w:val="28"/>
                <w:szCs w:val="28"/>
                <w:lang w:val="fr-FR"/>
              </w:rPr>
            </w:pPr>
            <w:r w:rsidRPr="009337DC">
              <w:rPr>
                <w:rFonts w:ascii="Lato Light" w:hAnsi="Lato Light"/>
                <w:sz w:val="28"/>
                <w:szCs w:val="28"/>
                <w:lang w:val="fr-FR"/>
              </w:rPr>
              <w:t>Le Consultant a-t-il une bonne connaissance de l’utilisation des logiciels informatiques et familier avec les outils de collecte et d’’analyse des données qualitatives (merci de citer)</w:t>
            </w:r>
          </w:p>
        </w:tc>
        <w:tc>
          <w:tcPr>
            <w:tcW w:w="424" w:type="dxa"/>
            <w:tcBorders>
              <w:top w:val="nil"/>
              <w:left w:val="nil"/>
              <w:bottom w:val="single" w:sz="4" w:space="0" w:color="auto"/>
              <w:right w:val="nil"/>
            </w:tcBorders>
          </w:tcPr>
          <w:p w14:paraId="34D57A90" w14:textId="77777777" w:rsidR="00B971CB" w:rsidRPr="00DB6CAC" w:rsidRDefault="00B971CB" w:rsidP="005C7A32">
            <w:pPr>
              <w:spacing w:line="276" w:lineRule="auto"/>
              <w:ind w:right="77"/>
              <w:contextualSpacing/>
              <w:rPr>
                <w:rFonts w:ascii="Lato Light" w:hAnsi="Lato Light"/>
                <w:b/>
                <w:sz w:val="28"/>
                <w:szCs w:val="28"/>
                <w:lang w:val="fr-FR"/>
              </w:rPr>
            </w:pPr>
          </w:p>
        </w:tc>
        <w:tc>
          <w:tcPr>
            <w:tcW w:w="1569" w:type="dxa"/>
            <w:tcBorders>
              <w:top w:val="nil"/>
              <w:left w:val="nil"/>
              <w:bottom w:val="single" w:sz="4" w:space="0" w:color="auto"/>
              <w:right w:val="single" w:sz="8" w:space="0" w:color="auto"/>
            </w:tcBorders>
          </w:tcPr>
          <w:p w14:paraId="3B2B079F" w14:textId="6ABB771D" w:rsidR="00B971CB" w:rsidRPr="00DB6CAC" w:rsidRDefault="00B971CB" w:rsidP="005C7A32">
            <w:pPr>
              <w:spacing w:line="276" w:lineRule="auto"/>
              <w:ind w:right="77"/>
              <w:contextualSpacing/>
              <w:rPr>
                <w:rFonts w:ascii="Lato Light" w:hAnsi="Lato Light"/>
                <w:b/>
                <w:sz w:val="28"/>
                <w:szCs w:val="28"/>
                <w:lang w:val="fr-FR"/>
              </w:rPr>
            </w:pPr>
          </w:p>
        </w:tc>
      </w:tr>
      <w:tr w:rsidR="00B971CB" w:rsidRPr="00634C85" w14:paraId="031E0902" w14:textId="16B4D081" w:rsidTr="00B971CB">
        <w:trPr>
          <w:trHeight w:val="58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66700242" w14:textId="34397296" w:rsidR="00B971CB" w:rsidRPr="00DB6CAC" w:rsidRDefault="00B971CB" w:rsidP="005C7A32">
            <w:pPr>
              <w:spacing w:line="276" w:lineRule="auto"/>
              <w:ind w:right="77"/>
              <w:contextualSpacing/>
              <w:rPr>
                <w:rFonts w:ascii="Lato Light" w:hAnsi="Lato Light"/>
                <w:sz w:val="28"/>
                <w:szCs w:val="28"/>
                <w:lang w:val="en-US"/>
              </w:rPr>
            </w:pPr>
            <w:r w:rsidRPr="00DB6CAC">
              <w:rPr>
                <w:rFonts w:ascii="Lato Light" w:hAnsi="Lato Light"/>
                <w:sz w:val="28"/>
                <w:szCs w:val="28"/>
                <w:lang w:val="en-US"/>
              </w:rPr>
              <w:t>8</w:t>
            </w:r>
          </w:p>
        </w:tc>
        <w:tc>
          <w:tcPr>
            <w:tcW w:w="7016" w:type="dxa"/>
            <w:tcBorders>
              <w:top w:val="single" w:sz="4" w:space="0" w:color="auto"/>
              <w:left w:val="nil"/>
              <w:bottom w:val="single" w:sz="4" w:space="0" w:color="auto"/>
              <w:right w:val="single" w:sz="4" w:space="0" w:color="000000"/>
            </w:tcBorders>
            <w:shd w:val="clear" w:color="auto" w:fill="auto"/>
            <w:vAlign w:val="center"/>
          </w:tcPr>
          <w:p w14:paraId="7213859A" w14:textId="75650408" w:rsidR="00B971CB" w:rsidRPr="00DB6CAC" w:rsidRDefault="008E1DA5" w:rsidP="005C7A32">
            <w:pPr>
              <w:spacing w:line="276" w:lineRule="auto"/>
              <w:ind w:right="77"/>
              <w:contextualSpacing/>
              <w:rPr>
                <w:rFonts w:ascii="Lato Light" w:hAnsi="Lato Light"/>
                <w:sz w:val="28"/>
                <w:szCs w:val="28"/>
                <w:lang w:val="fr-FR"/>
              </w:rPr>
            </w:pPr>
            <w:r w:rsidRPr="008E1DA5">
              <w:rPr>
                <w:rFonts w:ascii="Lato Light" w:hAnsi="Lato Light"/>
                <w:sz w:val="28"/>
                <w:szCs w:val="28"/>
                <w:lang w:val="fr"/>
              </w:rPr>
              <w:t>Le consultant justifie-t-il d’une expérience en développement communautaire, en communication sociale et en mobilisation des communautés autour des Comités de Gestion des écoles pour le développement d’innovations pédagogiques</w:t>
            </w:r>
          </w:p>
        </w:tc>
        <w:tc>
          <w:tcPr>
            <w:tcW w:w="424" w:type="dxa"/>
            <w:tcBorders>
              <w:top w:val="nil"/>
              <w:left w:val="nil"/>
              <w:bottom w:val="single" w:sz="4" w:space="0" w:color="auto"/>
              <w:right w:val="nil"/>
            </w:tcBorders>
          </w:tcPr>
          <w:p w14:paraId="0C2B2AE4" w14:textId="77777777" w:rsidR="00B971CB" w:rsidRPr="00DB6CAC" w:rsidRDefault="00B971CB" w:rsidP="005C7A32">
            <w:pPr>
              <w:spacing w:line="276" w:lineRule="auto"/>
              <w:ind w:right="77"/>
              <w:contextualSpacing/>
              <w:rPr>
                <w:rFonts w:ascii="Lato Light" w:hAnsi="Lato Light"/>
                <w:b/>
                <w:sz w:val="28"/>
                <w:szCs w:val="28"/>
                <w:lang w:val="fr-FR"/>
              </w:rPr>
            </w:pPr>
          </w:p>
        </w:tc>
        <w:tc>
          <w:tcPr>
            <w:tcW w:w="1569" w:type="dxa"/>
            <w:tcBorders>
              <w:top w:val="nil"/>
              <w:left w:val="nil"/>
              <w:bottom w:val="single" w:sz="4" w:space="0" w:color="auto"/>
              <w:right w:val="single" w:sz="8" w:space="0" w:color="auto"/>
            </w:tcBorders>
          </w:tcPr>
          <w:p w14:paraId="31AFB423" w14:textId="0662823E" w:rsidR="00B971CB" w:rsidRPr="00DB6CAC" w:rsidRDefault="00B971CB" w:rsidP="005C7A32">
            <w:pPr>
              <w:spacing w:line="276" w:lineRule="auto"/>
              <w:ind w:right="77"/>
              <w:contextualSpacing/>
              <w:rPr>
                <w:rFonts w:ascii="Lato Light" w:hAnsi="Lato Light"/>
                <w:b/>
                <w:sz w:val="28"/>
                <w:szCs w:val="28"/>
                <w:lang w:val="fr-FR"/>
              </w:rPr>
            </w:pPr>
          </w:p>
        </w:tc>
      </w:tr>
      <w:tr w:rsidR="00B971CB" w:rsidRPr="00634C85" w14:paraId="6078AED3" w14:textId="44C9496A" w:rsidTr="001F3A3C">
        <w:trPr>
          <w:trHeight w:val="263"/>
        </w:trPr>
        <w:tc>
          <w:tcPr>
            <w:tcW w:w="948" w:type="dxa"/>
            <w:tcBorders>
              <w:top w:val="nil"/>
              <w:left w:val="single" w:sz="8" w:space="0" w:color="auto"/>
              <w:bottom w:val="single" w:sz="4" w:space="0" w:color="auto"/>
              <w:right w:val="single" w:sz="4" w:space="0" w:color="auto"/>
            </w:tcBorders>
            <w:shd w:val="clear" w:color="auto" w:fill="auto"/>
            <w:noWrap/>
            <w:vAlign w:val="center"/>
          </w:tcPr>
          <w:p w14:paraId="11B048B3" w14:textId="0785D4B8" w:rsidR="00B971CB" w:rsidRPr="00DB6CAC" w:rsidRDefault="00B971CB" w:rsidP="004C7D4B">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11</w:t>
            </w:r>
          </w:p>
        </w:tc>
        <w:tc>
          <w:tcPr>
            <w:tcW w:w="7016" w:type="dxa"/>
            <w:tcBorders>
              <w:top w:val="single" w:sz="4" w:space="0" w:color="auto"/>
              <w:left w:val="nil"/>
              <w:bottom w:val="single" w:sz="4" w:space="0" w:color="auto"/>
              <w:right w:val="single" w:sz="4" w:space="0" w:color="000000"/>
            </w:tcBorders>
            <w:shd w:val="clear" w:color="auto" w:fill="auto"/>
            <w:vAlign w:val="center"/>
          </w:tcPr>
          <w:p w14:paraId="32E1C608" w14:textId="10B1D5F2" w:rsidR="00B971CB" w:rsidRPr="00DB6CAC" w:rsidRDefault="008E1DA5" w:rsidP="004C7D4B">
            <w:pPr>
              <w:spacing w:line="276" w:lineRule="auto"/>
              <w:ind w:right="77"/>
              <w:contextualSpacing/>
              <w:rPr>
                <w:rFonts w:ascii="Lato Light" w:hAnsi="Lato Light"/>
                <w:sz w:val="28"/>
                <w:szCs w:val="28"/>
                <w:lang w:val="fr-FR"/>
              </w:rPr>
            </w:pPr>
            <w:r w:rsidRPr="008E1DA5">
              <w:rPr>
                <w:rFonts w:ascii="Lato Light" w:hAnsi="Lato Light"/>
                <w:sz w:val="28"/>
                <w:szCs w:val="28"/>
                <w:lang w:val="fr-FR"/>
              </w:rPr>
              <w:t>Le consultant a-t-il une connaissance de la zone de l’enquête</w:t>
            </w:r>
          </w:p>
        </w:tc>
        <w:tc>
          <w:tcPr>
            <w:tcW w:w="424" w:type="dxa"/>
            <w:tcBorders>
              <w:top w:val="nil"/>
              <w:left w:val="nil"/>
              <w:bottom w:val="single" w:sz="4" w:space="0" w:color="auto"/>
              <w:right w:val="nil"/>
            </w:tcBorders>
          </w:tcPr>
          <w:p w14:paraId="6B378CDD" w14:textId="77777777" w:rsidR="00B971CB" w:rsidRPr="00DB6CAC" w:rsidRDefault="00B971CB" w:rsidP="004C7D4B">
            <w:pPr>
              <w:spacing w:line="276" w:lineRule="auto"/>
              <w:ind w:right="77"/>
              <w:contextualSpacing/>
              <w:rPr>
                <w:rFonts w:ascii="Lato Light" w:hAnsi="Lato Light"/>
                <w:b/>
                <w:sz w:val="28"/>
                <w:szCs w:val="28"/>
                <w:lang w:val="fr-FR"/>
              </w:rPr>
            </w:pPr>
          </w:p>
        </w:tc>
        <w:tc>
          <w:tcPr>
            <w:tcW w:w="1569" w:type="dxa"/>
            <w:tcBorders>
              <w:top w:val="nil"/>
              <w:left w:val="nil"/>
              <w:bottom w:val="single" w:sz="4" w:space="0" w:color="auto"/>
              <w:right w:val="single" w:sz="8" w:space="0" w:color="auto"/>
            </w:tcBorders>
          </w:tcPr>
          <w:p w14:paraId="791234D5" w14:textId="3D9A8044" w:rsidR="00B971CB" w:rsidRPr="00DB6CAC" w:rsidRDefault="00B971CB" w:rsidP="004C7D4B">
            <w:pPr>
              <w:spacing w:line="276" w:lineRule="auto"/>
              <w:ind w:right="77"/>
              <w:contextualSpacing/>
              <w:rPr>
                <w:rFonts w:ascii="Lato Light" w:hAnsi="Lato Light"/>
                <w:b/>
                <w:sz w:val="28"/>
                <w:szCs w:val="28"/>
                <w:lang w:val="fr-FR"/>
              </w:rPr>
            </w:pPr>
          </w:p>
        </w:tc>
      </w:tr>
    </w:tbl>
    <w:p w14:paraId="6579D934" w14:textId="31D86BF4" w:rsidR="00413EBE" w:rsidRPr="00DB6CAC" w:rsidRDefault="00413EBE" w:rsidP="0075467A">
      <w:pPr>
        <w:spacing w:line="276" w:lineRule="auto"/>
        <w:ind w:right="77"/>
        <w:contextualSpacing/>
        <w:rPr>
          <w:rFonts w:ascii="Lato Light" w:hAnsi="Lato Light"/>
          <w:b/>
          <w:sz w:val="28"/>
          <w:szCs w:val="28"/>
          <w:lang w:val="fr-FR"/>
        </w:rPr>
      </w:pPr>
      <w:bookmarkStart w:id="4" w:name="_Hlk104277916"/>
    </w:p>
    <w:tbl>
      <w:tblPr>
        <w:tblW w:w="9629" w:type="dxa"/>
        <w:tblLook w:val="04A0" w:firstRow="1" w:lastRow="0" w:firstColumn="1" w:lastColumn="0" w:noHBand="0" w:noVBand="1"/>
      </w:tblPr>
      <w:tblGrid>
        <w:gridCol w:w="948"/>
        <w:gridCol w:w="7016"/>
        <w:gridCol w:w="1665"/>
      </w:tblGrid>
      <w:tr w:rsidR="003B4268" w:rsidRPr="00DB6CAC" w14:paraId="7F929C6C" w14:textId="77777777" w:rsidTr="002A796C">
        <w:trPr>
          <w:trHeight w:val="690"/>
        </w:trPr>
        <w:tc>
          <w:tcPr>
            <w:tcW w:w="948" w:type="dxa"/>
            <w:tcBorders>
              <w:top w:val="nil"/>
              <w:left w:val="single" w:sz="8" w:space="0" w:color="auto"/>
              <w:bottom w:val="single" w:sz="4" w:space="0" w:color="auto"/>
              <w:right w:val="single" w:sz="4" w:space="0" w:color="auto"/>
            </w:tcBorders>
            <w:shd w:val="clear" w:color="000000" w:fill="D9D9D9"/>
            <w:noWrap/>
            <w:vAlign w:val="center"/>
            <w:hideMark/>
          </w:tcPr>
          <w:p w14:paraId="56A070F0" w14:textId="77777777" w:rsidR="00B725E2" w:rsidRPr="00DB6CAC" w:rsidRDefault="00B725E2" w:rsidP="002A796C">
            <w:pPr>
              <w:spacing w:line="276" w:lineRule="auto"/>
              <w:ind w:right="77"/>
              <w:contextualSpacing/>
              <w:rPr>
                <w:rFonts w:ascii="Lato Light" w:hAnsi="Lato Light"/>
                <w:b/>
                <w:bCs/>
                <w:sz w:val="28"/>
                <w:szCs w:val="28"/>
                <w:lang w:val="en-US"/>
              </w:rPr>
            </w:pPr>
            <w:bookmarkStart w:id="5" w:name="_Hlk103867389"/>
            <w:r w:rsidRPr="00DB6CAC">
              <w:rPr>
                <w:rFonts w:ascii="Lato Light" w:hAnsi="Lato Light"/>
                <w:b/>
                <w:bCs/>
                <w:sz w:val="28"/>
                <w:szCs w:val="28"/>
                <w:lang w:val="en-US"/>
              </w:rPr>
              <w:t>No.</w:t>
            </w:r>
          </w:p>
        </w:tc>
        <w:tc>
          <w:tcPr>
            <w:tcW w:w="7016" w:type="dxa"/>
            <w:tcBorders>
              <w:top w:val="single" w:sz="8" w:space="0" w:color="auto"/>
              <w:left w:val="nil"/>
              <w:bottom w:val="single" w:sz="4" w:space="0" w:color="auto"/>
              <w:right w:val="single" w:sz="4" w:space="0" w:color="000000"/>
            </w:tcBorders>
            <w:shd w:val="clear" w:color="000000" w:fill="D9D9D9"/>
            <w:noWrap/>
            <w:vAlign w:val="center"/>
            <w:hideMark/>
          </w:tcPr>
          <w:p w14:paraId="6419916F" w14:textId="17FC601D" w:rsidR="00B725E2" w:rsidRPr="00DB6CAC" w:rsidRDefault="00B725E2" w:rsidP="002A796C">
            <w:pPr>
              <w:spacing w:line="276" w:lineRule="auto"/>
              <w:ind w:right="77"/>
              <w:contextualSpacing/>
              <w:rPr>
                <w:rFonts w:ascii="Lato Light" w:hAnsi="Lato Light"/>
                <w:b/>
                <w:bCs/>
                <w:sz w:val="28"/>
                <w:szCs w:val="28"/>
                <w:lang w:val="en-US"/>
              </w:rPr>
            </w:pPr>
            <w:r w:rsidRPr="00DB6CAC">
              <w:rPr>
                <w:rFonts w:ascii="Lato Light" w:hAnsi="Lato Light"/>
                <w:b/>
                <w:bCs/>
                <w:sz w:val="28"/>
                <w:szCs w:val="28"/>
                <w:lang w:val="en-US"/>
              </w:rPr>
              <w:t>Critères Durabilité</w:t>
            </w:r>
          </w:p>
        </w:tc>
        <w:tc>
          <w:tcPr>
            <w:tcW w:w="1665" w:type="dxa"/>
            <w:tcBorders>
              <w:top w:val="nil"/>
              <w:left w:val="nil"/>
              <w:bottom w:val="single" w:sz="4" w:space="0" w:color="auto"/>
              <w:right w:val="single" w:sz="8" w:space="0" w:color="auto"/>
            </w:tcBorders>
            <w:shd w:val="clear" w:color="000000" w:fill="D9D9D9"/>
          </w:tcPr>
          <w:p w14:paraId="43ED3EE4" w14:textId="35BC5224" w:rsidR="00B725E2" w:rsidRPr="00DB6CAC" w:rsidRDefault="00B725E2" w:rsidP="002A796C">
            <w:pPr>
              <w:spacing w:line="276" w:lineRule="auto"/>
              <w:ind w:right="77"/>
              <w:contextualSpacing/>
              <w:rPr>
                <w:rFonts w:ascii="Lato Light" w:hAnsi="Lato Light"/>
                <w:b/>
                <w:bCs/>
                <w:sz w:val="28"/>
                <w:szCs w:val="28"/>
                <w:lang w:val="en-US"/>
              </w:rPr>
            </w:pPr>
            <w:r w:rsidRPr="00DB6CAC">
              <w:rPr>
                <w:rFonts w:ascii="Lato Light" w:hAnsi="Lato Light"/>
                <w:b/>
                <w:bCs/>
                <w:sz w:val="28"/>
                <w:szCs w:val="28"/>
                <w:lang w:val="en-US"/>
              </w:rPr>
              <w:t xml:space="preserve">Reponses </w:t>
            </w:r>
            <w:r w:rsidR="0013375A" w:rsidRPr="00DB6CAC">
              <w:rPr>
                <w:rFonts w:ascii="Lato Light" w:hAnsi="Lato Light"/>
                <w:b/>
                <w:bCs/>
                <w:sz w:val="28"/>
                <w:szCs w:val="28"/>
                <w:lang w:val="en-US"/>
              </w:rPr>
              <w:t>1</w:t>
            </w:r>
            <w:r w:rsidR="006809AE" w:rsidRPr="00DB6CAC">
              <w:rPr>
                <w:rFonts w:ascii="Lato Light" w:hAnsi="Lato Light"/>
                <w:b/>
                <w:bCs/>
                <w:sz w:val="28"/>
                <w:szCs w:val="28"/>
                <w:lang w:val="en-US"/>
              </w:rPr>
              <w:t>0</w:t>
            </w:r>
            <w:r w:rsidRPr="00DB6CAC">
              <w:rPr>
                <w:rFonts w:ascii="Lato Light" w:hAnsi="Lato Light"/>
                <w:b/>
                <w:bCs/>
                <w:sz w:val="28"/>
                <w:szCs w:val="28"/>
                <w:lang w:val="en-US"/>
              </w:rPr>
              <w:t>/100</w:t>
            </w:r>
          </w:p>
        </w:tc>
      </w:tr>
      <w:tr w:rsidR="00B725E2" w:rsidRPr="00634C85" w14:paraId="00D01DA6" w14:textId="77777777" w:rsidTr="005A0960">
        <w:trPr>
          <w:trHeight w:val="495"/>
        </w:trPr>
        <w:tc>
          <w:tcPr>
            <w:tcW w:w="948" w:type="dxa"/>
            <w:tcBorders>
              <w:top w:val="nil"/>
              <w:left w:val="single" w:sz="8" w:space="0" w:color="auto"/>
              <w:bottom w:val="nil"/>
              <w:right w:val="single" w:sz="4" w:space="0" w:color="auto"/>
            </w:tcBorders>
            <w:shd w:val="clear" w:color="auto" w:fill="auto"/>
            <w:noWrap/>
            <w:vAlign w:val="center"/>
            <w:hideMark/>
          </w:tcPr>
          <w:p w14:paraId="3687D525" w14:textId="5AC8D124" w:rsidR="00B725E2" w:rsidRPr="00DB6CAC" w:rsidRDefault="00B725E2" w:rsidP="002A796C">
            <w:pPr>
              <w:spacing w:line="276" w:lineRule="auto"/>
              <w:ind w:right="77"/>
              <w:contextualSpacing/>
              <w:rPr>
                <w:rFonts w:ascii="Lato Light" w:hAnsi="Lato Light"/>
                <w:sz w:val="28"/>
                <w:szCs w:val="28"/>
                <w:lang w:val="en-US"/>
              </w:rPr>
            </w:pPr>
            <w:r w:rsidRPr="00DB6CAC">
              <w:rPr>
                <w:rFonts w:ascii="Lato Light" w:hAnsi="Lato Light"/>
                <w:sz w:val="28"/>
                <w:szCs w:val="28"/>
                <w:lang w:val="en-US"/>
              </w:rPr>
              <w:t>1</w:t>
            </w:r>
            <w:r w:rsidR="00A720C4" w:rsidRPr="00DB6CAC">
              <w:rPr>
                <w:rFonts w:ascii="Lato Light" w:hAnsi="Lato Light"/>
                <w:sz w:val="28"/>
                <w:szCs w:val="28"/>
                <w:lang w:val="en-US"/>
              </w:rPr>
              <w:t>6</w:t>
            </w: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1408B44D" w14:textId="161B7C79" w:rsidR="00B725E2" w:rsidRPr="001F0E14" w:rsidRDefault="00D967BD" w:rsidP="002A796C">
            <w:pPr>
              <w:spacing w:line="276" w:lineRule="auto"/>
              <w:ind w:right="77"/>
              <w:contextualSpacing/>
              <w:rPr>
                <w:rFonts w:ascii="Lato Light" w:hAnsi="Lato Light"/>
                <w:sz w:val="28"/>
                <w:szCs w:val="28"/>
                <w:lang w:val="fr-FR"/>
              </w:rPr>
            </w:pPr>
            <w:r w:rsidRPr="00D967BD">
              <w:rPr>
                <w:rFonts w:ascii="Lato Light" w:hAnsi="Lato Light"/>
                <w:sz w:val="28"/>
                <w:szCs w:val="28"/>
                <w:lang w:val="fr-FR"/>
              </w:rPr>
              <w:t xml:space="preserve">Le consultant assure le renforcement de capacité du staff de RELIT en les </w:t>
            </w:r>
            <w:r w:rsidR="00C0085C" w:rsidRPr="00D967BD">
              <w:rPr>
                <w:rFonts w:ascii="Lato Light" w:hAnsi="Lato Light"/>
                <w:sz w:val="28"/>
                <w:szCs w:val="28"/>
                <w:lang w:val="fr-FR"/>
              </w:rPr>
              <w:t>impliquants dans</w:t>
            </w:r>
            <w:r w:rsidRPr="00D967BD">
              <w:rPr>
                <w:rFonts w:ascii="Lato Light" w:hAnsi="Lato Light"/>
                <w:sz w:val="28"/>
                <w:szCs w:val="28"/>
                <w:lang w:val="fr-FR"/>
              </w:rPr>
              <w:t xml:space="preserve"> toutes les étapes de la consulta</w:t>
            </w:r>
            <w:r w:rsidR="00C0085C">
              <w:rPr>
                <w:rFonts w:ascii="Lato Light" w:hAnsi="Lato Light"/>
                <w:sz w:val="28"/>
                <w:szCs w:val="28"/>
                <w:lang w:val="fr-FR"/>
              </w:rPr>
              <w:t>n</w:t>
            </w:r>
            <w:r w:rsidRPr="00D967BD">
              <w:rPr>
                <w:rFonts w:ascii="Lato Light" w:hAnsi="Lato Light"/>
                <w:sz w:val="28"/>
                <w:szCs w:val="28"/>
                <w:lang w:val="fr-FR"/>
              </w:rPr>
              <w:t>ce</w:t>
            </w:r>
          </w:p>
        </w:tc>
        <w:tc>
          <w:tcPr>
            <w:tcW w:w="1665" w:type="dxa"/>
            <w:tcBorders>
              <w:top w:val="nil"/>
              <w:left w:val="nil"/>
              <w:bottom w:val="nil"/>
              <w:right w:val="single" w:sz="8" w:space="0" w:color="auto"/>
            </w:tcBorders>
          </w:tcPr>
          <w:p w14:paraId="2CF9A8DE" w14:textId="73F30D6B" w:rsidR="00B725E2" w:rsidRPr="00DB6CAC" w:rsidRDefault="00B725E2" w:rsidP="002A796C">
            <w:pPr>
              <w:spacing w:line="276" w:lineRule="auto"/>
              <w:ind w:right="77"/>
              <w:contextualSpacing/>
              <w:rPr>
                <w:rFonts w:ascii="Lato Light" w:hAnsi="Lato Light"/>
                <w:b/>
                <w:sz w:val="28"/>
                <w:szCs w:val="28"/>
                <w:lang w:val="fr-FR"/>
              </w:rPr>
            </w:pPr>
          </w:p>
        </w:tc>
      </w:tr>
      <w:tr w:rsidR="00D47E1C" w:rsidRPr="00634C85" w14:paraId="3D9B7F22" w14:textId="77777777" w:rsidTr="005A0960">
        <w:trPr>
          <w:trHeight w:val="495"/>
        </w:trPr>
        <w:tc>
          <w:tcPr>
            <w:tcW w:w="948" w:type="dxa"/>
            <w:tcBorders>
              <w:top w:val="nil"/>
              <w:left w:val="single" w:sz="8" w:space="0" w:color="auto"/>
              <w:bottom w:val="nil"/>
              <w:right w:val="single" w:sz="4" w:space="0" w:color="auto"/>
            </w:tcBorders>
            <w:shd w:val="clear" w:color="auto" w:fill="auto"/>
            <w:noWrap/>
            <w:vAlign w:val="center"/>
          </w:tcPr>
          <w:p w14:paraId="14B7FDD6" w14:textId="77777777" w:rsidR="00D47E1C" w:rsidRPr="00E74839" w:rsidRDefault="00D47E1C" w:rsidP="002A796C">
            <w:pPr>
              <w:spacing w:line="276" w:lineRule="auto"/>
              <w:ind w:right="77"/>
              <w:contextualSpacing/>
              <w:rPr>
                <w:rFonts w:ascii="Lato Light" w:hAnsi="Lato Light"/>
                <w:sz w:val="28"/>
                <w:szCs w:val="28"/>
                <w:lang w:val="fr-FR"/>
              </w:rPr>
            </w:pP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7191C55E" w14:textId="5A42B2CC" w:rsidR="00D47E1C" w:rsidRPr="001F0E14" w:rsidRDefault="00C0085C" w:rsidP="00D47E1C">
            <w:pPr>
              <w:spacing w:line="276" w:lineRule="auto"/>
              <w:ind w:right="77"/>
              <w:contextualSpacing/>
              <w:jc w:val="left"/>
              <w:rPr>
                <w:rFonts w:ascii="Lato Light" w:hAnsi="Lato Light"/>
                <w:sz w:val="28"/>
                <w:szCs w:val="28"/>
                <w:lang w:val="fr-FR"/>
              </w:rPr>
            </w:pPr>
            <w:r w:rsidRPr="00C0085C">
              <w:rPr>
                <w:rFonts w:ascii="Lato Light" w:hAnsi="Lato Light"/>
                <w:sz w:val="28"/>
                <w:szCs w:val="28"/>
                <w:lang w:val="fr-FR"/>
              </w:rPr>
              <w:t>La main-d'œuvre des fournisseurs est-elle composée en grande partie de personnel de la communauté locale / de la région ?</w:t>
            </w:r>
          </w:p>
        </w:tc>
        <w:tc>
          <w:tcPr>
            <w:tcW w:w="1665" w:type="dxa"/>
            <w:tcBorders>
              <w:top w:val="nil"/>
              <w:left w:val="nil"/>
              <w:bottom w:val="nil"/>
              <w:right w:val="single" w:sz="8" w:space="0" w:color="auto"/>
            </w:tcBorders>
          </w:tcPr>
          <w:p w14:paraId="004DA40F" w14:textId="77777777" w:rsidR="00D47E1C" w:rsidRPr="00DB6CAC" w:rsidRDefault="00D47E1C" w:rsidP="002A796C">
            <w:pPr>
              <w:spacing w:line="276" w:lineRule="auto"/>
              <w:ind w:right="77"/>
              <w:contextualSpacing/>
              <w:rPr>
                <w:rFonts w:ascii="Lato Light" w:hAnsi="Lato Light"/>
                <w:b/>
                <w:sz w:val="28"/>
                <w:szCs w:val="28"/>
                <w:lang w:val="fr-FR"/>
              </w:rPr>
            </w:pPr>
          </w:p>
        </w:tc>
      </w:tr>
      <w:tr w:rsidR="006E225A" w:rsidRPr="00634C85" w14:paraId="277866AF" w14:textId="77777777" w:rsidTr="005A0960">
        <w:trPr>
          <w:trHeight w:val="495"/>
        </w:trPr>
        <w:tc>
          <w:tcPr>
            <w:tcW w:w="948" w:type="dxa"/>
            <w:tcBorders>
              <w:top w:val="nil"/>
              <w:left w:val="single" w:sz="8" w:space="0" w:color="auto"/>
              <w:bottom w:val="nil"/>
              <w:right w:val="single" w:sz="4" w:space="0" w:color="auto"/>
            </w:tcBorders>
            <w:shd w:val="clear" w:color="auto" w:fill="auto"/>
            <w:noWrap/>
            <w:vAlign w:val="center"/>
          </w:tcPr>
          <w:p w14:paraId="3003921F" w14:textId="77777777" w:rsidR="006E225A" w:rsidRPr="00E74839" w:rsidRDefault="006E225A" w:rsidP="002A796C">
            <w:pPr>
              <w:spacing w:line="276" w:lineRule="auto"/>
              <w:ind w:right="77"/>
              <w:contextualSpacing/>
              <w:rPr>
                <w:rFonts w:ascii="Lato Light" w:hAnsi="Lato Light"/>
                <w:sz w:val="28"/>
                <w:szCs w:val="28"/>
                <w:lang w:val="fr-FR"/>
              </w:rPr>
            </w:pP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14097446" w14:textId="6746DDBC" w:rsidR="006E225A" w:rsidRPr="00C0085C" w:rsidRDefault="006E225A" w:rsidP="00D47E1C">
            <w:pPr>
              <w:spacing w:line="276" w:lineRule="auto"/>
              <w:ind w:right="77"/>
              <w:contextualSpacing/>
              <w:jc w:val="left"/>
              <w:rPr>
                <w:rFonts w:ascii="Lato Light" w:hAnsi="Lato Light"/>
                <w:sz w:val="28"/>
                <w:szCs w:val="28"/>
                <w:lang w:val="fr-FR"/>
              </w:rPr>
            </w:pPr>
            <w:r w:rsidRPr="006E225A">
              <w:rPr>
                <w:rFonts w:ascii="Lato Light" w:hAnsi="Lato Light"/>
                <w:sz w:val="28"/>
                <w:szCs w:val="28"/>
                <w:lang w:val="fr-FR"/>
              </w:rPr>
              <w:t>Le consultant a-t-il-une connaissance des langues de la zone d’étude</w:t>
            </w:r>
          </w:p>
        </w:tc>
        <w:tc>
          <w:tcPr>
            <w:tcW w:w="1665" w:type="dxa"/>
            <w:tcBorders>
              <w:top w:val="nil"/>
              <w:left w:val="nil"/>
              <w:bottom w:val="nil"/>
              <w:right w:val="single" w:sz="8" w:space="0" w:color="auto"/>
            </w:tcBorders>
          </w:tcPr>
          <w:p w14:paraId="49BE6012" w14:textId="77777777" w:rsidR="006E225A" w:rsidRPr="00DB6CAC" w:rsidRDefault="006E225A" w:rsidP="002A796C">
            <w:pPr>
              <w:spacing w:line="276" w:lineRule="auto"/>
              <w:ind w:right="77"/>
              <w:contextualSpacing/>
              <w:rPr>
                <w:rFonts w:ascii="Lato Light" w:hAnsi="Lato Light"/>
                <w:b/>
                <w:sz w:val="28"/>
                <w:szCs w:val="28"/>
                <w:lang w:val="fr-FR"/>
              </w:rPr>
            </w:pPr>
          </w:p>
        </w:tc>
      </w:tr>
      <w:tr w:rsidR="003B4268" w:rsidRPr="00DB6CAC" w14:paraId="39602B6A" w14:textId="77777777" w:rsidTr="002A796C">
        <w:trPr>
          <w:trHeight w:val="690"/>
        </w:trPr>
        <w:tc>
          <w:tcPr>
            <w:tcW w:w="948" w:type="dxa"/>
            <w:tcBorders>
              <w:top w:val="nil"/>
              <w:left w:val="single" w:sz="8" w:space="0" w:color="auto"/>
              <w:bottom w:val="single" w:sz="4" w:space="0" w:color="auto"/>
              <w:right w:val="single" w:sz="4" w:space="0" w:color="auto"/>
            </w:tcBorders>
            <w:shd w:val="clear" w:color="000000" w:fill="D9D9D9"/>
            <w:noWrap/>
            <w:vAlign w:val="center"/>
            <w:hideMark/>
          </w:tcPr>
          <w:p w14:paraId="2643D2E0" w14:textId="77777777" w:rsidR="00B725E2" w:rsidRPr="00DB6CAC" w:rsidRDefault="00B725E2" w:rsidP="002A796C">
            <w:pPr>
              <w:spacing w:line="276" w:lineRule="auto"/>
              <w:ind w:right="77"/>
              <w:contextualSpacing/>
              <w:rPr>
                <w:rFonts w:ascii="Lato Light" w:hAnsi="Lato Light"/>
                <w:b/>
                <w:bCs/>
                <w:sz w:val="28"/>
                <w:szCs w:val="28"/>
                <w:lang w:val="en-US"/>
              </w:rPr>
            </w:pPr>
            <w:bookmarkStart w:id="6" w:name="_Hlk104277964"/>
            <w:bookmarkEnd w:id="4"/>
            <w:bookmarkEnd w:id="5"/>
            <w:r w:rsidRPr="00DB6CAC">
              <w:rPr>
                <w:rFonts w:ascii="Lato Light" w:hAnsi="Lato Light"/>
                <w:b/>
                <w:bCs/>
                <w:sz w:val="28"/>
                <w:szCs w:val="28"/>
                <w:lang w:val="en-US"/>
              </w:rPr>
              <w:t>No.</w:t>
            </w:r>
          </w:p>
        </w:tc>
        <w:tc>
          <w:tcPr>
            <w:tcW w:w="7016" w:type="dxa"/>
            <w:tcBorders>
              <w:top w:val="single" w:sz="8" w:space="0" w:color="auto"/>
              <w:left w:val="nil"/>
              <w:bottom w:val="single" w:sz="4" w:space="0" w:color="auto"/>
              <w:right w:val="single" w:sz="4" w:space="0" w:color="000000"/>
            </w:tcBorders>
            <w:shd w:val="clear" w:color="000000" w:fill="D9D9D9"/>
            <w:noWrap/>
            <w:vAlign w:val="center"/>
            <w:hideMark/>
          </w:tcPr>
          <w:p w14:paraId="12FDB18C" w14:textId="0088D5D0" w:rsidR="00B725E2" w:rsidRPr="00DB6CAC" w:rsidRDefault="00B725E2" w:rsidP="002A796C">
            <w:pPr>
              <w:spacing w:line="276" w:lineRule="auto"/>
              <w:ind w:right="77"/>
              <w:contextualSpacing/>
              <w:rPr>
                <w:rFonts w:ascii="Lato Light" w:hAnsi="Lato Light"/>
                <w:b/>
                <w:bCs/>
                <w:sz w:val="28"/>
                <w:szCs w:val="28"/>
                <w:lang w:val="en-US"/>
              </w:rPr>
            </w:pPr>
            <w:r w:rsidRPr="00DB6CAC">
              <w:rPr>
                <w:rFonts w:ascii="Lato Light" w:hAnsi="Lato Light"/>
                <w:b/>
                <w:bCs/>
                <w:sz w:val="28"/>
                <w:szCs w:val="28"/>
                <w:lang w:val="en-US"/>
              </w:rPr>
              <w:t>Critères Commerciaux</w:t>
            </w:r>
          </w:p>
        </w:tc>
        <w:tc>
          <w:tcPr>
            <w:tcW w:w="1665" w:type="dxa"/>
            <w:tcBorders>
              <w:top w:val="nil"/>
              <w:left w:val="nil"/>
              <w:bottom w:val="single" w:sz="4" w:space="0" w:color="auto"/>
              <w:right w:val="single" w:sz="8" w:space="0" w:color="auto"/>
            </w:tcBorders>
            <w:shd w:val="clear" w:color="000000" w:fill="D9D9D9"/>
          </w:tcPr>
          <w:p w14:paraId="2990F6FE" w14:textId="1C08C174" w:rsidR="00B725E2" w:rsidRPr="00DB6CAC" w:rsidRDefault="00B725E2" w:rsidP="002A796C">
            <w:pPr>
              <w:spacing w:line="276" w:lineRule="auto"/>
              <w:ind w:right="77"/>
              <w:contextualSpacing/>
              <w:rPr>
                <w:rFonts w:ascii="Lato Light" w:hAnsi="Lato Light"/>
                <w:b/>
                <w:bCs/>
                <w:sz w:val="28"/>
                <w:szCs w:val="28"/>
                <w:lang w:val="en-US"/>
              </w:rPr>
            </w:pPr>
            <w:r w:rsidRPr="00DB6CAC">
              <w:rPr>
                <w:rFonts w:ascii="Lato Light" w:hAnsi="Lato Light"/>
                <w:b/>
                <w:bCs/>
                <w:sz w:val="28"/>
                <w:szCs w:val="28"/>
                <w:lang w:val="en-US"/>
              </w:rPr>
              <w:t xml:space="preserve">Reponses </w:t>
            </w:r>
            <w:r w:rsidR="005A7DE7">
              <w:rPr>
                <w:rFonts w:ascii="Lato Light" w:hAnsi="Lato Light"/>
                <w:b/>
                <w:bCs/>
                <w:sz w:val="28"/>
                <w:szCs w:val="28"/>
                <w:lang w:val="en-US"/>
              </w:rPr>
              <w:t>4</w:t>
            </w:r>
            <w:r w:rsidRPr="00DB6CAC">
              <w:rPr>
                <w:rFonts w:ascii="Lato Light" w:hAnsi="Lato Light"/>
                <w:b/>
                <w:bCs/>
                <w:sz w:val="28"/>
                <w:szCs w:val="28"/>
                <w:lang w:val="en-US"/>
              </w:rPr>
              <w:t>0/100</w:t>
            </w:r>
          </w:p>
        </w:tc>
      </w:tr>
      <w:tr w:rsidR="00B725E2" w:rsidRPr="00634C85" w14:paraId="1470A30D" w14:textId="77777777" w:rsidTr="00DF7F0B">
        <w:trPr>
          <w:trHeight w:val="495"/>
        </w:trPr>
        <w:tc>
          <w:tcPr>
            <w:tcW w:w="948" w:type="dxa"/>
            <w:tcBorders>
              <w:top w:val="nil"/>
              <w:left w:val="single" w:sz="8" w:space="0" w:color="auto"/>
              <w:bottom w:val="nil"/>
              <w:right w:val="single" w:sz="4" w:space="0" w:color="auto"/>
            </w:tcBorders>
            <w:shd w:val="clear" w:color="auto" w:fill="auto"/>
            <w:noWrap/>
            <w:vAlign w:val="center"/>
            <w:hideMark/>
          </w:tcPr>
          <w:p w14:paraId="396E63BD" w14:textId="041534EE" w:rsidR="00B725E2" w:rsidRPr="00DB6CAC" w:rsidRDefault="00B725E2" w:rsidP="002A796C">
            <w:pPr>
              <w:spacing w:line="276" w:lineRule="auto"/>
              <w:ind w:right="77"/>
              <w:contextualSpacing/>
              <w:rPr>
                <w:rFonts w:ascii="Lato Light" w:hAnsi="Lato Light"/>
                <w:sz w:val="28"/>
                <w:szCs w:val="28"/>
                <w:lang w:val="en-US"/>
              </w:rPr>
            </w:pPr>
            <w:r w:rsidRPr="00DB6CAC">
              <w:rPr>
                <w:rFonts w:ascii="Lato Light" w:hAnsi="Lato Light"/>
                <w:sz w:val="28"/>
                <w:szCs w:val="28"/>
                <w:lang w:val="en-US"/>
              </w:rPr>
              <w:t>1</w:t>
            </w:r>
            <w:r w:rsidR="00A720C4" w:rsidRPr="00DB6CAC">
              <w:rPr>
                <w:rFonts w:ascii="Lato Light" w:hAnsi="Lato Light"/>
                <w:sz w:val="28"/>
                <w:szCs w:val="28"/>
                <w:lang w:val="en-US"/>
              </w:rPr>
              <w:t>7</w:t>
            </w: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5AF52885" w14:textId="0463D4E9" w:rsidR="00B725E2" w:rsidRPr="00DB6CAC" w:rsidRDefault="00DF7F0B" w:rsidP="006E225A">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Lato Light" w:hAnsi="Lato Light"/>
                <w:sz w:val="28"/>
                <w:szCs w:val="28"/>
                <w:lang w:val="fr-FR"/>
              </w:rPr>
            </w:pPr>
            <w:r w:rsidRPr="00DF7F0B">
              <w:rPr>
                <w:rFonts w:ascii="Lato Light" w:hAnsi="Lato Light"/>
                <w:sz w:val="28"/>
                <w:szCs w:val="28"/>
                <w:lang w:val="fr-FR"/>
              </w:rPr>
              <w:t xml:space="preserve">Le consultant fournit-il une offre commerciale </w:t>
            </w:r>
            <w:r w:rsidR="00514442" w:rsidRPr="00DF7F0B">
              <w:rPr>
                <w:rFonts w:ascii="Lato Light" w:hAnsi="Lato Light"/>
                <w:sz w:val="28"/>
                <w:szCs w:val="28"/>
                <w:lang w:val="fr-FR"/>
              </w:rPr>
              <w:t>compétitive</w:t>
            </w:r>
          </w:p>
        </w:tc>
        <w:tc>
          <w:tcPr>
            <w:tcW w:w="1665" w:type="dxa"/>
            <w:tcBorders>
              <w:top w:val="nil"/>
              <w:left w:val="nil"/>
              <w:bottom w:val="nil"/>
              <w:right w:val="single" w:sz="8" w:space="0" w:color="auto"/>
            </w:tcBorders>
          </w:tcPr>
          <w:p w14:paraId="0A204E83" w14:textId="203F5873" w:rsidR="00B725E2" w:rsidRPr="00DB6CAC" w:rsidRDefault="00B725E2" w:rsidP="002A796C">
            <w:pPr>
              <w:spacing w:line="276" w:lineRule="auto"/>
              <w:ind w:right="77"/>
              <w:contextualSpacing/>
              <w:rPr>
                <w:rFonts w:ascii="Lato Light" w:hAnsi="Lato Light"/>
                <w:b/>
                <w:sz w:val="28"/>
                <w:szCs w:val="28"/>
                <w:lang w:val="fr-FR"/>
              </w:rPr>
            </w:pPr>
          </w:p>
        </w:tc>
      </w:tr>
      <w:tr w:rsidR="00DF7F0B" w:rsidRPr="00634C85" w14:paraId="4570E032" w14:textId="77777777" w:rsidTr="00DF7F0B">
        <w:trPr>
          <w:trHeight w:val="495"/>
        </w:trPr>
        <w:tc>
          <w:tcPr>
            <w:tcW w:w="948" w:type="dxa"/>
            <w:tcBorders>
              <w:top w:val="nil"/>
              <w:left w:val="single" w:sz="8" w:space="0" w:color="auto"/>
              <w:bottom w:val="nil"/>
              <w:right w:val="single" w:sz="4" w:space="0" w:color="auto"/>
            </w:tcBorders>
            <w:shd w:val="clear" w:color="auto" w:fill="auto"/>
            <w:noWrap/>
            <w:vAlign w:val="center"/>
          </w:tcPr>
          <w:p w14:paraId="34F0B855" w14:textId="77777777" w:rsidR="00DF7F0B" w:rsidRPr="00514442" w:rsidRDefault="00DF7F0B" w:rsidP="002A796C">
            <w:pPr>
              <w:spacing w:line="276" w:lineRule="auto"/>
              <w:ind w:right="77"/>
              <w:contextualSpacing/>
              <w:rPr>
                <w:rFonts w:ascii="Lato Light" w:hAnsi="Lato Light"/>
                <w:sz w:val="28"/>
                <w:szCs w:val="28"/>
                <w:lang w:val="fr-FR"/>
              </w:rPr>
            </w:pP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11DC5F10" w14:textId="5BF49D23" w:rsidR="00DF7F0B" w:rsidRPr="00DB6CAC" w:rsidRDefault="00514442" w:rsidP="006E225A">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Lato Light" w:hAnsi="Lato Light"/>
                <w:sz w:val="28"/>
                <w:szCs w:val="28"/>
                <w:lang w:val="fr-FR"/>
              </w:rPr>
            </w:pPr>
            <w:r w:rsidRPr="00514442">
              <w:rPr>
                <w:rFonts w:ascii="Lato Light" w:hAnsi="Lato Light"/>
                <w:sz w:val="28"/>
                <w:szCs w:val="28"/>
                <w:lang w:val="fr-FR"/>
              </w:rPr>
              <w:t xml:space="preserve">Le Consultant est-il en </w:t>
            </w:r>
            <w:r w:rsidR="00A44E9B" w:rsidRPr="00514442">
              <w:rPr>
                <w:rFonts w:ascii="Lato Light" w:hAnsi="Lato Light"/>
                <w:sz w:val="28"/>
                <w:szCs w:val="28"/>
                <w:lang w:val="fr-FR"/>
              </w:rPr>
              <w:t>mesure d’offrir</w:t>
            </w:r>
            <w:r w:rsidRPr="00514442">
              <w:rPr>
                <w:rFonts w:ascii="Lato Light" w:hAnsi="Lato Light"/>
                <w:sz w:val="28"/>
                <w:szCs w:val="28"/>
                <w:lang w:val="fr-FR"/>
              </w:rPr>
              <w:t xml:space="preserve"> des rabais </w:t>
            </w:r>
            <w:r w:rsidR="005A7DE7" w:rsidRPr="00514442">
              <w:rPr>
                <w:rFonts w:ascii="Lato Light" w:hAnsi="Lato Light"/>
                <w:sz w:val="28"/>
                <w:szCs w:val="28"/>
                <w:lang w:val="fr-FR"/>
              </w:rPr>
              <w:t>commerciaux</w:t>
            </w:r>
            <w:r w:rsidRPr="00514442">
              <w:rPr>
                <w:rFonts w:ascii="Lato Light" w:hAnsi="Lato Light"/>
                <w:sz w:val="28"/>
                <w:szCs w:val="28"/>
                <w:lang w:val="fr-FR"/>
              </w:rPr>
              <w:t xml:space="preserve"> sur le </w:t>
            </w:r>
            <w:r w:rsidR="000760C6" w:rsidRPr="00514442">
              <w:rPr>
                <w:rFonts w:ascii="Lato Light" w:hAnsi="Lato Light"/>
                <w:sz w:val="28"/>
                <w:szCs w:val="28"/>
                <w:lang w:val="fr-FR"/>
              </w:rPr>
              <w:t>volume ?</w:t>
            </w:r>
          </w:p>
        </w:tc>
        <w:tc>
          <w:tcPr>
            <w:tcW w:w="1665" w:type="dxa"/>
            <w:tcBorders>
              <w:top w:val="nil"/>
              <w:left w:val="nil"/>
              <w:bottom w:val="nil"/>
              <w:right w:val="single" w:sz="8" w:space="0" w:color="auto"/>
            </w:tcBorders>
          </w:tcPr>
          <w:p w14:paraId="4E37958B" w14:textId="77777777" w:rsidR="00DF7F0B" w:rsidRPr="00DB6CAC" w:rsidRDefault="00DF7F0B" w:rsidP="002A796C">
            <w:pPr>
              <w:spacing w:line="276" w:lineRule="auto"/>
              <w:ind w:right="77"/>
              <w:contextualSpacing/>
              <w:rPr>
                <w:rFonts w:ascii="Lato Light" w:hAnsi="Lato Light"/>
                <w:b/>
                <w:sz w:val="28"/>
                <w:szCs w:val="28"/>
                <w:lang w:val="fr-FR"/>
              </w:rPr>
            </w:pPr>
          </w:p>
        </w:tc>
      </w:tr>
      <w:tr w:rsidR="00DF7F0B" w:rsidRPr="00634C85" w14:paraId="4940055C" w14:textId="77777777" w:rsidTr="002A796C">
        <w:trPr>
          <w:trHeight w:val="495"/>
        </w:trPr>
        <w:tc>
          <w:tcPr>
            <w:tcW w:w="948" w:type="dxa"/>
            <w:tcBorders>
              <w:top w:val="nil"/>
              <w:left w:val="single" w:sz="8" w:space="0" w:color="auto"/>
              <w:bottom w:val="single" w:sz="4" w:space="0" w:color="auto"/>
              <w:right w:val="single" w:sz="4" w:space="0" w:color="auto"/>
            </w:tcBorders>
            <w:shd w:val="clear" w:color="auto" w:fill="auto"/>
            <w:noWrap/>
            <w:vAlign w:val="center"/>
          </w:tcPr>
          <w:p w14:paraId="2DF67802" w14:textId="77777777" w:rsidR="00DF7F0B" w:rsidRPr="00514442" w:rsidRDefault="00DF7F0B" w:rsidP="002A796C">
            <w:pPr>
              <w:spacing w:line="276" w:lineRule="auto"/>
              <w:ind w:right="77"/>
              <w:contextualSpacing/>
              <w:rPr>
                <w:rFonts w:ascii="Lato Light" w:hAnsi="Lato Light"/>
                <w:sz w:val="28"/>
                <w:szCs w:val="28"/>
                <w:lang w:val="fr-FR"/>
              </w:rPr>
            </w:pP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6366BD71" w14:textId="7F5ECF78" w:rsidR="00DF7F0B" w:rsidRPr="00DB6CAC" w:rsidRDefault="005A7DE7" w:rsidP="006E225A">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Lato Light" w:hAnsi="Lato Light"/>
                <w:sz w:val="28"/>
                <w:szCs w:val="28"/>
                <w:lang w:val="fr-FR"/>
              </w:rPr>
            </w:pPr>
            <w:r w:rsidRPr="005A7DE7">
              <w:rPr>
                <w:rFonts w:ascii="Lato Light" w:hAnsi="Lato Light"/>
                <w:sz w:val="28"/>
                <w:szCs w:val="28"/>
                <w:lang w:val="fr-FR"/>
              </w:rPr>
              <w:t>Le consultant accepte-t-il nos modalités de paiement</w:t>
            </w:r>
          </w:p>
        </w:tc>
        <w:tc>
          <w:tcPr>
            <w:tcW w:w="1665" w:type="dxa"/>
            <w:tcBorders>
              <w:top w:val="nil"/>
              <w:left w:val="nil"/>
              <w:bottom w:val="single" w:sz="4" w:space="0" w:color="auto"/>
              <w:right w:val="single" w:sz="8" w:space="0" w:color="auto"/>
            </w:tcBorders>
          </w:tcPr>
          <w:p w14:paraId="777E7449" w14:textId="77777777" w:rsidR="00DF7F0B" w:rsidRPr="00DB6CAC" w:rsidRDefault="00DF7F0B" w:rsidP="002A796C">
            <w:pPr>
              <w:spacing w:line="276" w:lineRule="auto"/>
              <w:ind w:right="77"/>
              <w:contextualSpacing/>
              <w:rPr>
                <w:rFonts w:ascii="Lato Light" w:hAnsi="Lato Light"/>
                <w:b/>
                <w:sz w:val="28"/>
                <w:szCs w:val="28"/>
                <w:lang w:val="fr-FR"/>
              </w:rPr>
            </w:pPr>
          </w:p>
        </w:tc>
      </w:tr>
      <w:bookmarkEnd w:id="6"/>
    </w:tbl>
    <w:p w14:paraId="08013B39" w14:textId="4E6F720F" w:rsidR="006F368F" w:rsidRPr="00DB6CAC" w:rsidRDefault="006F368F" w:rsidP="0075467A">
      <w:pPr>
        <w:spacing w:line="276" w:lineRule="auto"/>
        <w:ind w:right="77"/>
        <w:contextualSpacing/>
        <w:rPr>
          <w:rFonts w:ascii="Lato Light" w:hAnsi="Lato Light"/>
          <w:b/>
          <w:sz w:val="28"/>
          <w:szCs w:val="28"/>
          <w:lang w:val="fr-FR"/>
        </w:rPr>
      </w:pPr>
    </w:p>
    <w:p w14:paraId="4CDB1854" w14:textId="51866E25" w:rsidR="000A30EC" w:rsidRDefault="000A30EC" w:rsidP="0075467A">
      <w:pPr>
        <w:spacing w:line="276" w:lineRule="auto"/>
        <w:ind w:right="77"/>
        <w:contextualSpacing/>
        <w:rPr>
          <w:rFonts w:ascii="Lato Light" w:hAnsi="Lato Light"/>
          <w:b/>
          <w:sz w:val="28"/>
          <w:szCs w:val="28"/>
          <w:lang w:val="fr-FR"/>
        </w:rPr>
      </w:pPr>
    </w:p>
    <w:p w14:paraId="2D3C52E4" w14:textId="7E44B94F" w:rsidR="00795071" w:rsidRDefault="00795071" w:rsidP="0075467A">
      <w:pPr>
        <w:spacing w:line="276" w:lineRule="auto"/>
        <w:ind w:right="77"/>
        <w:contextualSpacing/>
        <w:rPr>
          <w:rFonts w:ascii="Lato Light" w:hAnsi="Lato Light"/>
          <w:b/>
          <w:sz w:val="28"/>
          <w:szCs w:val="28"/>
          <w:lang w:val="fr-FR"/>
        </w:rPr>
      </w:pPr>
    </w:p>
    <w:p w14:paraId="2D860CA7" w14:textId="0AA02D60" w:rsidR="00795071" w:rsidRDefault="00795071" w:rsidP="0075467A">
      <w:pPr>
        <w:spacing w:line="276" w:lineRule="auto"/>
        <w:ind w:right="77"/>
        <w:contextualSpacing/>
        <w:rPr>
          <w:rFonts w:ascii="Lato Light" w:hAnsi="Lato Light"/>
          <w:b/>
          <w:sz w:val="28"/>
          <w:szCs w:val="28"/>
          <w:lang w:val="fr-FR"/>
        </w:rPr>
      </w:pPr>
    </w:p>
    <w:p w14:paraId="3DF97306" w14:textId="25BE7B08" w:rsidR="00795071" w:rsidRDefault="00795071" w:rsidP="0075467A">
      <w:pPr>
        <w:spacing w:line="276" w:lineRule="auto"/>
        <w:ind w:right="77"/>
        <w:contextualSpacing/>
        <w:rPr>
          <w:rFonts w:ascii="Lato Light" w:hAnsi="Lato Light"/>
          <w:b/>
          <w:sz w:val="28"/>
          <w:szCs w:val="28"/>
          <w:lang w:val="fr-FR"/>
        </w:rPr>
      </w:pPr>
    </w:p>
    <w:p w14:paraId="1782B12F" w14:textId="0BD4124C" w:rsidR="00795071" w:rsidRDefault="00795071" w:rsidP="0075467A">
      <w:pPr>
        <w:spacing w:line="276" w:lineRule="auto"/>
        <w:ind w:right="77"/>
        <w:contextualSpacing/>
        <w:rPr>
          <w:rFonts w:ascii="Lato Light" w:hAnsi="Lato Light"/>
          <w:b/>
          <w:sz w:val="28"/>
          <w:szCs w:val="28"/>
          <w:lang w:val="fr-FR"/>
        </w:rPr>
      </w:pPr>
    </w:p>
    <w:p w14:paraId="61CEA641" w14:textId="4FCCF1BD" w:rsidR="00795071" w:rsidRDefault="00795071" w:rsidP="0075467A">
      <w:pPr>
        <w:spacing w:line="276" w:lineRule="auto"/>
        <w:ind w:right="77"/>
        <w:contextualSpacing/>
        <w:rPr>
          <w:rFonts w:ascii="Lato Light" w:hAnsi="Lato Light"/>
          <w:b/>
          <w:sz w:val="28"/>
          <w:szCs w:val="28"/>
          <w:lang w:val="fr-FR"/>
        </w:rPr>
      </w:pPr>
    </w:p>
    <w:p w14:paraId="0462CF9B" w14:textId="5DC32F05" w:rsidR="00795071" w:rsidRDefault="00795071" w:rsidP="0075467A">
      <w:pPr>
        <w:spacing w:line="276" w:lineRule="auto"/>
        <w:ind w:right="77"/>
        <w:contextualSpacing/>
        <w:rPr>
          <w:rFonts w:ascii="Lato Light" w:hAnsi="Lato Light"/>
          <w:b/>
          <w:sz w:val="28"/>
          <w:szCs w:val="28"/>
          <w:lang w:val="fr-FR"/>
        </w:rPr>
      </w:pPr>
    </w:p>
    <w:p w14:paraId="23EFB81F" w14:textId="3930EE99" w:rsidR="00795071" w:rsidRDefault="00795071" w:rsidP="0075467A">
      <w:pPr>
        <w:spacing w:line="276" w:lineRule="auto"/>
        <w:ind w:right="77"/>
        <w:contextualSpacing/>
        <w:rPr>
          <w:rFonts w:ascii="Lato Light" w:hAnsi="Lato Light"/>
          <w:b/>
          <w:sz w:val="28"/>
          <w:szCs w:val="28"/>
          <w:lang w:val="fr-FR"/>
        </w:rPr>
      </w:pPr>
    </w:p>
    <w:p w14:paraId="253E2D9D" w14:textId="5D68A531" w:rsidR="0073183B" w:rsidRDefault="0073183B" w:rsidP="0075467A">
      <w:pPr>
        <w:spacing w:line="276" w:lineRule="auto"/>
        <w:ind w:right="77"/>
        <w:contextualSpacing/>
        <w:rPr>
          <w:rFonts w:ascii="Lato Light" w:hAnsi="Lato Light"/>
          <w:b/>
          <w:sz w:val="28"/>
          <w:szCs w:val="28"/>
          <w:lang w:val="fr-FR"/>
        </w:rPr>
      </w:pPr>
    </w:p>
    <w:p w14:paraId="12963BBE" w14:textId="77777777" w:rsidR="0073183B" w:rsidRDefault="0073183B" w:rsidP="0075467A">
      <w:pPr>
        <w:spacing w:line="276" w:lineRule="auto"/>
        <w:ind w:right="77"/>
        <w:contextualSpacing/>
        <w:rPr>
          <w:rFonts w:ascii="Lato Light" w:hAnsi="Lato Light"/>
          <w:b/>
          <w:sz w:val="28"/>
          <w:szCs w:val="28"/>
          <w:lang w:val="fr-FR"/>
        </w:rPr>
      </w:pPr>
    </w:p>
    <w:p w14:paraId="00E86E0E" w14:textId="6FD2C9E7" w:rsidR="00795071" w:rsidRDefault="00795071" w:rsidP="0075467A">
      <w:pPr>
        <w:spacing w:line="276" w:lineRule="auto"/>
        <w:ind w:right="77"/>
        <w:contextualSpacing/>
        <w:rPr>
          <w:rFonts w:ascii="Lato Light" w:hAnsi="Lato Light"/>
          <w:b/>
          <w:sz w:val="28"/>
          <w:szCs w:val="28"/>
          <w:lang w:val="fr-FR"/>
        </w:rPr>
      </w:pPr>
    </w:p>
    <w:p w14:paraId="04989351" w14:textId="77777777" w:rsidR="00795071" w:rsidRPr="00DB6CAC" w:rsidRDefault="00795071" w:rsidP="0075467A">
      <w:pPr>
        <w:spacing w:line="276" w:lineRule="auto"/>
        <w:ind w:right="77"/>
        <w:contextualSpacing/>
        <w:rPr>
          <w:rFonts w:ascii="Lato Light" w:hAnsi="Lato Light"/>
          <w:b/>
          <w:sz w:val="28"/>
          <w:szCs w:val="28"/>
          <w:lang w:val="fr-FR"/>
        </w:rPr>
      </w:pPr>
    </w:p>
    <w:p w14:paraId="1AEA99A1" w14:textId="77777777" w:rsidR="00626D47" w:rsidRDefault="00626D47" w:rsidP="0075467A">
      <w:pPr>
        <w:spacing w:line="276" w:lineRule="auto"/>
        <w:ind w:right="77"/>
        <w:contextualSpacing/>
        <w:rPr>
          <w:rFonts w:ascii="Lato Light" w:hAnsi="Lato Light"/>
          <w:b/>
          <w:sz w:val="28"/>
          <w:szCs w:val="28"/>
          <w:lang w:val="fr-FR"/>
        </w:rPr>
      </w:pPr>
    </w:p>
    <w:p w14:paraId="34DBB5D3" w14:textId="3A9C580C" w:rsidR="00F6382F" w:rsidRPr="00DB6CAC" w:rsidRDefault="00F6382F" w:rsidP="0075467A">
      <w:pPr>
        <w:spacing w:line="276" w:lineRule="auto"/>
        <w:ind w:right="77"/>
        <w:contextualSpacing/>
        <w:rPr>
          <w:rFonts w:ascii="Lato Light" w:hAnsi="Lato Light"/>
          <w:b/>
          <w:sz w:val="28"/>
          <w:szCs w:val="28"/>
          <w:lang w:val="fr-FR"/>
        </w:rPr>
      </w:pPr>
      <w:r w:rsidRPr="00DB6CAC">
        <w:rPr>
          <w:rFonts w:ascii="Lato Light" w:hAnsi="Lato Light"/>
          <w:b/>
          <w:sz w:val="28"/>
          <w:szCs w:val="28"/>
          <w:lang w:val="fr-FR"/>
        </w:rPr>
        <w:t>LISTE DES DOCUMENTS EN ANNEXE</w:t>
      </w:r>
    </w:p>
    <w:p w14:paraId="3D79A182" w14:textId="77777777" w:rsidR="005C7A32" w:rsidRPr="00DB6CAC" w:rsidRDefault="005C7A32" w:rsidP="0075467A">
      <w:pPr>
        <w:spacing w:line="276" w:lineRule="auto"/>
        <w:ind w:right="77"/>
        <w:contextualSpacing/>
        <w:rPr>
          <w:rFonts w:ascii="Lato Light" w:hAnsi="Lato Light"/>
          <w:b/>
          <w:sz w:val="28"/>
          <w:szCs w:val="28"/>
          <w:lang w:val="fr-FR"/>
        </w:rPr>
      </w:pPr>
    </w:p>
    <w:p w14:paraId="092ADD6C" w14:textId="77777777" w:rsidR="005C7A32" w:rsidRPr="00DB6CAC" w:rsidRDefault="005C7A32" w:rsidP="005C7A32">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Annexe1 : Liste des produits (formulaire de demande de cotations formelles, document Excel à remplir par le fournisseur joint à ce dossier)</w:t>
      </w:r>
    </w:p>
    <w:p w14:paraId="4C7D38AC" w14:textId="77777777" w:rsidR="005C7A32" w:rsidRPr="00DB6CAC" w:rsidRDefault="005C7A32" w:rsidP="005C7A32">
      <w:pPr>
        <w:spacing w:line="276" w:lineRule="auto"/>
        <w:ind w:right="77"/>
        <w:contextualSpacing/>
        <w:rPr>
          <w:rFonts w:ascii="Lato Light" w:hAnsi="Lato Light"/>
          <w:sz w:val="28"/>
          <w:szCs w:val="28"/>
          <w:lang w:val="fr-FR"/>
        </w:rPr>
      </w:pPr>
    </w:p>
    <w:p w14:paraId="68597962" w14:textId="3C588EB7" w:rsidR="005C7A32" w:rsidRPr="00DB6CAC" w:rsidRDefault="005C7A32" w:rsidP="005C7A32">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xml:space="preserve">Annexe 2 : Formulaire réponse à </w:t>
      </w:r>
      <w:r w:rsidR="00EB5F6F" w:rsidRPr="00DB6CAC">
        <w:rPr>
          <w:rFonts w:ascii="Lato Light" w:hAnsi="Lato Light"/>
          <w:sz w:val="28"/>
          <w:szCs w:val="28"/>
          <w:lang w:val="fr-FR"/>
        </w:rPr>
        <w:t>la demande de cotation formelle</w:t>
      </w:r>
    </w:p>
    <w:p w14:paraId="2C67D8A6" w14:textId="26EF2DCD" w:rsidR="00472B87" w:rsidRPr="00DB6CAC" w:rsidRDefault="00472B87" w:rsidP="005C7A32">
      <w:pPr>
        <w:spacing w:line="276" w:lineRule="auto"/>
        <w:ind w:right="77"/>
        <w:contextualSpacing/>
        <w:rPr>
          <w:rFonts w:ascii="Lato Light" w:hAnsi="Lato Light"/>
          <w:sz w:val="28"/>
          <w:szCs w:val="28"/>
          <w:lang w:val="fr-FR"/>
        </w:rPr>
      </w:pPr>
    </w:p>
    <w:p w14:paraId="40BCCE9D" w14:textId="286E333D" w:rsidR="00472B87" w:rsidRPr="00DB6CAC" w:rsidRDefault="00472B87" w:rsidP="005C7A32">
      <w:pPr>
        <w:spacing w:line="276" w:lineRule="auto"/>
        <w:ind w:right="77"/>
        <w:contextualSpacing/>
        <w:rPr>
          <w:rFonts w:ascii="Lato Light" w:hAnsi="Lato Light"/>
          <w:sz w:val="28"/>
          <w:szCs w:val="28"/>
          <w:lang w:val="fr-FR"/>
        </w:rPr>
      </w:pPr>
      <w:bookmarkStart w:id="7" w:name="_Hlk103268444"/>
      <w:r w:rsidRPr="00DB6CAC">
        <w:rPr>
          <w:rFonts w:ascii="Lato Light" w:hAnsi="Lato Light"/>
          <w:sz w:val="28"/>
          <w:szCs w:val="28"/>
          <w:lang w:val="fr-FR"/>
        </w:rPr>
        <w:t>Annexe 3 : Délais de livraison souhaités</w:t>
      </w:r>
    </w:p>
    <w:bookmarkEnd w:id="7"/>
    <w:p w14:paraId="4B9282F0" w14:textId="77777777" w:rsidR="005C7A32" w:rsidRPr="00DB6CAC" w:rsidRDefault="005C7A32" w:rsidP="005C7A32">
      <w:pPr>
        <w:spacing w:line="276" w:lineRule="auto"/>
        <w:ind w:right="77"/>
        <w:contextualSpacing/>
        <w:rPr>
          <w:rFonts w:ascii="Lato Light" w:hAnsi="Lato Light"/>
          <w:sz w:val="28"/>
          <w:szCs w:val="28"/>
          <w:lang w:val="fr-FR"/>
        </w:rPr>
      </w:pPr>
    </w:p>
    <w:p w14:paraId="4EB5FEF6" w14:textId="57FA5B93" w:rsidR="005C7A32" w:rsidRPr="00DB6CAC" w:rsidRDefault="00EB5F6F" w:rsidP="005C7A32">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xml:space="preserve">Annexe </w:t>
      </w:r>
      <w:r w:rsidR="00472B87" w:rsidRPr="00DB6CAC">
        <w:rPr>
          <w:rFonts w:ascii="Lato Light" w:hAnsi="Lato Light"/>
          <w:sz w:val="28"/>
          <w:szCs w:val="28"/>
          <w:lang w:val="fr-FR"/>
        </w:rPr>
        <w:t>4</w:t>
      </w:r>
      <w:r w:rsidR="005C7A32" w:rsidRPr="00DB6CAC">
        <w:rPr>
          <w:rFonts w:ascii="Lato Light" w:hAnsi="Lato Light"/>
          <w:sz w:val="28"/>
          <w:szCs w:val="28"/>
          <w:lang w:val="fr-FR"/>
        </w:rPr>
        <w:t xml:space="preserve"> : Conditions </w:t>
      </w:r>
      <w:r w:rsidRPr="00DB6CAC">
        <w:rPr>
          <w:rFonts w:ascii="Lato Light" w:hAnsi="Lato Light"/>
          <w:sz w:val="28"/>
          <w:szCs w:val="28"/>
          <w:lang w:val="fr-FR"/>
        </w:rPr>
        <w:t>générales de l’appel à soumission</w:t>
      </w:r>
    </w:p>
    <w:p w14:paraId="3703120A" w14:textId="77777777" w:rsidR="005C7A32" w:rsidRPr="00DB6CAC" w:rsidRDefault="005C7A32" w:rsidP="005C7A32">
      <w:pPr>
        <w:spacing w:line="276" w:lineRule="auto"/>
        <w:ind w:right="77"/>
        <w:contextualSpacing/>
        <w:rPr>
          <w:rFonts w:ascii="Lato Light" w:hAnsi="Lato Light"/>
          <w:sz w:val="28"/>
          <w:szCs w:val="28"/>
          <w:lang w:val="fr-FR"/>
        </w:rPr>
      </w:pPr>
    </w:p>
    <w:p w14:paraId="0BD7C7FA" w14:textId="735DFB61" w:rsidR="005C7A32" w:rsidRPr="00DB6CAC" w:rsidRDefault="00EB5F6F" w:rsidP="005C7A32">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xml:space="preserve">Annexe </w:t>
      </w:r>
      <w:r w:rsidR="00472B87" w:rsidRPr="00DB6CAC">
        <w:rPr>
          <w:rFonts w:ascii="Lato Light" w:hAnsi="Lato Light"/>
          <w:sz w:val="28"/>
          <w:szCs w:val="28"/>
          <w:lang w:val="fr-FR"/>
        </w:rPr>
        <w:t>5</w:t>
      </w:r>
      <w:r w:rsidR="005C7A32" w:rsidRPr="00DB6CAC">
        <w:rPr>
          <w:rFonts w:ascii="Lato Light" w:hAnsi="Lato Light"/>
          <w:sz w:val="28"/>
          <w:szCs w:val="28"/>
          <w:lang w:val="fr-FR"/>
        </w:rPr>
        <w:t xml:space="preserve"> : Termes et conditions d’achat</w:t>
      </w:r>
    </w:p>
    <w:p w14:paraId="701F7A17" w14:textId="77777777" w:rsidR="005C7A32" w:rsidRPr="00DB6CAC" w:rsidRDefault="005C7A32" w:rsidP="005C7A32">
      <w:pPr>
        <w:spacing w:line="276" w:lineRule="auto"/>
        <w:ind w:right="77"/>
        <w:contextualSpacing/>
        <w:rPr>
          <w:rFonts w:ascii="Lato Light" w:hAnsi="Lato Light"/>
          <w:sz w:val="28"/>
          <w:szCs w:val="28"/>
          <w:lang w:val="fr-FR"/>
        </w:rPr>
      </w:pPr>
    </w:p>
    <w:p w14:paraId="029BAE02" w14:textId="46B0173F" w:rsidR="005C7A32" w:rsidRPr="00DB6CAC" w:rsidRDefault="00EB5F6F" w:rsidP="005C7A32">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xml:space="preserve">Annexe </w:t>
      </w:r>
      <w:r w:rsidR="00472B87" w:rsidRPr="00DB6CAC">
        <w:rPr>
          <w:rFonts w:ascii="Lato Light" w:hAnsi="Lato Light"/>
          <w:sz w:val="28"/>
          <w:szCs w:val="28"/>
          <w:lang w:val="fr-FR"/>
        </w:rPr>
        <w:t>6</w:t>
      </w:r>
      <w:r w:rsidR="005C7A32" w:rsidRPr="00DB6CAC">
        <w:rPr>
          <w:rFonts w:ascii="Lato Light" w:hAnsi="Lato Light"/>
          <w:sz w:val="28"/>
          <w:szCs w:val="28"/>
          <w:lang w:val="fr-FR"/>
        </w:rPr>
        <w:t xml:space="preserve"> : Politique de défense de l’enfance</w:t>
      </w:r>
    </w:p>
    <w:p w14:paraId="296F3AB3" w14:textId="77777777" w:rsidR="005C7A32" w:rsidRPr="00DB6CAC" w:rsidRDefault="005C7A32" w:rsidP="005C7A32">
      <w:pPr>
        <w:spacing w:line="276" w:lineRule="auto"/>
        <w:ind w:right="77"/>
        <w:contextualSpacing/>
        <w:rPr>
          <w:rFonts w:ascii="Lato Light" w:hAnsi="Lato Light"/>
          <w:sz w:val="28"/>
          <w:szCs w:val="28"/>
          <w:lang w:val="fr-FR"/>
        </w:rPr>
      </w:pPr>
    </w:p>
    <w:p w14:paraId="2B2BB2CF" w14:textId="6ACE2A00" w:rsidR="005C7A32" w:rsidRPr="00DB6CAC" w:rsidRDefault="00EB5F6F" w:rsidP="005C7A32">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xml:space="preserve">Annexe </w:t>
      </w:r>
      <w:r w:rsidR="00472B87" w:rsidRPr="00DB6CAC">
        <w:rPr>
          <w:rFonts w:ascii="Lato Light" w:hAnsi="Lato Light"/>
          <w:sz w:val="28"/>
          <w:szCs w:val="28"/>
          <w:lang w:val="fr-FR"/>
        </w:rPr>
        <w:t>7</w:t>
      </w:r>
      <w:r w:rsidR="005C7A32" w:rsidRPr="00DB6CAC">
        <w:rPr>
          <w:rFonts w:ascii="Lato Light" w:hAnsi="Lato Light"/>
          <w:sz w:val="28"/>
          <w:szCs w:val="28"/>
          <w:lang w:val="fr-FR"/>
        </w:rPr>
        <w:t xml:space="preserve"> : Politique de lutte contre la corruption et la subordination</w:t>
      </w:r>
    </w:p>
    <w:p w14:paraId="46776825" w14:textId="77777777" w:rsidR="005C7A32" w:rsidRPr="00DB6CAC" w:rsidRDefault="005C7A32" w:rsidP="005C7A32">
      <w:pPr>
        <w:spacing w:line="276" w:lineRule="auto"/>
        <w:ind w:right="77"/>
        <w:contextualSpacing/>
        <w:rPr>
          <w:rFonts w:ascii="Lato Light" w:hAnsi="Lato Light"/>
          <w:sz w:val="28"/>
          <w:szCs w:val="28"/>
          <w:lang w:val="fr-FR"/>
        </w:rPr>
      </w:pPr>
    </w:p>
    <w:p w14:paraId="6DE32F14" w14:textId="4072BBE2" w:rsidR="005C7A32" w:rsidRPr="00DB6CAC" w:rsidRDefault="00EB5F6F" w:rsidP="005C7A32">
      <w:pPr>
        <w:spacing w:line="276" w:lineRule="auto"/>
        <w:ind w:right="77"/>
        <w:contextualSpacing/>
        <w:rPr>
          <w:rFonts w:ascii="Lato Light" w:hAnsi="Lato Light"/>
          <w:sz w:val="28"/>
          <w:szCs w:val="28"/>
          <w:lang w:val="fr-FR"/>
        </w:rPr>
      </w:pPr>
      <w:r w:rsidRPr="00DB6CAC">
        <w:rPr>
          <w:rFonts w:ascii="Lato Light" w:hAnsi="Lato Light"/>
          <w:sz w:val="28"/>
          <w:szCs w:val="28"/>
          <w:lang w:val="fr-FR"/>
        </w:rPr>
        <w:t xml:space="preserve">Annexe </w:t>
      </w:r>
      <w:r w:rsidR="00472B87" w:rsidRPr="00DB6CAC">
        <w:rPr>
          <w:rFonts w:ascii="Lato Light" w:hAnsi="Lato Light"/>
          <w:sz w:val="28"/>
          <w:szCs w:val="28"/>
          <w:lang w:val="fr-FR"/>
        </w:rPr>
        <w:t>8</w:t>
      </w:r>
      <w:r w:rsidR="005C7A32" w:rsidRPr="00DB6CAC">
        <w:rPr>
          <w:rFonts w:ascii="Lato Light" w:hAnsi="Lato Light"/>
          <w:sz w:val="28"/>
          <w:szCs w:val="28"/>
          <w:lang w:val="fr-FR"/>
        </w:rPr>
        <w:t xml:space="preserve"> : Code de conduite pour les agences et fournisseurs IAPG</w:t>
      </w:r>
    </w:p>
    <w:p w14:paraId="3730FBC0" w14:textId="2695437A" w:rsidR="00CC6E50" w:rsidRPr="00DB6CAC" w:rsidRDefault="00CC6E50" w:rsidP="005C7A32">
      <w:pPr>
        <w:spacing w:line="276" w:lineRule="auto"/>
        <w:ind w:right="77"/>
        <w:contextualSpacing/>
        <w:rPr>
          <w:rFonts w:ascii="Lato Light" w:hAnsi="Lato Light"/>
          <w:sz w:val="28"/>
          <w:szCs w:val="28"/>
          <w:lang w:val="fr-FR"/>
        </w:rPr>
      </w:pPr>
    </w:p>
    <w:p w14:paraId="474A62FB" w14:textId="6A1E3675" w:rsidR="00CC6E50" w:rsidRPr="00DB6CAC" w:rsidRDefault="00CC6E50" w:rsidP="005C7A32">
      <w:pPr>
        <w:spacing w:line="276" w:lineRule="auto"/>
        <w:ind w:right="77"/>
        <w:contextualSpacing/>
        <w:rPr>
          <w:rFonts w:ascii="Lato Light" w:hAnsi="Lato Light"/>
          <w:sz w:val="28"/>
          <w:szCs w:val="28"/>
          <w:lang w:val="fr-FR"/>
        </w:rPr>
      </w:pPr>
    </w:p>
    <w:p w14:paraId="241C1327" w14:textId="00F6460C" w:rsidR="00CC6E50" w:rsidRPr="00DB6CAC" w:rsidRDefault="00CC6E50" w:rsidP="005C7A32">
      <w:pPr>
        <w:spacing w:line="276" w:lineRule="auto"/>
        <w:ind w:right="77"/>
        <w:contextualSpacing/>
        <w:rPr>
          <w:rFonts w:ascii="Lato Light" w:hAnsi="Lato Light"/>
          <w:sz w:val="28"/>
          <w:szCs w:val="28"/>
          <w:lang w:val="fr-FR"/>
        </w:rPr>
      </w:pPr>
    </w:p>
    <w:p w14:paraId="02E9EEE3" w14:textId="63F3543B" w:rsidR="00B24B90" w:rsidRPr="00DB6CAC" w:rsidRDefault="00B24B90" w:rsidP="005C7A32">
      <w:pPr>
        <w:spacing w:line="276" w:lineRule="auto"/>
        <w:ind w:right="77"/>
        <w:contextualSpacing/>
        <w:rPr>
          <w:rFonts w:ascii="Lato Light" w:hAnsi="Lato Light"/>
          <w:sz w:val="28"/>
          <w:szCs w:val="28"/>
          <w:lang w:val="fr-FR"/>
        </w:rPr>
      </w:pPr>
    </w:p>
    <w:p w14:paraId="08F35712" w14:textId="252F3725" w:rsidR="00B24B90" w:rsidRPr="00DB6CAC" w:rsidRDefault="00B24B90" w:rsidP="005C7A32">
      <w:pPr>
        <w:spacing w:line="276" w:lineRule="auto"/>
        <w:ind w:right="77"/>
        <w:contextualSpacing/>
        <w:rPr>
          <w:rFonts w:ascii="Lato Light" w:hAnsi="Lato Light"/>
          <w:sz w:val="28"/>
          <w:szCs w:val="28"/>
          <w:lang w:val="fr-FR"/>
        </w:rPr>
      </w:pPr>
    </w:p>
    <w:p w14:paraId="1F633BCB" w14:textId="45F0817B" w:rsidR="00B24B90" w:rsidRPr="00DB6CAC" w:rsidRDefault="00B24B90" w:rsidP="005C7A32">
      <w:pPr>
        <w:spacing w:line="276" w:lineRule="auto"/>
        <w:ind w:right="77"/>
        <w:contextualSpacing/>
        <w:rPr>
          <w:rFonts w:ascii="Lato Light" w:hAnsi="Lato Light"/>
          <w:sz w:val="28"/>
          <w:szCs w:val="28"/>
          <w:lang w:val="fr-FR"/>
        </w:rPr>
      </w:pPr>
    </w:p>
    <w:p w14:paraId="36A43329" w14:textId="166946A8" w:rsidR="00B24B90" w:rsidRPr="00DB6CAC" w:rsidRDefault="0013375A" w:rsidP="0013375A">
      <w:pPr>
        <w:tabs>
          <w:tab w:val="clear" w:pos="709"/>
          <w:tab w:val="clear" w:pos="1418"/>
          <w:tab w:val="clear" w:pos="2126"/>
          <w:tab w:val="clear" w:pos="2835"/>
          <w:tab w:val="clear" w:pos="3544"/>
          <w:tab w:val="clear" w:pos="4253"/>
          <w:tab w:val="clear" w:pos="4961"/>
          <w:tab w:val="clear" w:pos="5670"/>
          <w:tab w:val="clear" w:pos="8363"/>
          <w:tab w:val="left" w:pos="6705"/>
        </w:tabs>
        <w:spacing w:line="276" w:lineRule="auto"/>
        <w:ind w:right="77"/>
        <w:contextualSpacing/>
        <w:rPr>
          <w:rFonts w:ascii="Lato Light" w:hAnsi="Lato Light"/>
          <w:sz w:val="28"/>
          <w:szCs w:val="28"/>
          <w:lang w:val="fr-FR"/>
        </w:rPr>
      </w:pPr>
      <w:r w:rsidRPr="00DB6CAC">
        <w:rPr>
          <w:rFonts w:ascii="Lato Light" w:hAnsi="Lato Light"/>
          <w:sz w:val="28"/>
          <w:szCs w:val="28"/>
          <w:lang w:val="fr-FR"/>
        </w:rPr>
        <w:tab/>
      </w:r>
    </w:p>
    <w:p w14:paraId="380B7FA0" w14:textId="2EEA60B8" w:rsidR="00B24B90" w:rsidRPr="00DB6CAC" w:rsidRDefault="00B24B90" w:rsidP="005C7A32">
      <w:pPr>
        <w:spacing w:line="276" w:lineRule="auto"/>
        <w:ind w:right="77"/>
        <w:contextualSpacing/>
        <w:rPr>
          <w:rFonts w:ascii="Lato Light" w:hAnsi="Lato Light"/>
          <w:sz w:val="28"/>
          <w:szCs w:val="28"/>
          <w:lang w:val="fr-FR"/>
        </w:rPr>
      </w:pPr>
    </w:p>
    <w:p w14:paraId="708D37B3" w14:textId="65161D7F" w:rsidR="00B24B90" w:rsidRDefault="00B24B90" w:rsidP="005C7A32">
      <w:pPr>
        <w:spacing w:line="276" w:lineRule="auto"/>
        <w:ind w:right="77"/>
        <w:contextualSpacing/>
        <w:rPr>
          <w:rFonts w:ascii="Lato Light" w:hAnsi="Lato Light"/>
          <w:sz w:val="28"/>
          <w:szCs w:val="28"/>
          <w:lang w:val="fr-FR"/>
        </w:rPr>
      </w:pPr>
    </w:p>
    <w:p w14:paraId="1C766BBA" w14:textId="77777777" w:rsidR="009F216C" w:rsidRPr="00DB6CAC" w:rsidRDefault="009F216C" w:rsidP="005C7A32">
      <w:pPr>
        <w:spacing w:line="276" w:lineRule="auto"/>
        <w:ind w:right="77"/>
        <w:contextualSpacing/>
        <w:rPr>
          <w:rFonts w:ascii="Lato Light" w:hAnsi="Lato Light"/>
          <w:sz w:val="28"/>
          <w:szCs w:val="28"/>
          <w:lang w:val="fr-FR"/>
        </w:rPr>
      </w:pPr>
    </w:p>
    <w:p w14:paraId="07B36979" w14:textId="5CCDA98C" w:rsidR="00B24B90" w:rsidRPr="00DB6CAC" w:rsidRDefault="00B24B90" w:rsidP="005C7A32">
      <w:pPr>
        <w:spacing w:line="276" w:lineRule="auto"/>
        <w:ind w:right="77"/>
        <w:contextualSpacing/>
        <w:rPr>
          <w:rFonts w:ascii="Lato Light" w:hAnsi="Lato Light"/>
          <w:sz w:val="28"/>
          <w:szCs w:val="28"/>
          <w:lang w:val="fr-FR"/>
        </w:rPr>
      </w:pPr>
    </w:p>
    <w:p w14:paraId="58EE4F80" w14:textId="6C92173E" w:rsidR="00B24B90" w:rsidRPr="00DB6CAC" w:rsidRDefault="00B24B90" w:rsidP="005C7A32">
      <w:pPr>
        <w:spacing w:line="276" w:lineRule="auto"/>
        <w:ind w:right="77"/>
        <w:contextualSpacing/>
        <w:rPr>
          <w:rFonts w:ascii="Lato Light" w:hAnsi="Lato Light"/>
          <w:sz w:val="28"/>
          <w:szCs w:val="28"/>
          <w:lang w:val="fr-FR"/>
        </w:rPr>
      </w:pPr>
    </w:p>
    <w:p w14:paraId="61172A08" w14:textId="7333A254" w:rsidR="00B24B90" w:rsidRPr="00DB6CAC" w:rsidRDefault="00B24B90" w:rsidP="005C7A32">
      <w:pPr>
        <w:spacing w:line="276" w:lineRule="auto"/>
        <w:ind w:right="77"/>
        <w:contextualSpacing/>
        <w:rPr>
          <w:rFonts w:ascii="Lato Light" w:hAnsi="Lato Light"/>
          <w:sz w:val="28"/>
          <w:szCs w:val="28"/>
          <w:lang w:val="fr-FR"/>
        </w:rPr>
      </w:pPr>
    </w:p>
    <w:p w14:paraId="3F91F1BA" w14:textId="77777777" w:rsidR="005C7A32" w:rsidRPr="00DB6CAC" w:rsidRDefault="005C7A32" w:rsidP="005C7A32">
      <w:pPr>
        <w:spacing w:line="276" w:lineRule="auto"/>
        <w:ind w:right="77"/>
        <w:contextualSpacing/>
        <w:rPr>
          <w:rFonts w:ascii="Lato Light" w:hAnsi="Lato Light"/>
          <w:sz w:val="28"/>
          <w:szCs w:val="28"/>
          <w:lang w:val="fr-FR"/>
        </w:rPr>
      </w:pPr>
    </w:p>
    <w:p w14:paraId="5CF32FEE" w14:textId="77777777" w:rsidR="005C7A32" w:rsidRPr="00DB6CAC" w:rsidRDefault="005C7A32" w:rsidP="005C7A32">
      <w:pPr>
        <w:spacing w:line="276" w:lineRule="auto"/>
        <w:ind w:right="77"/>
        <w:contextualSpacing/>
        <w:rPr>
          <w:rFonts w:ascii="Lato Light" w:hAnsi="Lato Light"/>
          <w:sz w:val="28"/>
          <w:szCs w:val="28"/>
          <w:lang w:val="fr-FR"/>
        </w:rPr>
      </w:pPr>
    </w:p>
    <w:p w14:paraId="766EF397" w14:textId="77777777" w:rsidR="00C86DBF" w:rsidRDefault="00C86DBF" w:rsidP="0075467A">
      <w:pPr>
        <w:tabs>
          <w:tab w:val="clear" w:pos="2126"/>
          <w:tab w:val="clear" w:pos="2835"/>
          <w:tab w:val="clear" w:pos="3544"/>
          <w:tab w:val="clear" w:pos="4253"/>
          <w:tab w:val="clear" w:pos="4961"/>
          <w:tab w:val="clear" w:pos="5670"/>
          <w:tab w:val="clear" w:pos="8363"/>
        </w:tabs>
        <w:spacing w:after="0" w:line="240" w:lineRule="auto"/>
        <w:ind w:right="77"/>
        <w:rPr>
          <w:rFonts w:ascii="Lato Light" w:hAnsi="Lato Light" w:cs="Arial"/>
          <w:b/>
          <w:sz w:val="28"/>
          <w:szCs w:val="28"/>
          <w:lang w:val="fr-FR"/>
        </w:rPr>
      </w:pPr>
    </w:p>
    <w:p w14:paraId="50B213CB" w14:textId="6A75E203" w:rsidR="00E81018" w:rsidRPr="00DB6CAC" w:rsidRDefault="004F55C1" w:rsidP="00E8101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Lato Light" w:hAnsi="Lato Light" w:cs="Arial"/>
          <w:b/>
          <w:sz w:val="28"/>
          <w:szCs w:val="28"/>
          <w:lang w:val="fr-FR"/>
        </w:rPr>
      </w:pPr>
      <w:r w:rsidRPr="00DB6CAC">
        <w:rPr>
          <w:rFonts w:ascii="Lato Light" w:hAnsi="Lato Light" w:cs="Arial"/>
          <w:b/>
          <w:sz w:val="28"/>
          <w:szCs w:val="28"/>
          <w:lang w:val="fr-FR"/>
        </w:rPr>
        <w:t>A</w:t>
      </w:r>
      <w:r w:rsidR="005257F4" w:rsidRPr="00DB6CAC">
        <w:rPr>
          <w:rFonts w:ascii="Lato Light" w:hAnsi="Lato Light" w:cs="Arial"/>
          <w:b/>
          <w:sz w:val="28"/>
          <w:szCs w:val="28"/>
          <w:lang w:val="fr-FR"/>
        </w:rPr>
        <w:t>nnexe</w:t>
      </w:r>
      <w:r w:rsidRPr="00DB6CAC">
        <w:rPr>
          <w:rFonts w:ascii="Lato Light" w:hAnsi="Lato Light" w:cs="Arial"/>
          <w:b/>
          <w:sz w:val="28"/>
          <w:szCs w:val="28"/>
          <w:lang w:val="fr-FR"/>
        </w:rPr>
        <w:t xml:space="preserve">2 : </w:t>
      </w:r>
      <w:r w:rsidR="001F2286" w:rsidRPr="00DB6CAC">
        <w:rPr>
          <w:rFonts w:ascii="Lato Light" w:hAnsi="Lato Light" w:cs="Arial"/>
          <w:b/>
          <w:sz w:val="28"/>
          <w:szCs w:val="28"/>
          <w:lang w:val="fr-FR"/>
        </w:rPr>
        <w:t xml:space="preserve">FORMULAIRE DE REPONSE </w:t>
      </w:r>
      <w:r w:rsidR="00E81018" w:rsidRPr="00DB6CAC">
        <w:rPr>
          <w:rFonts w:ascii="Lato Light" w:hAnsi="Lato Light" w:cs="Arial"/>
          <w:b/>
          <w:sz w:val="28"/>
          <w:szCs w:val="28"/>
          <w:lang w:val="fr-FR"/>
        </w:rPr>
        <w:t>A LA DEMANDE DE COTATION FORMELLE</w:t>
      </w:r>
    </w:p>
    <w:p w14:paraId="101C0ED9" w14:textId="5AAE44DC" w:rsidR="000D2F13" w:rsidRPr="00DB6CAC" w:rsidRDefault="000D2F13" w:rsidP="0075467A">
      <w:pPr>
        <w:tabs>
          <w:tab w:val="clear" w:pos="2126"/>
          <w:tab w:val="clear" w:pos="2835"/>
          <w:tab w:val="clear" w:pos="3544"/>
          <w:tab w:val="clear" w:pos="4253"/>
          <w:tab w:val="clear" w:pos="4961"/>
          <w:tab w:val="clear" w:pos="5670"/>
          <w:tab w:val="clear" w:pos="8363"/>
        </w:tabs>
        <w:spacing w:after="0" w:line="240" w:lineRule="auto"/>
        <w:ind w:right="77"/>
        <w:rPr>
          <w:rFonts w:ascii="Lato Light" w:hAnsi="Lato Light" w:cs="Arial"/>
          <w:b/>
          <w:sz w:val="28"/>
          <w:szCs w:val="28"/>
          <w:lang w:val="fr-FR"/>
        </w:rPr>
      </w:pPr>
    </w:p>
    <w:p w14:paraId="0BD32E82" w14:textId="77777777" w:rsidR="00445DAA" w:rsidRPr="00DB6CAC" w:rsidRDefault="00445DAA" w:rsidP="00445DAA">
      <w:pPr>
        <w:pStyle w:val="Listenumros"/>
        <w:numPr>
          <w:ilvl w:val="0"/>
          <w:numId w:val="0"/>
        </w:numPr>
        <w:tabs>
          <w:tab w:val="left" w:pos="2880"/>
        </w:tabs>
        <w:spacing w:after="0"/>
        <w:ind w:right="77"/>
        <w:rPr>
          <w:rFonts w:ascii="Lato Light" w:hAnsi="Lato Light" w:cs="Arial"/>
          <w:b/>
          <w:sz w:val="28"/>
          <w:szCs w:val="28"/>
          <w:lang w:val="fr-FR"/>
        </w:rPr>
      </w:pPr>
    </w:p>
    <w:p w14:paraId="7D97F0DC" w14:textId="66D6AFBA" w:rsidR="000D2F13" w:rsidRPr="00C86DBF" w:rsidRDefault="00445DAA" w:rsidP="00445DAA">
      <w:pPr>
        <w:pStyle w:val="Listenumros"/>
        <w:numPr>
          <w:ilvl w:val="0"/>
          <w:numId w:val="0"/>
        </w:numPr>
        <w:tabs>
          <w:tab w:val="left" w:pos="2880"/>
        </w:tabs>
        <w:spacing w:after="0"/>
        <w:ind w:right="77"/>
        <w:rPr>
          <w:rFonts w:ascii="Lato Light" w:hAnsi="Lato Light" w:cs="Arial"/>
          <w:b/>
          <w:color w:val="FF0000"/>
          <w:sz w:val="28"/>
          <w:szCs w:val="28"/>
          <w:lang w:val="fr-FR"/>
        </w:rPr>
      </w:pPr>
      <w:r w:rsidRPr="00C86DBF">
        <w:rPr>
          <w:rFonts w:ascii="Lato Light" w:hAnsi="Lato Light" w:cs="Arial"/>
          <w:b/>
          <w:color w:val="FF0000"/>
          <w:sz w:val="28"/>
          <w:szCs w:val="28"/>
          <w:lang w:val="fr-FR"/>
        </w:rPr>
        <w:t>M</w:t>
      </w:r>
      <w:r w:rsidR="000D2F13" w:rsidRPr="00C86DBF">
        <w:rPr>
          <w:rFonts w:ascii="Lato Light" w:hAnsi="Lato Light" w:cs="Arial"/>
          <w:b/>
          <w:color w:val="FF0000"/>
          <w:sz w:val="28"/>
          <w:szCs w:val="28"/>
          <w:lang w:val="fr-FR"/>
        </w:rPr>
        <w:t>erci de fournir des informations pour chaque exigence.</w:t>
      </w:r>
    </w:p>
    <w:p w14:paraId="49003589" w14:textId="77777777" w:rsidR="000D2F13" w:rsidRPr="00DB6CAC"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Lato Light" w:hAnsi="Lato Light" w:cs="Arial"/>
          <w:b/>
          <w:sz w:val="28"/>
          <w:szCs w:val="28"/>
          <w:lang w:val="fr-FR"/>
        </w:rPr>
      </w:pPr>
    </w:p>
    <w:p w14:paraId="2812AE4D" w14:textId="77777777" w:rsidR="000D2F13" w:rsidRPr="00DB6CAC"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Lato Light" w:hAnsi="Lato Light" w:cs="Arial"/>
          <w:b/>
          <w:sz w:val="28"/>
          <w:szCs w:val="28"/>
          <w:u w:val="single"/>
          <w:lang w:val="fr-FR"/>
        </w:rPr>
      </w:pPr>
      <w:r w:rsidRPr="00DB6CAC">
        <w:rPr>
          <w:rFonts w:ascii="Lato Light" w:hAnsi="Lato Light" w:cs="Arial"/>
          <w:b/>
          <w:sz w:val="28"/>
          <w:szCs w:val="28"/>
          <w:u w:val="single"/>
          <w:lang w:val="fr-FR"/>
        </w:rPr>
        <w:t>Section 1 - informations commerciales et générales du Soumissionnaire</w:t>
      </w:r>
    </w:p>
    <w:p w14:paraId="6FB5782B" w14:textId="77777777" w:rsidR="000D2F13" w:rsidRPr="00DB6CAC"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Lato Light" w:hAnsi="Lato Light" w:cs="Arial"/>
          <w:sz w:val="28"/>
          <w:szCs w:val="28"/>
          <w:lang w:val="fr-FR"/>
        </w:rPr>
      </w:pPr>
    </w:p>
    <w:p w14:paraId="1FCFEC4E" w14:textId="19048041" w:rsidR="000D2F13" w:rsidRPr="00DB6CAC" w:rsidRDefault="000D2F13" w:rsidP="00431365">
      <w:pPr>
        <w:numPr>
          <w:ilvl w:val="0"/>
          <w:numId w:val="7"/>
        </w:numPr>
        <w:tabs>
          <w:tab w:val="clear" w:pos="720"/>
          <w:tab w:val="clear" w:pos="2126"/>
          <w:tab w:val="clear" w:pos="2835"/>
          <w:tab w:val="clear" w:pos="3544"/>
          <w:tab w:val="clear" w:pos="4253"/>
          <w:tab w:val="clear" w:pos="4961"/>
          <w:tab w:val="clear" w:pos="5670"/>
          <w:tab w:val="clear" w:pos="8363"/>
          <w:tab w:val="left" w:pos="709"/>
          <w:tab w:val="left" w:pos="2160"/>
          <w:tab w:val="left" w:pos="2880"/>
          <w:tab w:val="left" w:pos="3600"/>
          <w:tab w:val="left" w:pos="4320"/>
        </w:tabs>
        <w:spacing w:after="0" w:line="240" w:lineRule="auto"/>
        <w:ind w:left="0" w:right="77"/>
        <w:rPr>
          <w:rFonts w:ascii="Lato Light" w:hAnsi="Lato Light" w:cs="Arial"/>
          <w:sz w:val="28"/>
          <w:szCs w:val="28"/>
          <w:lang w:val="fr-FR"/>
        </w:rPr>
      </w:pPr>
      <w:r w:rsidRPr="00DB6CAC">
        <w:rPr>
          <w:rFonts w:ascii="Lato Light" w:hAnsi="Lato Light" w:cs="Arial"/>
          <w:sz w:val="28"/>
          <w:szCs w:val="28"/>
          <w:lang w:val="fr-FR"/>
        </w:rPr>
        <w:t>Information générale</w:t>
      </w:r>
    </w:p>
    <w:p w14:paraId="06A9285B" w14:textId="5CB9028C" w:rsidR="000D2F13" w:rsidRPr="00DB6CAC"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Lato Light" w:hAnsi="Lato Light" w:cs="Arial"/>
          <w:sz w:val="28"/>
          <w:szCs w:val="28"/>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3B4268" w:rsidRPr="00DB6CAC" w14:paraId="54A63EB9" w14:textId="77777777" w:rsidTr="000D2F13">
        <w:trPr>
          <w:trHeight w:val="454"/>
        </w:trPr>
        <w:tc>
          <w:tcPr>
            <w:tcW w:w="9000" w:type="dxa"/>
            <w:gridSpan w:val="4"/>
            <w:vAlign w:val="center"/>
          </w:tcPr>
          <w:p w14:paraId="227DF17E" w14:textId="40A392E5" w:rsidR="000D2F13" w:rsidRPr="00DB6CAC" w:rsidRDefault="000D2F13" w:rsidP="0075467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Nom de l’entreprise :</w:t>
            </w:r>
          </w:p>
        </w:tc>
      </w:tr>
      <w:tr w:rsidR="003B4268" w:rsidRPr="00DB6CAC" w14:paraId="71D3DF93" w14:textId="77777777" w:rsidTr="000D2F13">
        <w:trPr>
          <w:trHeight w:val="454"/>
        </w:trPr>
        <w:tc>
          <w:tcPr>
            <w:tcW w:w="9000" w:type="dxa"/>
            <w:gridSpan w:val="4"/>
            <w:vAlign w:val="center"/>
          </w:tcPr>
          <w:p w14:paraId="08C111C8" w14:textId="5E473375" w:rsidR="000D2F13" w:rsidRPr="00DB6CAC" w:rsidRDefault="000D2F13" w:rsidP="0075467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Personne responsable :</w:t>
            </w:r>
          </w:p>
        </w:tc>
      </w:tr>
      <w:tr w:rsidR="003B4268" w:rsidRPr="00DB6CAC" w14:paraId="527DB52A" w14:textId="77777777" w:rsidTr="000D2F13">
        <w:trPr>
          <w:trHeight w:val="454"/>
        </w:trPr>
        <w:tc>
          <w:tcPr>
            <w:tcW w:w="9000" w:type="dxa"/>
            <w:gridSpan w:val="4"/>
            <w:vAlign w:val="center"/>
          </w:tcPr>
          <w:p w14:paraId="6834F3E6" w14:textId="6C8DE84B" w:rsidR="000D2F13" w:rsidRPr="00DB6CAC" w:rsidRDefault="000D2F13" w:rsidP="0075467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Personne de contact :</w:t>
            </w:r>
          </w:p>
        </w:tc>
      </w:tr>
      <w:tr w:rsidR="003B4268" w:rsidRPr="00DB6CAC" w14:paraId="5B676B6F" w14:textId="77777777" w:rsidTr="000D2F13">
        <w:trPr>
          <w:trHeight w:val="454"/>
        </w:trPr>
        <w:tc>
          <w:tcPr>
            <w:tcW w:w="3960" w:type="dxa"/>
            <w:gridSpan w:val="2"/>
            <w:vAlign w:val="center"/>
          </w:tcPr>
          <w:p w14:paraId="3B9BFAB4" w14:textId="1B156874" w:rsidR="000D2F13" w:rsidRPr="00DB6CAC" w:rsidRDefault="000D2F13" w:rsidP="0075467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Téléphone :</w:t>
            </w:r>
          </w:p>
        </w:tc>
        <w:tc>
          <w:tcPr>
            <w:tcW w:w="5040" w:type="dxa"/>
            <w:gridSpan w:val="2"/>
            <w:vAlign w:val="center"/>
          </w:tcPr>
          <w:p w14:paraId="69ED9B30" w14:textId="1F54F080" w:rsidR="000D2F13" w:rsidRPr="00DB6CAC" w:rsidRDefault="000D2F13" w:rsidP="0075467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Fax :</w:t>
            </w:r>
          </w:p>
        </w:tc>
      </w:tr>
      <w:tr w:rsidR="003B4268" w:rsidRPr="00DB6CAC" w14:paraId="0D82356C" w14:textId="77777777" w:rsidTr="000D2F13">
        <w:trPr>
          <w:trHeight w:val="454"/>
        </w:trPr>
        <w:tc>
          <w:tcPr>
            <w:tcW w:w="3960" w:type="dxa"/>
            <w:gridSpan w:val="2"/>
            <w:vAlign w:val="center"/>
          </w:tcPr>
          <w:p w14:paraId="299169DA" w14:textId="189B277C" w:rsidR="000D2F13" w:rsidRPr="00DB6CAC" w:rsidRDefault="000D2F13" w:rsidP="0075467A">
            <w:pPr>
              <w:tabs>
                <w:tab w:val="left" w:pos="2880"/>
              </w:tabs>
              <w:spacing w:after="0" w:line="240" w:lineRule="auto"/>
              <w:ind w:right="77"/>
              <w:rPr>
                <w:rFonts w:ascii="Lato Light" w:hAnsi="Lato Light" w:cs="Arial"/>
                <w:sz w:val="28"/>
                <w:szCs w:val="28"/>
                <w:lang w:val="fr-FR"/>
              </w:rPr>
            </w:pPr>
            <w:proofErr w:type="gramStart"/>
            <w:r w:rsidRPr="00DB6CAC">
              <w:rPr>
                <w:rFonts w:ascii="Lato Light" w:hAnsi="Lato Light" w:cs="Arial"/>
                <w:sz w:val="28"/>
                <w:szCs w:val="28"/>
                <w:lang w:val="fr-FR"/>
              </w:rPr>
              <w:t>Email</w:t>
            </w:r>
            <w:proofErr w:type="gramEnd"/>
            <w:r w:rsidRPr="00DB6CAC">
              <w:rPr>
                <w:rFonts w:ascii="Lato Light" w:hAnsi="Lato Light" w:cs="Arial"/>
                <w:sz w:val="28"/>
                <w:szCs w:val="28"/>
                <w:lang w:val="fr-FR"/>
              </w:rPr>
              <w:t xml:space="preserve"> :</w:t>
            </w:r>
          </w:p>
        </w:tc>
        <w:tc>
          <w:tcPr>
            <w:tcW w:w="5040" w:type="dxa"/>
            <w:gridSpan w:val="2"/>
            <w:vAlign w:val="center"/>
          </w:tcPr>
          <w:p w14:paraId="4A969295" w14:textId="13467061" w:rsidR="000D2F13" w:rsidRPr="00DB6CAC" w:rsidRDefault="000D2F13" w:rsidP="0075467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Société mère (si applicable) :</w:t>
            </w:r>
          </w:p>
        </w:tc>
      </w:tr>
      <w:tr w:rsidR="003B4268" w:rsidRPr="00DB6CAC" w14:paraId="6E65C09A" w14:textId="77777777" w:rsidTr="00C004CA">
        <w:trPr>
          <w:trHeight w:val="1080"/>
        </w:trPr>
        <w:tc>
          <w:tcPr>
            <w:tcW w:w="2880" w:type="dxa"/>
          </w:tcPr>
          <w:p w14:paraId="57483B29" w14:textId="77777777" w:rsidR="000D2F13" w:rsidRPr="00DB6CAC" w:rsidRDefault="000D2F13" w:rsidP="0075467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Adresse Géographique :</w:t>
            </w:r>
          </w:p>
          <w:p w14:paraId="09128650" w14:textId="77777777" w:rsidR="000D2F13" w:rsidRPr="00DB6CAC" w:rsidRDefault="000D2F13" w:rsidP="0075467A">
            <w:pPr>
              <w:tabs>
                <w:tab w:val="left" w:pos="2880"/>
              </w:tabs>
              <w:spacing w:after="0" w:line="240" w:lineRule="auto"/>
              <w:ind w:right="77"/>
              <w:rPr>
                <w:rFonts w:ascii="Lato Light" w:hAnsi="Lato Light" w:cs="Arial"/>
                <w:sz w:val="28"/>
                <w:szCs w:val="28"/>
                <w:lang w:val="fr-FR"/>
              </w:rPr>
            </w:pPr>
          </w:p>
          <w:p w14:paraId="26B76C8D" w14:textId="77777777" w:rsidR="000D2F13" w:rsidRPr="00DB6CAC" w:rsidRDefault="000D2F13" w:rsidP="0075467A">
            <w:pPr>
              <w:tabs>
                <w:tab w:val="left" w:pos="2880"/>
              </w:tabs>
              <w:spacing w:after="0" w:line="240" w:lineRule="auto"/>
              <w:ind w:right="77"/>
              <w:rPr>
                <w:rFonts w:ascii="Lato Light" w:hAnsi="Lato Light" w:cs="Arial"/>
                <w:sz w:val="28"/>
                <w:szCs w:val="28"/>
                <w:lang w:val="fr-FR"/>
              </w:rPr>
            </w:pPr>
          </w:p>
          <w:p w14:paraId="65CC2D9E" w14:textId="77777777" w:rsidR="000D2F13" w:rsidRPr="00DB6CAC" w:rsidRDefault="000D2F13" w:rsidP="0075467A">
            <w:pPr>
              <w:tabs>
                <w:tab w:val="left" w:pos="2880"/>
              </w:tabs>
              <w:spacing w:after="0" w:line="240" w:lineRule="auto"/>
              <w:ind w:right="77"/>
              <w:rPr>
                <w:rFonts w:ascii="Lato Light" w:hAnsi="Lato Light" w:cs="Arial"/>
                <w:sz w:val="28"/>
                <w:szCs w:val="28"/>
                <w:lang w:val="fr-FR"/>
              </w:rPr>
            </w:pPr>
          </w:p>
          <w:p w14:paraId="64FF02C7" w14:textId="77777777" w:rsidR="000D2F13" w:rsidRPr="00DB6CAC" w:rsidRDefault="000D2F13" w:rsidP="0075467A">
            <w:pPr>
              <w:tabs>
                <w:tab w:val="left" w:pos="2880"/>
              </w:tabs>
              <w:spacing w:after="0" w:line="240" w:lineRule="auto"/>
              <w:ind w:right="77"/>
              <w:rPr>
                <w:rFonts w:ascii="Lato Light" w:hAnsi="Lato Light" w:cs="Arial"/>
                <w:sz w:val="28"/>
                <w:szCs w:val="28"/>
                <w:lang w:val="fr-FR"/>
              </w:rPr>
            </w:pPr>
          </w:p>
        </w:tc>
        <w:tc>
          <w:tcPr>
            <w:tcW w:w="2700" w:type="dxa"/>
            <w:gridSpan w:val="2"/>
          </w:tcPr>
          <w:p w14:paraId="261A7A37" w14:textId="77777777" w:rsidR="000D2F13" w:rsidRPr="00DB6CAC" w:rsidRDefault="000D2F13" w:rsidP="0075467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N° Registre de commerce :</w:t>
            </w:r>
          </w:p>
        </w:tc>
        <w:tc>
          <w:tcPr>
            <w:tcW w:w="3420" w:type="dxa"/>
          </w:tcPr>
          <w:p w14:paraId="60CF555D" w14:textId="5D6F5FA4" w:rsidR="000D2F13" w:rsidRPr="00DB6CAC" w:rsidRDefault="000D2F13" w:rsidP="0075467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 xml:space="preserve">Coordonnées </w:t>
            </w:r>
            <w:r w:rsidR="00CC4B04" w:rsidRPr="00DB6CAC">
              <w:rPr>
                <w:rFonts w:ascii="Lato Light" w:hAnsi="Lato Light" w:cs="Arial"/>
                <w:sz w:val="28"/>
                <w:szCs w:val="28"/>
                <w:lang w:val="fr-FR"/>
              </w:rPr>
              <w:t>bancaires (</w:t>
            </w:r>
            <w:r w:rsidRPr="00DB6CAC">
              <w:rPr>
                <w:rFonts w:ascii="Lato Light" w:hAnsi="Lato Light" w:cs="Arial"/>
                <w:sz w:val="28"/>
                <w:szCs w:val="28"/>
                <w:lang w:val="fr-FR"/>
              </w:rPr>
              <w:t>RIB</w:t>
            </w:r>
            <w:r w:rsidR="00CC4B04" w:rsidRPr="00DB6CAC">
              <w:rPr>
                <w:rFonts w:ascii="Lato Light" w:hAnsi="Lato Light" w:cs="Arial"/>
                <w:sz w:val="28"/>
                <w:szCs w:val="28"/>
                <w:lang w:val="fr-FR"/>
              </w:rPr>
              <w:t>) :</w:t>
            </w:r>
          </w:p>
          <w:p w14:paraId="0D0AB245" w14:textId="77777777" w:rsidR="000D2F13" w:rsidRPr="00DB6CAC" w:rsidRDefault="000D2F13" w:rsidP="0075467A">
            <w:pPr>
              <w:tabs>
                <w:tab w:val="left" w:pos="2880"/>
              </w:tabs>
              <w:spacing w:after="0" w:line="240" w:lineRule="auto"/>
              <w:ind w:right="77"/>
              <w:rPr>
                <w:rFonts w:ascii="Lato Light" w:hAnsi="Lato Light" w:cs="Arial"/>
                <w:sz w:val="28"/>
                <w:szCs w:val="28"/>
                <w:lang w:val="fr-FR"/>
              </w:rPr>
            </w:pPr>
          </w:p>
        </w:tc>
      </w:tr>
      <w:tr w:rsidR="003B4268" w:rsidRPr="00DB6CAC" w14:paraId="58C8AAD4" w14:textId="77777777" w:rsidTr="000D2F13">
        <w:trPr>
          <w:trHeight w:val="454"/>
        </w:trPr>
        <w:tc>
          <w:tcPr>
            <w:tcW w:w="3960" w:type="dxa"/>
            <w:gridSpan w:val="2"/>
            <w:vAlign w:val="center"/>
          </w:tcPr>
          <w:p w14:paraId="509AD559" w14:textId="1051F2C9" w:rsidR="000D2F13" w:rsidRPr="00DB6CAC" w:rsidRDefault="000D2F13" w:rsidP="0075467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NINEA :</w:t>
            </w:r>
          </w:p>
        </w:tc>
        <w:tc>
          <w:tcPr>
            <w:tcW w:w="5040" w:type="dxa"/>
            <w:gridSpan w:val="2"/>
            <w:vAlign w:val="center"/>
          </w:tcPr>
          <w:p w14:paraId="5EF7857B" w14:textId="32DBCFAE" w:rsidR="000D2F13" w:rsidRPr="00DB6CAC" w:rsidRDefault="000D2F13" w:rsidP="0075467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Quitus fiscal :</w:t>
            </w:r>
          </w:p>
        </w:tc>
      </w:tr>
      <w:tr w:rsidR="003B4268" w:rsidRPr="00634C85" w14:paraId="15574A0F" w14:textId="77777777" w:rsidTr="000D2F13">
        <w:trPr>
          <w:trHeight w:val="454"/>
        </w:trPr>
        <w:tc>
          <w:tcPr>
            <w:tcW w:w="3960" w:type="dxa"/>
            <w:gridSpan w:val="2"/>
            <w:vAlign w:val="center"/>
          </w:tcPr>
          <w:p w14:paraId="254E7D7B" w14:textId="060F8934" w:rsidR="000D2F13" w:rsidRPr="00DB6CAC" w:rsidRDefault="0030015A" w:rsidP="0030015A">
            <w:pPr>
              <w:tabs>
                <w:tab w:val="left" w:pos="2880"/>
              </w:tabs>
              <w:spacing w:after="0" w:line="240" w:lineRule="auto"/>
              <w:ind w:right="77"/>
              <w:rPr>
                <w:rFonts w:ascii="Lato Light" w:hAnsi="Lato Light" w:cs="Arial"/>
                <w:sz w:val="28"/>
                <w:szCs w:val="28"/>
                <w:lang w:val="fr-FR"/>
              </w:rPr>
            </w:pPr>
            <w:r w:rsidRPr="00DB6CAC">
              <w:rPr>
                <w:rFonts w:ascii="Lato Light" w:hAnsi="Lato Light" w:cs="Arial"/>
                <w:sz w:val="28"/>
                <w:szCs w:val="28"/>
                <w:lang w:val="fr-FR"/>
              </w:rPr>
              <w:t>Autres information</w:t>
            </w:r>
            <w:r w:rsidR="000D2F13" w:rsidRPr="00DB6CAC">
              <w:rPr>
                <w:rFonts w:ascii="Lato Light" w:hAnsi="Lato Light" w:cs="Arial"/>
                <w:sz w:val="28"/>
                <w:szCs w:val="28"/>
                <w:lang w:val="fr-FR"/>
              </w:rPr>
              <w:t xml:space="preserve"> (</w:t>
            </w:r>
            <w:r w:rsidRPr="00DB6CAC">
              <w:rPr>
                <w:rFonts w:ascii="Lato Light" w:hAnsi="Lato Light" w:cs="Arial"/>
                <w:sz w:val="28"/>
                <w:szCs w:val="28"/>
                <w:lang w:val="fr-FR"/>
              </w:rPr>
              <w:t xml:space="preserve">Sécurité </w:t>
            </w:r>
            <w:r w:rsidR="00CC4B04" w:rsidRPr="00DB6CAC">
              <w:rPr>
                <w:rFonts w:ascii="Lato Light" w:hAnsi="Lato Light" w:cs="Arial"/>
                <w:sz w:val="28"/>
                <w:szCs w:val="28"/>
                <w:lang w:val="fr-FR"/>
              </w:rPr>
              <w:t>Sociale impôts</w:t>
            </w:r>
            <w:r w:rsidRPr="00DB6CAC">
              <w:rPr>
                <w:rFonts w:ascii="Lato Light" w:hAnsi="Lato Light" w:cs="Arial"/>
                <w:sz w:val="28"/>
                <w:szCs w:val="28"/>
                <w:lang w:val="fr-FR"/>
              </w:rPr>
              <w:t>, etc…</w:t>
            </w:r>
            <w:r w:rsidR="000D2F13" w:rsidRPr="00DB6CAC">
              <w:rPr>
                <w:rFonts w:ascii="Lato Light" w:hAnsi="Lato Light" w:cs="Arial"/>
                <w:sz w:val="28"/>
                <w:szCs w:val="28"/>
                <w:lang w:val="fr-FR"/>
              </w:rPr>
              <w:t>précédente):</w:t>
            </w:r>
          </w:p>
        </w:tc>
        <w:tc>
          <w:tcPr>
            <w:tcW w:w="5040" w:type="dxa"/>
            <w:gridSpan w:val="2"/>
            <w:vAlign w:val="center"/>
          </w:tcPr>
          <w:p w14:paraId="4F3091D4" w14:textId="77777777" w:rsidR="000D2F13" w:rsidRPr="00DB6CAC" w:rsidRDefault="000D2F13" w:rsidP="0075467A">
            <w:pPr>
              <w:tabs>
                <w:tab w:val="left" w:pos="2880"/>
              </w:tabs>
              <w:spacing w:after="0" w:line="240" w:lineRule="auto"/>
              <w:ind w:right="77"/>
              <w:rPr>
                <w:rFonts w:ascii="Lato Light" w:hAnsi="Lato Light" w:cs="Arial"/>
                <w:sz w:val="28"/>
                <w:szCs w:val="28"/>
                <w:lang w:val="fr-FR"/>
              </w:rPr>
            </w:pPr>
          </w:p>
        </w:tc>
      </w:tr>
    </w:tbl>
    <w:p w14:paraId="077B2DE3" w14:textId="77777777" w:rsidR="0099192B" w:rsidRPr="00DB6CAC" w:rsidRDefault="0099192B" w:rsidP="0099192B">
      <w:pPr>
        <w:framePr w:w="8718" w:h="2563" w:hSpace="181" w:wrap="notBeside" w:vAnchor="text" w:hAnchor="page" w:x="992" w:y="724"/>
        <w:pBdr>
          <w:top w:val="single" w:sz="6" w:space="1" w:color="auto"/>
          <w:left w:val="single" w:sz="6" w:space="1" w:color="auto"/>
          <w:bottom w:val="single" w:sz="6" w:space="1" w:color="auto"/>
          <w:right w:val="single" w:sz="6" w:space="1" w:color="auto"/>
        </w:pBdr>
        <w:ind w:right="77"/>
        <w:rPr>
          <w:rFonts w:ascii="Lato Light" w:hAnsi="Lato Light"/>
          <w:sz w:val="28"/>
          <w:szCs w:val="28"/>
          <w:lang w:val="fr-FR"/>
        </w:rPr>
      </w:pPr>
      <w:r w:rsidRPr="00DB6CAC">
        <w:rPr>
          <w:rFonts w:ascii="Lato Light" w:hAnsi="Lato Light"/>
          <w:sz w:val="28"/>
          <w:szCs w:val="28"/>
          <w:lang w:val="fr-FR"/>
        </w:rPr>
        <w:t>1.</w:t>
      </w:r>
    </w:p>
    <w:p w14:paraId="1B9C03C1" w14:textId="77777777" w:rsidR="0099192B" w:rsidRPr="00DB6CAC" w:rsidRDefault="0099192B" w:rsidP="0099192B">
      <w:pPr>
        <w:framePr w:w="8718" w:h="2563" w:hSpace="181" w:wrap="notBeside" w:vAnchor="text" w:hAnchor="page" w:x="992" w:y="724"/>
        <w:pBdr>
          <w:top w:val="single" w:sz="6" w:space="1" w:color="auto"/>
          <w:left w:val="single" w:sz="6" w:space="1" w:color="auto"/>
          <w:bottom w:val="single" w:sz="6" w:space="1" w:color="auto"/>
          <w:right w:val="single" w:sz="6" w:space="1" w:color="auto"/>
        </w:pBdr>
        <w:ind w:right="77"/>
        <w:rPr>
          <w:rFonts w:ascii="Lato Light" w:hAnsi="Lato Light"/>
          <w:sz w:val="28"/>
          <w:szCs w:val="28"/>
          <w:lang w:val="fr-FR"/>
        </w:rPr>
      </w:pPr>
      <w:r w:rsidRPr="00DB6CAC">
        <w:rPr>
          <w:rFonts w:ascii="Lato Light" w:hAnsi="Lato Light"/>
          <w:sz w:val="28"/>
          <w:szCs w:val="28"/>
          <w:lang w:val="fr-FR"/>
        </w:rPr>
        <w:t>2.</w:t>
      </w:r>
    </w:p>
    <w:p w14:paraId="4B48D5FC" w14:textId="77777777" w:rsidR="0099192B" w:rsidRPr="00DB6CAC" w:rsidRDefault="0099192B" w:rsidP="0099192B">
      <w:pPr>
        <w:framePr w:w="8718" w:h="2563" w:hSpace="181" w:wrap="notBeside" w:vAnchor="text" w:hAnchor="page" w:x="992" w:y="724"/>
        <w:pBdr>
          <w:top w:val="single" w:sz="6" w:space="1" w:color="auto"/>
          <w:left w:val="single" w:sz="6" w:space="1" w:color="auto"/>
          <w:bottom w:val="single" w:sz="6" w:space="1" w:color="auto"/>
          <w:right w:val="single" w:sz="6" w:space="1" w:color="auto"/>
        </w:pBdr>
        <w:ind w:right="77"/>
        <w:rPr>
          <w:rFonts w:ascii="Lato Light" w:hAnsi="Lato Light"/>
          <w:sz w:val="28"/>
          <w:szCs w:val="28"/>
          <w:lang w:val="fr-FR"/>
        </w:rPr>
      </w:pPr>
      <w:r w:rsidRPr="00DB6CAC">
        <w:rPr>
          <w:rFonts w:ascii="Lato Light" w:hAnsi="Lato Light"/>
          <w:sz w:val="28"/>
          <w:szCs w:val="28"/>
          <w:lang w:val="fr-FR"/>
        </w:rPr>
        <w:t>3.</w:t>
      </w:r>
    </w:p>
    <w:p w14:paraId="4445FA57" w14:textId="77777777" w:rsidR="0099192B" w:rsidRPr="00DB6CAC" w:rsidRDefault="0099192B" w:rsidP="0099192B">
      <w:pPr>
        <w:framePr w:w="8718" w:h="2563" w:hSpace="181" w:wrap="notBeside" w:vAnchor="text" w:hAnchor="page" w:x="992" w:y="724"/>
        <w:pBdr>
          <w:top w:val="single" w:sz="6" w:space="1" w:color="auto"/>
          <w:left w:val="single" w:sz="6" w:space="1" w:color="auto"/>
          <w:bottom w:val="single" w:sz="6" w:space="1" w:color="auto"/>
          <w:right w:val="single" w:sz="6" w:space="1" w:color="auto"/>
        </w:pBdr>
        <w:ind w:right="77"/>
        <w:rPr>
          <w:rFonts w:ascii="Lato Light" w:hAnsi="Lato Light"/>
          <w:sz w:val="28"/>
          <w:szCs w:val="28"/>
          <w:lang w:val="fr-FR"/>
        </w:rPr>
      </w:pPr>
      <w:r w:rsidRPr="00DB6CAC">
        <w:rPr>
          <w:rFonts w:ascii="Lato Light" w:hAnsi="Lato Light"/>
          <w:sz w:val="28"/>
          <w:szCs w:val="28"/>
          <w:lang w:val="fr-FR"/>
        </w:rPr>
        <w:t>4.</w:t>
      </w:r>
    </w:p>
    <w:p w14:paraId="4BA1B49F" w14:textId="77777777" w:rsidR="0099192B" w:rsidRPr="00DB6CAC" w:rsidRDefault="0099192B" w:rsidP="0099192B">
      <w:pPr>
        <w:framePr w:w="8718" w:h="2563" w:hSpace="181" w:wrap="notBeside" w:vAnchor="text" w:hAnchor="page" w:x="992" w:y="724"/>
        <w:pBdr>
          <w:top w:val="single" w:sz="6" w:space="1" w:color="auto"/>
          <w:left w:val="single" w:sz="6" w:space="1" w:color="auto"/>
          <w:bottom w:val="single" w:sz="6" w:space="1" w:color="auto"/>
          <w:right w:val="single" w:sz="6" w:space="1" w:color="auto"/>
        </w:pBdr>
        <w:ind w:right="77"/>
        <w:rPr>
          <w:rFonts w:ascii="Lato Light" w:hAnsi="Lato Light"/>
          <w:sz w:val="28"/>
          <w:szCs w:val="28"/>
          <w:lang w:val="fr-FR"/>
        </w:rPr>
      </w:pPr>
      <w:r w:rsidRPr="00DB6CAC">
        <w:rPr>
          <w:rFonts w:ascii="Lato Light" w:hAnsi="Lato Light"/>
          <w:sz w:val="28"/>
          <w:szCs w:val="28"/>
          <w:lang w:val="fr-FR"/>
        </w:rPr>
        <w:t>…</w:t>
      </w:r>
    </w:p>
    <w:p w14:paraId="32B7AEF4" w14:textId="60555F1D" w:rsidR="004F55C1" w:rsidRPr="00DB6CAC" w:rsidRDefault="000D2F13" w:rsidP="00431365">
      <w:pPr>
        <w:numPr>
          <w:ilvl w:val="0"/>
          <w:numId w:val="7"/>
        </w:numPr>
        <w:tabs>
          <w:tab w:val="clear" w:pos="720"/>
          <w:tab w:val="clear" w:pos="2126"/>
          <w:tab w:val="clear" w:pos="2835"/>
          <w:tab w:val="clear" w:pos="3544"/>
          <w:tab w:val="clear" w:pos="4253"/>
          <w:tab w:val="clear" w:pos="4961"/>
          <w:tab w:val="clear" w:pos="5670"/>
          <w:tab w:val="clear" w:pos="8363"/>
          <w:tab w:val="left" w:pos="709"/>
          <w:tab w:val="left" w:pos="2160"/>
          <w:tab w:val="left" w:pos="2880"/>
          <w:tab w:val="left" w:pos="3600"/>
          <w:tab w:val="left" w:pos="4320"/>
        </w:tabs>
        <w:spacing w:before="280" w:line="240" w:lineRule="auto"/>
        <w:ind w:left="0" w:right="77" w:hanging="357"/>
        <w:rPr>
          <w:rFonts w:ascii="Lato Light" w:hAnsi="Lato Light" w:cs="Arial"/>
          <w:sz w:val="28"/>
          <w:szCs w:val="28"/>
          <w:lang w:val="fr-FR"/>
        </w:rPr>
      </w:pPr>
      <w:r w:rsidRPr="00DB6CAC">
        <w:rPr>
          <w:rFonts w:ascii="Lato Light" w:hAnsi="Lato Light" w:cs="Arial"/>
          <w:sz w:val="28"/>
          <w:szCs w:val="28"/>
          <w:lang w:val="fr-FR"/>
        </w:rPr>
        <w:t xml:space="preserve">Veuillez indiquer les principaux </w:t>
      </w:r>
      <w:r w:rsidR="0030015A" w:rsidRPr="00DB6CAC">
        <w:rPr>
          <w:rFonts w:ascii="Lato Light" w:hAnsi="Lato Light" w:cs="Arial"/>
          <w:sz w:val="28"/>
          <w:szCs w:val="28"/>
          <w:lang w:val="fr-FR"/>
        </w:rPr>
        <w:t xml:space="preserve">services de votre </w:t>
      </w:r>
      <w:r w:rsidR="00773C0E" w:rsidRPr="00DB6CAC">
        <w:rPr>
          <w:rFonts w:ascii="Lato Light" w:hAnsi="Lato Light" w:cs="Arial"/>
          <w:sz w:val="28"/>
          <w:szCs w:val="28"/>
          <w:lang w:val="fr-FR"/>
        </w:rPr>
        <w:t>entreprise :</w:t>
      </w:r>
    </w:p>
    <w:p w14:paraId="38168FE5" w14:textId="77777777" w:rsidR="00E22226" w:rsidRPr="00DB6CAC" w:rsidRDefault="00E22226" w:rsidP="0075467A">
      <w:pPr>
        <w:tabs>
          <w:tab w:val="clear" w:pos="2126"/>
          <w:tab w:val="clear" w:pos="2835"/>
          <w:tab w:val="clear" w:pos="3544"/>
          <w:tab w:val="clear" w:pos="4253"/>
          <w:tab w:val="clear" w:pos="4961"/>
          <w:tab w:val="clear" w:pos="5670"/>
          <w:tab w:val="clear" w:pos="8363"/>
        </w:tabs>
        <w:spacing w:after="0" w:line="240" w:lineRule="auto"/>
        <w:ind w:right="77"/>
        <w:rPr>
          <w:rFonts w:ascii="Lato Light" w:hAnsi="Lato Light" w:cs="Arial"/>
          <w:b/>
          <w:sz w:val="28"/>
          <w:szCs w:val="28"/>
          <w:lang w:val="fr-FR"/>
        </w:rPr>
      </w:pPr>
    </w:p>
    <w:p w14:paraId="7352351D" w14:textId="3530BDD3" w:rsidR="000D2F13" w:rsidRPr="00DB6CAC" w:rsidRDefault="000D2F13" w:rsidP="00431365">
      <w:pPr>
        <w:pStyle w:val="Paragraphedeliste"/>
        <w:numPr>
          <w:ilvl w:val="0"/>
          <w:numId w:val="7"/>
        </w:numPr>
        <w:tabs>
          <w:tab w:val="clear" w:pos="2126"/>
          <w:tab w:val="clear" w:pos="2835"/>
          <w:tab w:val="clear" w:pos="3544"/>
          <w:tab w:val="clear" w:pos="4253"/>
          <w:tab w:val="clear" w:pos="4961"/>
          <w:tab w:val="clear" w:pos="5670"/>
          <w:tab w:val="clear" w:pos="8363"/>
        </w:tabs>
        <w:spacing w:after="0" w:line="240" w:lineRule="auto"/>
        <w:ind w:right="77"/>
        <w:rPr>
          <w:rFonts w:ascii="Lato Light" w:hAnsi="Lato Light" w:cs="Arial"/>
          <w:b/>
          <w:sz w:val="28"/>
          <w:szCs w:val="28"/>
          <w:lang w:val="fr-FR"/>
        </w:rPr>
      </w:pPr>
      <w:r w:rsidRPr="00DB6CAC">
        <w:rPr>
          <w:rFonts w:ascii="Lato Light" w:hAnsi="Lato Light" w:cs="Arial"/>
          <w:sz w:val="28"/>
          <w:szCs w:val="28"/>
          <w:lang w:val="fr-FR"/>
        </w:rPr>
        <w:t xml:space="preserve">Merci d’indiquer la liste de vos employés qui seront des points focaux avec Save the Children. Un employé devrait être le principal point de contact pour Save the </w:t>
      </w:r>
      <w:r w:rsidR="00071129" w:rsidRPr="00DB6CAC">
        <w:rPr>
          <w:rFonts w:ascii="Lato Light" w:hAnsi="Lato Light" w:cs="Arial"/>
          <w:sz w:val="28"/>
          <w:szCs w:val="28"/>
          <w:lang w:val="fr-FR"/>
        </w:rPr>
        <w:t>Children :</w:t>
      </w:r>
    </w:p>
    <w:p w14:paraId="387C3E85" w14:textId="77777777" w:rsidR="00334C0B" w:rsidRPr="00DB6CAC" w:rsidRDefault="00334C0B" w:rsidP="00334C0B">
      <w:pPr>
        <w:pStyle w:val="Paragraphedeliste"/>
        <w:tabs>
          <w:tab w:val="clear" w:pos="709"/>
          <w:tab w:val="clear" w:pos="2126"/>
          <w:tab w:val="clear" w:pos="2835"/>
          <w:tab w:val="clear" w:pos="3544"/>
          <w:tab w:val="clear" w:pos="4253"/>
          <w:tab w:val="clear" w:pos="4961"/>
          <w:tab w:val="clear" w:pos="5670"/>
          <w:tab w:val="clear" w:pos="8363"/>
        </w:tabs>
        <w:spacing w:after="0" w:line="240" w:lineRule="auto"/>
        <w:ind w:right="77"/>
        <w:rPr>
          <w:rFonts w:ascii="Lato Light" w:hAnsi="Lato Light" w:cs="Arial"/>
          <w:b/>
          <w:sz w:val="28"/>
          <w:szCs w:val="28"/>
          <w:lang w:val="fr-FR"/>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530"/>
        <w:gridCol w:w="2340"/>
        <w:gridCol w:w="1530"/>
        <w:gridCol w:w="2160"/>
      </w:tblGrid>
      <w:tr w:rsidR="003B4268" w:rsidRPr="00DB6CAC" w14:paraId="64BE609A" w14:textId="77777777" w:rsidTr="005C4DBA">
        <w:trPr>
          <w:trHeight w:val="454"/>
        </w:trPr>
        <w:tc>
          <w:tcPr>
            <w:tcW w:w="2430" w:type="dxa"/>
            <w:vAlign w:val="center"/>
          </w:tcPr>
          <w:p w14:paraId="33CC9CBC"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r w:rsidRPr="00DB6CAC">
              <w:rPr>
                <w:rFonts w:ascii="Lato Light" w:hAnsi="Lato Light" w:cs="Arial"/>
                <w:b/>
                <w:sz w:val="28"/>
                <w:szCs w:val="28"/>
                <w:lang w:val="fr-FR"/>
              </w:rPr>
              <w:t>Nom</w:t>
            </w:r>
          </w:p>
        </w:tc>
        <w:tc>
          <w:tcPr>
            <w:tcW w:w="1530" w:type="dxa"/>
            <w:vAlign w:val="center"/>
          </w:tcPr>
          <w:p w14:paraId="4BA5B43C" w14:textId="14CBA2A1"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r w:rsidRPr="00DB6CAC">
              <w:rPr>
                <w:rFonts w:ascii="Lato Light" w:hAnsi="Lato Light" w:cs="Arial"/>
                <w:b/>
                <w:sz w:val="28"/>
                <w:szCs w:val="28"/>
                <w:lang w:val="fr-FR"/>
              </w:rPr>
              <w:t>Position</w:t>
            </w:r>
          </w:p>
        </w:tc>
        <w:tc>
          <w:tcPr>
            <w:tcW w:w="2340" w:type="dxa"/>
            <w:vAlign w:val="center"/>
          </w:tcPr>
          <w:p w14:paraId="2F0036C4"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r w:rsidRPr="00DB6CAC">
              <w:rPr>
                <w:rFonts w:ascii="Lato Light" w:hAnsi="Lato Light" w:cs="Arial"/>
                <w:b/>
                <w:sz w:val="28"/>
                <w:szCs w:val="28"/>
                <w:lang w:val="fr-FR"/>
              </w:rPr>
              <w:t>Rôle auprès de Save the Children</w:t>
            </w:r>
          </w:p>
        </w:tc>
        <w:tc>
          <w:tcPr>
            <w:tcW w:w="1530" w:type="dxa"/>
            <w:shd w:val="clear" w:color="auto" w:fill="auto"/>
            <w:vAlign w:val="center"/>
          </w:tcPr>
          <w:p w14:paraId="3641D64B"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r w:rsidRPr="00DB6CAC">
              <w:rPr>
                <w:rFonts w:ascii="Lato Light" w:hAnsi="Lato Light" w:cs="Arial"/>
                <w:b/>
                <w:sz w:val="28"/>
                <w:szCs w:val="28"/>
                <w:lang w:val="fr-FR"/>
              </w:rPr>
              <w:t>Téléphone direct</w:t>
            </w:r>
          </w:p>
        </w:tc>
        <w:tc>
          <w:tcPr>
            <w:tcW w:w="2160" w:type="dxa"/>
            <w:shd w:val="clear" w:color="auto" w:fill="auto"/>
            <w:vAlign w:val="center"/>
          </w:tcPr>
          <w:p w14:paraId="16C6D3F7"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r w:rsidRPr="00DB6CAC">
              <w:rPr>
                <w:rFonts w:ascii="Lato Light" w:hAnsi="Lato Light" w:cs="Arial"/>
                <w:b/>
                <w:sz w:val="28"/>
                <w:szCs w:val="28"/>
                <w:lang w:val="fr-FR"/>
              </w:rPr>
              <w:t xml:space="preserve">Adresse </w:t>
            </w:r>
            <w:proofErr w:type="gramStart"/>
            <w:r w:rsidRPr="00DB6CAC">
              <w:rPr>
                <w:rFonts w:ascii="Lato Light" w:hAnsi="Lato Light" w:cs="Arial"/>
                <w:b/>
                <w:sz w:val="28"/>
                <w:szCs w:val="28"/>
                <w:lang w:val="fr-FR"/>
              </w:rPr>
              <w:t>E-mail</w:t>
            </w:r>
            <w:proofErr w:type="gramEnd"/>
          </w:p>
        </w:tc>
      </w:tr>
      <w:tr w:rsidR="003B4268" w:rsidRPr="00DB6CAC" w14:paraId="4262A091" w14:textId="77777777" w:rsidTr="005C4DBA">
        <w:trPr>
          <w:trHeight w:val="454"/>
        </w:trPr>
        <w:tc>
          <w:tcPr>
            <w:tcW w:w="2430" w:type="dxa"/>
            <w:vAlign w:val="center"/>
          </w:tcPr>
          <w:p w14:paraId="768CE4C9"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sz w:val="28"/>
                <w:szCs w:val="28"/>
                <w:lang w:val="fr-FR"/>
              </w:rPr>
            </w:pPr>
          </w:p>
        </w:tc>
        <w:tc>
          <w:tcPr>
            <w:tcW w:w="1530" w:type="dxa"/>
            <w:vAlign w:val="center"/>
          </w:tcPr>
          <w:p w14:paraId="1631E1FE"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p>
        </w:tc>
        <w:tc>
          <w:tcPr>
            <w:tcW w:w="2340" w:type="dxa"/>
            <w:vAlign w:val="center"/>
          </w:tcPr>
          <w:p w14:paraId="12B78134"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p>
        </w:tc>
        <w:tc>
          <w:tcPr>
            <w:tcW w:w="1530" w:type="dxa"/>
            <w:shd w:val="clear" w:color="auto" w:fill="auto"/>
            <w:vAlign w:val="center"/>
          </w:tcPr>
          <w:p w14:paraId="24E456A6"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p>
        </w:tc>
        <w:tc>
          <w:tcPr>
            <w:tcW w:w="2160" w:type="dxa"/>
            <w:shd w:val="clear" w:color="auto" w:fill="auto"/>
            <w:vAlign w:val="center"/>
          </w:tcPr>
          <w:p w14:paraId="66DCDEF7"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p>
        </w:tc>
      </w:tr>
      <w:tr w:rsidR="003B4268" w:rsidRPr="00DB6CAC" w14:paraId="7590FD46" w14:textId="77777777" w:rsidTr="005C4DBA">
        <w:trPr>
          <w:trHeight w:val="454"/>
        </w:trPr>
        <w:tc>
          <w:tcPr>
            <w:tcW w:w="2430" w:type="dxa"/>
            <w:vAlign w:val="center"/>
          </w:tcPr>
          <w:p w14:paraId="5CB6B7A9"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sz w:val="28"/>
                <w:szCs w:val="28"/>
                <w:lang w:val="fr-FR"/>
              </w:rPr>
            </w:pPr>
          </w:p>
        </w:tc>
        <w:tc>
          <w:tcPr>
            <w:tcW w:w="1530" w:type="dxa"/>
            <w:vAlign w:val="center"/>
          </w:tcPr>
          <w:p w14:paraId="68B0B831"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p>
        </w:tc>
        <w:tc>
          <w:tcPr>
            <w:tcW w:w="2340" w:type="dxa"/>
            <w:vAlign w:val="center"/>
          </w:tcPr>
          <w:p w14:paraId="5E971BEC"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p>
        </w:tc>
        <w:tc>
          <w:tcPr>
            <w:tcW w:w="1530" w:type="dxa"/>
            <w:shd w:val="clear" w:color="auto" w:fill="auto"/>
            <w:vAlign w:val="center"/>
          </w:tcPr>
          <w:p w14:paraId="66170AB1"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p>
        </w:tc>
        <w:tc>
          <w:tcPr>
            <w:tcW w:w="2160" w:type="dxa"/>
            <w:shd w:val="clear" w:color="auto" w:fill="auto"/>
            <w:vAlign w:val="center"/>
          </w:tcPr>
          <w:p w14:paraId="1D021FF7" w14:textId="77777777" w:rsidR="000D2F13" w:rsidRPr="00DB6CAC" w:rsidRDefault="000D2F13" w:rsidP="0075467A">
            <w:pPr>
              <w:tabs>
                <w:tab w:val="left" w:pos="2880"/>
              </w:tabs>
              <w:spacing w:before="100" w:beforeAutospacing="1" w:after="100" w:afterAutospacing="1" w:line="240" w:lineRule="auto"/>
              <w:ind w:right="77"/>
              <w:rPr>
                <w:rFonts w:ascii="Lato Light" w:hAnsi="Lato Light" w:cs="Arial"/>
                <w:b/>
                <w:sz w:val="28"/>
                <w:szCs w:val="28"/>
                <w:lang w:val="fr-FR"/>
              </w:rPr>
            </w:pPr>
          </w:p>
        </w:tc>
      </w:tr>
    </w:tbl>
    <w:p w14:paraId="56516F9F" w14:textId="77777777" w:rsidR="000D2F13" w:rsidRPr="00DB6CAC" w:rsidRDefault="000D2F13" w:rsidP="0075467A">
      <w:pPr>
        <w:tabs>
          <w:tab w:val="left" w:pos="2880"/>
        </w:tabs>
        <w:spacing w:after="0" w:line="240" w:lineRule="auto"/>
        <w:ind w:right="77"/>
        <w:rPr>
          <w:rFonts w:ascii="Lato Light" w:hAnsi="Lato Light" w:cs="Arial"/>
          <w:b/>
          <w:sz w:val="28"/>
          <w:szCs w:val="28"/>
          <w:lang w:val="fr-FR"/>
        </w:rPr>
      </w:pPr>
    </w:p>
    <w:p w14:paraId="4D058B70" w14:textId="77777777" w:rsidR="000D2F13" w:rsidRPr="00DB6CAC" w:rsidRDefault="000D2F13" w:rsidP="00431365">
      <w:pPr>
        <w:pStyle w:val="Listenumros"/>
        <w:keepNext/>
        <w:numPr>
          <w:ilvl w:val="0"/>
          <w:numId w:val="11"/>
        </w:numPr>
        <w:tabs>
          <w:tab w:val="left" w:pos="2880"/>
        </w:tabs>
        <w:spacing w:before="280" w:after="240" w:line="240" w:lineRule="auto"/>
        <w:ind w:left="0" w:right="77"/>
        <w:rPr>
          <w:rFonts w:ascii="Lato Light" w:hAnsi="Lato Light" w:cs="Arial"/>
          <w:sz w:val="28"/>
          <w:szCs w:val="28"/>
          <w:lang w:val="fr-FR"/>
        </w:rPr>
      </w:pPr>
      <w:r w:rsidRPr="00DB6CAC">
        <w:rPr>
          <w:rFonts w:ascii="Lato Light" w:hAnsi="Lato Light"/>
          <w:sz w:val="28"/>
          <w:szCs w:val="28"/>
          <w:lang w:val="fr-FR"/>
        </w:rPr>
        <w:t>Merci d’indiquer les détails d’au moins trois (3) clients comme référence que SCI pourrait contacter :</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888"/>
        <w:gridCol w:w="1701"/>
        <w:gridCol w:w="1361"/>
        <w:gridCol w:w="1440"/>
      </w:tblGrid>
      <w:tr w:rsidR="003B4268" w:rsidRPr="00DB6CAC" w14:paraId="4A8FAE7E" w14:textId="77777777" w:rsidTr="00600FB5">
        <w:trPr>
          <w:trHeight w:val="454"/>
        </w:trPr>
        <w:tc>
          <w:tcPr>
            <w:tcW w:w="2790" w:type="dxa"/>
            <w:vAlign w:val="center"/>
          </w:tcPr>
          <w:p w14:paraId="68C3251F" w14:textId="632AC830" w:rsidR="000D2F13" w:rsidRPr="00DB6CAC" w:rsidRDefault="000D2F13" w:rsidP="00600FB5">
            <w:pPr>
              <w:tabs>
                <w:tab w:val="left" w:pos="2880"/>
              </w:tabs>
              <w:spacing w:after="0" w:line="240" w:lineRule="exact"/>
              <w:ind w:right="77"/>
              <w:jc w:val="center"/>
              <w:rPr>
                <w:rFonts w:ascii="Lato Light" w:hAnsi="Lato Light" w:cs="Arial"/>
                <w:b/>
                <w:sz w:val="28"/>
                <w:szCs w:val="28"/>
                <w:lang w:val="fr-FR"/>
              </w:rPr>
            </w:pPr>
            <w:r w:rsidRPr="00DB6CAC">
              <w:rPr>
                <w:rFonts w:ascii="Lato Light" w:hAnsi="Lato Light" w:cs="Arial"/>
                <w:b/>
                <w:sz w:val="28"/>
                <w:szCs w:val="28"/>
                <w:lang w:val="fr-FR"/>
              </w:rPr>
              <w:t>Nom de l’organisation</w:t>
            </w:r>
          </w:p>
        </w:tc>
        <w:tc>
          <w:tcPr>
            <w:tcW w:w="1888" w:type="dxa"/>
            <w:vAlign w:val="center"/>
          </w:tcPr>
          <w:p w14:paraId="21740382" w14:textId="7B4EC123" w:rsidR="000D2F13" w:rsidRPr="00DB6CAC" w:rsidRDefault="000D2F13" w:rsidP="00600FB5">
            <w:pPr>
              <w:tabs>
                <w:tab w:val="left" w:pos="2880"/>
              </w:tabs>
              <w:spacing w:after="0" w:line="240" w:lineRule="exact"/>
              <w:ind w:right="77"/>
              <w:jc w:val="center"/>
              <w:rPr>
                <w:rFonts w:ascii="Lato Light" w:hAnsi="Lato Light" w:cs="Arial"/>
                <w:b/>
                <w:sz w:val="28"/>
                <w:szCs w:val="28"/>
                <w:lang w:val="fr-FR"/>
              </w:rPr>
            </w:pPr>
            <w:r w:rsidRPr="00DB6CAC">
              <w:rPr>
                <w:rFonts w:ascii="Lato Light" w:hAnsi="Lato Light" w:cs="Arial"/>
                <w:b/>
                <w:sz w:val="28"/>
                <w:szCs w:val="28"/>
                <w:lang w:val="fr-FR"/>
              </w:rPr>
              <w:t>Nom du contact</w:t>
            </w:r>
          </w:p>
        </w:tc>
        <w:tc>
          <w:tcPr>
            <w:tcW w:w="1701" w:type="dxa"/>
            <w:vAlign w:val="center"/>
          </w:tcPr>
          <w:p w14:paraId="7AB7659E" w14:textId="1754448B" w:rsidR="000D2F13" w:rsidRPr="00DB6CAC" w:rsidRDefault="000D2F13" w:rsidP="00600FB5">
            <w:pPr>
              <w:tabs>
                <w:tab w:val="left" w:pos="2880"/>
              </w:tabs>
              <w:spacing w:after="0" w:line="240" w:lineRule="exact"/>
              <w:ind w:right="77"/>
              <w:jc w:val="center"/>
              <w:rPr>
                <w:rFonts w:ascii="Lato Light" w:hAnsi="Lato Light" w:cs="Arial"/>
                <w:b/>
                <w:sz w:val="28"/>
                <w:szCs w:val="28"/>
                <w:lang w:val="fr-FR"/>
              </w:rPr>
            </w:pPr>
            <w:r w:rsidRPr="00DB6CAC">
              <w:rPr>
                <w:rFonts w:ascii="Lato Light" w:hAnsi="Lato Light" w:cs="Arial"/>
                <w:b/>
                <w:sz w:val="28"/>
                <w:szCs w:val="28"/>
                <w:lang w:val="fr-FR"/>
              </w:rPr>
              <w:t>Téléphone</w:t>
            </w:r>
          </w:p>
        </w:tc>
        <w:tc>
          <w:tcPr>
            <w:tcW w:w="1361" w:type="dxa"/>
            <w:vAlign w:val="center"/>
          </w:tcPr>
          <w:p w14:paraId="68C264F8" w14:textId="77777777" w:rsidR="000D2F13" w:rsidRPr="00DB6CAC" w:rsidRDefault="000D2F13" w:rsidP="00600FB5">
            <w:pPr>
              <w:tabs>
                <w:tab w:val="left" w:pos="2880"/>
              </w:tabs>
              <w:spacing w:after="0" w:line="240" w:lineRule="exact"/>
              <w:ind w:right="77"/>
              <w:jc w:val="center"/>
              <w:rPr>
                <w:rFonts w:ascii="Lato Light" w:hAnsi="Lato Light" w:cs="Arial"/>
                <w:b/>
                <w:sz w:val="28"/>
                <w:szCs w:val="28"/>
                <w:lang w:val="fr-FR"/>
              </w:rPr>
            </w:pPr>
            <w:r w:rsidRPr="00DB6CAC">
              <w:rPr>
                <w:rFonts w:ascii="Lato Light" w:hAnsi="Lato Light" w:cs="Arial"/>
                <w:b/>
                <w:sz w:val="28"/>
                <w:szCs w:val="28"/>
                <w:lang w:val="fr-FR"/>
              </w:rPr>
              <w:t xml:space="preserve">Adresse </w:t>
            </w:r>
            <w:proofErr w:type="gramStart"/>
            <w:r w:rsidRPr="00DB6CAC">
              <w:rPr>
                <w:rFonts w:ascii="Lato Light" w:hAnsi="Lato Light" w:cs="Arial"/>
                <w:b/>
                <w:sz w:val="28"/>
                <w:szCs w:val="28"/>
                <w:lang w:val="fr-FR"/>
              </w:rPr>
              <w:t>E-mail</w:t>
            </w:r>
            <w:proofErr w:type="gramEnd"/>
          </w:p>
        </w:tc>
        <w:tc>
          <w:tcPr>
            <w:tcW w:w="1440" w:type="dxa"/>
            <w:vAlign w:val="center"/>
          </w:tcPr>
          <w:p w14:paraId="04A860A1" w14:textId="16D64078" w:rsidR="000D2F13" w:rsidRPr="00DB6CAC" w:rsidRDefault="000D2F13" w:rsidP="00600FB5">
            <w:pPr>
              <w:tabs>
                <w:tab w:val="left" w:pos="2880"/>
              </w:tabs>
              <w:spacing w:after="0" w:line="240" w:lineRule="exact"/>
              <w:ind w:right="77"/>
              <w:jc w:val="center"/>
              <w:rPr>
                <w:rFonts w:ascii="Lato Light" w:hAnsi="Lato Light" w:cs="Arial"/>
                <w:b/>
                <w:sz w:val="28"/>
                <w:szCs w:val="28"/>
                <w:lang w:val="fr-FR"/>
              </w:rPr>
            </w:pPr>
            <w:r w:rsidRPr="00DB6CAC">
              <w:rPr>
                <w:rFonts w:ascii="Lato Light" w:hAnsi="Lato Light" w:cs="Arial"/>
                <w:b/>
                <w:sz w:val="28"/>
                <w:szCs w:val="28"/>
                <w:lang w:val="fr-FR"/>
              </w:rPr>
              <w:t>Détail du contrat</w:t>
            </w:r>
          </w:p>
        </w:tc>
      </w:tr>
      <w:tr w:rsidR="003B4268" w:rsidRPr="00DB6CAC" w14:paraId="707C8017" w14:textId="77777777" w:rsidTr="00600FB5">
        <w:trPr>
          <w:trHeight w:val="454"/>
        </w:trPr>
        <w:tc>
          <w:tcPr>
            <w:tcW w:w="2790" w:type="dxa"/>
            <w:vAlign w:val="center"/>
          </w:tcPr>
          <w:p w14:paraId="052605D9" w14:textId="77777777" w:rsidR="000D2F13" w:rsidRPr="00DB6CAC" w:rsidRDefault="000D2F13" w:rsidP="0075467A">
            <w:pPr>
              <w:tabs>
                <w:tab w:val="left" w:pos="2880"/>
              </w:tabs>
              <w:spacing w:after="0" w:line="240" w:lineRule="exact"/>
              <w:ind w:right="77"/>
              <w:rPr>
                <w:rFonts w:ascii="Lato Light" w:hAnsi="Lato Light" w:cs="Arial"/>
                <w:sz w:val="28"/>
                <w:szCs w:val="28"/>
                <w:lang w:val="fr-FR"/>
              </w:rPr>
            </w:pPr>
          </w:p>
        </w:tc>
        <w:tc>
          <w:tcPr>
            <w:tcW w:w="1888" w:type="dxa"/>
            <w:vAlign w:val="center"/>
          </w:tcPr>
          <w:p w14:paraId="1EBB02CB"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c>
          <w:tcPr>
            <w:tcW w:w="1701" w:type="dxa"/>
            <w:vAlign w:val="center"/>
          </w:tcPr>
          <w:p w14:paraId="0766D8A0"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c>
          <w:tcPr>
            <w:tcW w:w="1361" w:type="dxa"/>
            <w:vAlign w:val="center"/>
          </w:tcPr>
          <w:p w14:paraId="0F91326B"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c>
          <w:tcPr>
            <w:tcW w:w="1440" w:type="dxa"/>
            <w:vAlign w:val="center"/>
          </w:tcPr>
          <w:p w14:paraId="5047E080"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r>
      <w:tr w:rsidR="003B4268" w:rsidRPr="00DB6CAC" w14:paraId="38920147" w14:textId="77777777" w:rsidTr="00600FB5">
        <w:trPr>
          <w:trHeight w:val="454"/>
        </w:trPr>
        <w:tc>
          <w:tcPr>
            <w:tcW w:w="2790" w:type="dxa"/>
            <w:vAlign w:val="center"/>
          </w:tcPr>
          <w:p w14:paraId="734ADA47" w14:textId="77777777" w:rsidR="000D2F13" w:rsidRPr="00DB6CAC" w:rsidRDefault="000D2F13" w:rsidP="0075467A">
            <w:pPr>
              <w:tabs>
                <w:tab w:val="left" w:pos="2880"/>
              </w:tabs>
              <w:spacing w:after="0" w:line="240" w:lineRule="exact"/>
              <w:ind w:right="77"/>
              <w:rPr>
                <w:rFonts w:ascii="Lato Light" w:hAnsi="Lato Light" w:cs="Arial"/>
                <w:sz w:val="28"/>
                <w:szCs w:val="28"/>
                <w:lang w:val="fr-FR"/>
              </w:rPr>
            </w:pPr>
          </w:p>
        </w:tc>
        <w:tc>
          <w:tcPr>
            <w:tcW w:w="1888" w:type="dxa"/>
            <w:vAlign w:val="center"/>
          </w:tcPr>
          <w:p w14:paraId="19A4D39A"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c>
          <w:tcPr>
            <w:tcW w:w="1701" w:type="dxa"/>
            <w:vAlign w:val="center"/>
          </w:tcPr>
          <w:p w14:paraId="63566D85"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c>
          <w:tcPr>
            <w:tcW w:w="1361" w:type="dxa"/>
            <w:vAlign w:val="center"/>
          </w:tcPr>
          <w:p w14:paraId="05B47876"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c>
          <w:tcPr>
            <w:tcW w:w="1440" w:type="dxa"/>
            <w:vAlign w:val="center"/>
          </w:tcPr>
          <w:p w14:paraId="777E04FB"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r>
      <w:tr w:rsidR="003B4268" w:rsidRPr="00DB6CAC" w14:paraId="6E38C9B4" w14:textId="77777777" w:rsidTr="00600FB5">
        <w:trPr>
          <w:trHeight w:val="454"/>
        </w:trPr>
        <w:tc>
          <w:tcPr>
            <w:tcW w:w="2790" w:type="dxa"/>
            <w:vAlign w:val="center"/>
          </w:tcPr>
          <w:p w14:paraId="5447D071" w14:textId="77777777" w:rsidR="000D2F13" w:rsidRPr="00DB6CAC" w:rsidRDefault="000D2F13" w:rsidP="0075467A">
            <w:pPr>
              <w:tabs>
                <w:tab w:val="left" w:pos="2880"/>
              </w:tabs>
              <w:spacing w:after="0" w:line="240" w:lineRule="exact"/>
              <w:ind w:right="77"/>
              <w:rPr>
                <w:rFonts w:ascii="Lato Light" w:hAnsi="Lato Light" w:cs="Arial"/>
                <w:sz w:val="28"/>
                <w:szCs w:val="28"/>
                <w:lang w:val="fr-FR"/>
              </w:rPr>
            </w:pPr>
          </w:p>
        </w:tc>
        <w:tc>
          <w:tcPr>
            <w:tcW w:w="1888" w:type="dxa"/>
            <w:vAlign w:val="center"/>
          </w:tcPr>
          <w:p w14:paraId="62145C1C"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c>
          <w:tcPr>
            <w:tcW w:w="1701" w:type="dxa"/>
            <w:vAlign w:val="center"/>
          </w:tcPr>
          <w:p w14:paraId="421E8EF0"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c>
          <w:tcPr>
            <w:tcW w:w="1361" w:type="dxa"/>
            <w:vAlign w:val="center"/>
          </w:tcPr>
          <w:p w14:paraId="295E7531"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c>
          <w:tcPr>
            <w:tcW w:w="1440" w:type="dxa"/>
            <w:vAlign w:val="center"/>
          </w:tcPr>
          <w:p w14:paraId="27C290C6" w14:textId="77777777" w:rsidR="000D2F13" w:rsidRPr="00DB6CAC" w:rsidRDefault="000D2F13" w:rsidP="0075467A">
            <w:pPr>
              <w:tabs>
                <w:tab w:val="left" w:pos="2880"/>
              </w:tabs>
              <w:spacing w:after="0" w:line="240" w:lineRule="exact"/>
              <w:ind w:right="77"/>
              <w:rPr>
                <w:rFonts w:ascii="Lato Light" w:hAnsi="Lato Light" w:cs="Arial"/>
                <w:b/>
                <w:sz w:val="28"/>
                <w:szCs w:val="28"/>
                <w:lang w:val="fr-FR"/>
              </w:rPr>
            </w:pPr>
          </w:p>
        </w:tc>
      </w:tr>
    </w:tbl>
    <w:p w14:paraId="48206586" w14:textId="77777777" w:rsidR="008E46AB" w:rsidRPr="00DB6CAC" w:rsidRDefault="008E46AB" w:rsidP="0075467A">
      <w:pPr>
        <w:tabs>
          <w:tab w:val="left" w:pos="2880"/>
        </w:tabs>
        <w:ind w:right="77"/>
        <w:rPr>
          <w:rFonts w:ascii="Lato Light" w:hAnsi="Lato Light"/>
          <w:b/>
          <w:sz w:val="28"/>
          <w:szCs w:val="28"/>
          <w:u w:val="single"/>
          <w:lang w:val="fr-FR"/>
        </w:rPr>
      </w:pPr>
    </w:p>
    <w:p w14:paraId="571B8101" w14:textId="22A8CB1D" w:rsidR="00B24B90" w:rsidRPr="000810C3" w:rsidRDefault="0030015A" w:rsidP="0075467A">
      <w:pPr>
        <w:tabs>
          <w:tab w:val="left" w:pos="2880"/>
        </w:tabs>
        <w:ind w:right="77"/>
        <w:rPr>
          <w:rFonts w:ascii="Lato Light" w:hAnsi="Lato Light"/>
          <w:b/>
          <w:color w:val="FF0000"/>
          <w:sz w:val="28"/>
          <w:szCs w:val="28"/>
          <w:lang w:val="fr-FR"/>
        </w:rPr>
      </w:pPr>
      <w:r w:rsidRPr="000810C3">
        <w:rPr>
          <w:rFonts w:ascii="Lato Light" w:hAnsi="Lato Light"/>
          <w:b/>
          <w:color w:val="FF0000"/>
          <w:sz w:val="28"/>
          <w:szCs w:val="28"/>
          <w:u w:val="single"/>
          <w:lang w:val="fr-FR"/>
        </w:rPr>
        <w:t>NB</w:t>
      </w:r>
      <w:r w:rsidRPr="000810C3">
        <w:rPr>
          <w:rFonts w:ascii="Lato Light" w:hAnsi="Lato Light"/>
          <w:b/>
          <w:color w:val="FF0000"/>
          <w:sz w:val="28"/>
          <w:szCs w:val="28"/>
          <w:lang w:val="fr-FR"/>
        </w:rPr>
        <w:t xml:space="preserve"> : Veuillez joindre les attestations de prestations ou les contrats afin que les références soient valides. </w:t>
      </w:r>
    </w:p>
    <w:p w14:paraId="2062F5FE" w14:textId="77777777" w:rsidR="0029491A" w:rsidRPr="00DB6CAC"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Light" w:hAnsi="Lato Light"/>
          <w:b/>
          <w:sz w:val="28"/>
          <w:szCs w:val="28"/>
          <w:u w:val="single"/>
          <w:lang w:val="fr-FR"/>
        </w:rPr>
      </w:pPr>
    </w:p>
    <w:p w14:paraId="0F83C2E1" w14:textId="1E5FA102" w:rsidR="0029491A" w:rsidRDefault="0029491A" w:rsidP="0029491A">
      <w:pPr>
        <w:tabs>
          <w:tab w:val="left" w:pos="2880"/>
        </w:tabs>
        <w:rPr>
          <w:rFonts w:ascii="Lato Light" w:hAnsi="Lato Light"/>
          <w:b/>
          <w:sz w:val="28"/>
          <w:szCs w:val="28"/>
          <w:u w:val="single"/>
          <w:lang w:val="fr-FR"/>
        </w:rPr>
      </w:pPr>
      <w:r w:rsidRPr="00DB6CAC">
        <w:rPr>
          <w:rFonts w:ascii="Lato Light" w:hAnsi="Lato Light"/>
          <w:b/>
          <w:sz w:val="28"/>
          <w:szCs w:val="28"/>
          <w:u w:val="single"/>
          <w:lang w:val="fr-FR"/>
        </w:rPr>
        <w:t xml:space="preserve">Section </w:t>
      </w:r>
      <w:r w:rsidR="00071129" w:rsidRPr="00DB6CAC">
        <w:rPr>
          <w:rFonts w:ascii="Lato Light" w:hAnsi="Lato Light"/>
          <w:b/>
          <w:sz w:val="28"/>
          <w:szCs w:val="28"/>
          <w:u w:val="single"/>
          <w:lang w:val="fr-FR"/>
        </w:rPr>
        <w:t>2 :</w:t>
      </w:r>
      <w:r w:rsidRPr="00DB6CAC">
        <w:rPr>
          <w:rFonts w:ascii="Lato Light" w:hAnsi="Lato Light"/>
          <w:b/>
          <w:sz w:val="28"/>
          <w:szCs w:val="28"/>
          <w:u w:val="single"/>
          <w:lang w:val="fr-FR"/>
        </w:rPr>
        <w:t xml:space="preserve"> Capacité Technique du soumissionnaire </w:t>
      </w:r>
    </w:p>
    <w:p w14:paraId="55B09F25" w14:textId="1A029D71" w:rsidR="001257F1" w:rsidRDefault="001257F1" w:rsidP="00E607D6">
      <w:pPr>
        <w:pStyle w:val="Paragraphedeliste"/>
        <w:numPr>
          <w:ilvl w:val="0"/>
          <w:numId w:val="42"/>
        </w:numPr>
        <w:tabs>
          <w:tab w:val="left" w:pos="2880"/>
        </w:tabs>
        <w:rPr>
          <w:rFonts w:ascii="Lato Light" w:hAnsi="Lato Light"/>
          <w:sz w:val="28"/>
          <w:szCs w:val="28"/>
          <w:lang w:val="fr"/>
        </w:rPr>
      </w:pPr>
      <w:r w:rsidRPr="00E607D6">
        <w:rPr>
          <w:rFonts w:ascii="Lato Light" w:hAnsi="Lato Light"/>
          <w:sz w:val="28"/>
          <w:szCs w:val="28"/>
          <w:lang w:val="fr"/>
        </w:rPr>
        <w:t>Le consultant justifie-t-il d’une expérience antérieure d’au moins 4 à 5 années dans la conduite d’études de type CAP dans le domaine de l’éducation</w:t>
      </w:r>
    </w:p>
    <w:p w14:paraId="715EA4EE" w14:textId="71B063C0" w:rsidR="00BF4EFF" w:rsidRDefault="00BF4EFF" w:rsidP="00BF4EFF">
      <w:pPr>
        <w:pStyle w:val="Paragraphedeliste"/>
        <w:tabs>
          <w:tab w:val="left" w:pos="2880"/>
        </w:tabs>
        <w:rPr>
          <w:rFonts w:ascii="Lato Light" w:hAnsi="Lato Light"/>
          <w:sz w:val="28"/>
          <w:szCs w:val="28"/>
          <w:lang w:val="fr"/>
        </w:rPr>
      </w:pPr>
    </w:p>
    <w:p w14:paraId="16EFB2FD" w14:textId="2354E31A" w:rsidR="0067614C" w:rsidRPr="00E607D6" w:rsidRDefault="0067614C" w:rsidP="0067614C">
      <w:pPr>
        <w:pStyle w:val="Paragraphedeliste"/>
        <w:tabs>
          <w:tab w:val="left" w:pos="2880"/>
        </w:tabs>
        <w:jc w:val="center"/>
        <w:rPr>
          <w:rFonts w:ascii="Lato Light" w:hAnsi="Lato Light"/>
          <w:sz w:val="28"/>
          <w:szCs w:val="28"/>
          <w:lang w:val="fr"/>
        </w:rPr>
      </w:pPr>
      <w:r w:rsidRPr="00DB6CAC">
        <w:rPr>
          <w:rFonts w:ascii="Lato Light" w:hAnsi="Lato Light" w:cs="Arial"/>
          <w:sz w:val="28"/>
          <w:szCs w:val="28"/>
          <w:lang w:val="fr-FR"/>
        </w:rPr>
        <w:t>OUI</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r w:rsidRPr="00DB6CAC">
        <w:rPr>
          <w:rFonts w:ascii="Lato Light" w:hAnsi="Lato Light" w:cs="Arial"/>
          <w:sz w:val="28"/>
          <w:szCs w:val="28"/>
          <w:lang w:val="fr-FR"/>
        </w:rPr>
        <w:tab/>
        <w:t xml:space="preserve"> NON </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Check2"/>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p>
    <w:p w14:paraId="2A016DF8" w14:textId="77777777" w:rsidR="001257F1" w:rsidRDefault="001257F1" w:rsidP="0029491A">
      <w:pPr>
        <w:tabs>
          <w:tab w:val="left" w:pos="2880"/>
        </w:tabs>
        <w:rPr>
          <w:rFonts w:ascii="Lato Light" w:hAnsi="Lato Light"/>
          <w:sz w:val="28"/>
          <w:szCs w:val="28"/>
          <w:lang w:val="fr"/>
        </w:rPr>
      </w:pPr>
    </w:p>
    <w:p w14:paraId="1053E421" w14:textId="6271E37D" w:rsidR="001257F1" w:rsidRPr="009B3D6C" w:rsidRDefault="001257F1" w:rsidP="00E607D6">
      <w:pPr>
        <w:pStyle w:val="Paragraphedeliste"/>
        <w:numPr>
          <w:ilvl w:val="0"/>
          <w:numId w:val="42"/>
        </w:numPr>
        <w:tabs>
          <w:tab w:val="left" w:pos="2880"/>
        </w:tabs>
        <w:rPr>
          <w:rFonts w:ascii="Lato Light" w:hAnsi="Lato Light"/>
          <w:sz w:val="28"/>
          <w:szCs w:val="28"/>
          <w:lang w:val="fr"/>
        </w:rPr>
      </w:pPr>
      <w:r w:rsidRPr="00E607D6">
        <w:rPr>
          <w:rFonts w:ascii="Lato Light" w:hAnsi="Lato Light"/>
          <w:sz w:val="28"/>
          <w:szCs w:val="28"/>
          <w:lang w:val="fr-FR"/>
        </w:rPr>
        <w:t>Le Consultant a-t-il une bonne connaissance de l’utilisation des logiciels informatiques et familier avec les outils de collecte et d’’analyse des données qualitatives (merci de citer)</w:t>
      </w:r>
    </w:p>
    <w:p w14:paraId="4631231A" w14:textId="77777777" w:rsidR="009B3D6C" w:rsidRPr="009B3D6C" w:rsidRDefault="009B3D6C" w:rsidP="009B3D6C">
      <w:pPr>
        <w:pStyle w:val="Paragraphedeliste"/>
        <w:tabs>
          <w:tab w:val="left" w:pos="2880"/>
        </w:tabs>
        <w:rPr>
          <w:rFonts w:ascii="Lato Light" w:hAnsi="Lato Light"/>
          <w:sz w:val="28"/>
          <w:szCs w:val="28"/>
          <w:lang w:val="fr"/>
        </w:rPr>
      </w:pPr>
    </w:p>
    <w:p w14:paraId="3B9D39ED" w14:textId="19C40680" w:rsidR="009B3D6C" w:rsidRPr="00E607D6" w:rsidRDefault="009B3D6C" w:rsidP="009B3D6C">
      <w:pPr>
        <w:pStyle w:val="Paragraphedeliste"/>
        <w:tabs>
          <w:tab w:val="left" w:pos="2880"/>
        </w:tabs>
        <w:jc w:val="center"/>
        <w:rPr>
          <w:rFonts w:ascii="Lato Light" w:hAnsi="Lato Light"/>
          <w:sz w:val="28"/>
          <w:szCs w:val="28"/>
          <w:lang w:val="fr"/>
        </w:rPr>
      </w:pPr>
      <w:r w:rsidRPr="00DB6CAC">
        <w:rPr>
          <w:rFonts w:ascii="Lato Light" w:hAnsi="Lato Light" w:cs="Arial"/>
          <w:sz w:val="28"/>
          <w:szCs w:val="28"/>
          <w:lang w:val="fr-FR"/>
        </w:rPr>
        <w:tab/>
        <w:t>OUI</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r w:rsidRPr="00DB6CAC">
        <w:rPr>
          <w:rFonts w:ascii="Lato Light" w:hAnsi="Lato Light" w:cs="Arial"/>
          <w:sz w:val="28"/>
          <w:szCs w:val="28"/>
          <w:lang w:val="fr-FR"/>
        </w:rPr>
        <w:tab/>
        <w:t xml:space="preserve"> NON </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Check2"/>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p>
    <w:p w14:paraId="16BAB876" w14:textId="77777777" w:rsidR="00E607D6" w:rsidRPr="00E607D6" w:rsidRDefault="00E607D6" w:rsidP="00E607D6">
      <w:pPr>
        <w:pStyle w:val="Paragraphedeliste"/>
        <w:rPr>
          <w:rFonts w:ascii="Lato Light" w:hAnsi="Lato Light"/>
          <w:sz w:val="28"/>
          <w:szCs w:val="28"/>
          <w:lang w:val="fr"/>
        </w:rPr>
      </w:pPr>
    </w:p>
    <w:p w14:paraId="72C1FAAD" w14:textId="44E18519" w:rsidR="00E607D6" w:rsidRDefault="00E607D6" w:rsidP="00E607D6">
      <w:pPr>
        <w:pStyle w:val="Paragraphedeliste"/>
        <w:numPr>
          <w:ilvl w:val="0"/>
          <w:numId w:val="42"/>
        </w:numPr>
        <w:tabs>
          <w:tab w:val="left" w:pos="2880"/>
        </w:tabs>
        <w:rPr>
          <w:rFonts w:ascii="Lato Light" w:hAnsi="Lato Light"/>
          <w:sz w:val="28"/>
          <w:szCs w:val="28"/>
          <w:lang w:val="fr"/>
        </w:rPr>
      </w:pPr>
      <w:r w:rsidRPr="008E1DA5">
        <w:rPr>
          <w:rFonts w:ascii="Lato Light" w:hAnsi="Lato Light"/>
          <w:sz w:val="28"/>
          <w:szCs w:val="28"/>
          <w:lang w:val="fr"/>
        </w:rPr>
        <w:t>Le consultant justifie-t-il d’une expérience en développement communautaire, en communication sociale et en mobilisation des communautés autour des Comités de Gestion des écoles pour le développement d’innovations pédagogiques</w:t>
      </w:r>
    </w:p>
    <w:p w14:paraId="33B10F70" w14:textId="42D66D35" w:rsidR="00BF4EFF" w:rsidRDefault="009B3D6C" w:rsidP="009B3D6C">
      <w:pPr>
        <w:pStyle w:val="Paragraphedeliste"/>
        <w:jc w:val="center"/>
        <w:rPr>
          <w:rFonts w:ascii="Lato Light" w:hAnsi="Lato Light" w:cs="Arial"/>
          <w:sz w:val="28"/>
          <w:szCs w:val="28"/>
          <w:lang w:val="fr-FR"/>
        </w:rPr>
      </w:pPr>
      <w:r w:rsidRPr="00DB6CAC">
        <w:rPr>
          <w:rFonts w:ascii="Lato Light" w:hAnsi="Lato Light" w:cs="Arial"/>
          <w:sz w:val="28"/>
          <w:szCs w:val="28"/>
          <w:lang w:val="fr-FR"/>
        </w:rPr>
        <w:tab/>
        <w:t>OUI</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r w:rsidRPr="00DB6CAC">
        <w:rPr>
          <w:rFonts w:ascii="Lato Light" w:hAnsi="Lato Light" w:cs="Arial"/>
          <w:sz w:val="28"/>
          <w:szCs w:val="28"/>
          <w:lang w:val="fr-FR"/>
        </w:rPr>
        <w:tab/>
        <w:t xml:space="preserve"> NON </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Check2"/>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p>
    <w:p w14:paraId="3728636B" w14:textId="77777777" w:rsidR="009B3D6C" w:rsidRPr="00BF4EFF" w:rsidRDefault="009B3D6C" w:rsidP="009B3D6C">
      <w:pPr>
        <w:pStyle w:val="Paragraphedeliste"/>
        <w:jc w:val="center"/>
        <w:rPr>
          <w:rFonts w:ascii="Lato Light" w:hAnsi="Lato Light"/>
          <w:sz w:val="28"/>
          <w:szCs w:val="28"/>
          <w:lang w:val="fr"/>
        </w:rPr>
      </w:pPr>
    </w:p>
    <w:p w14:paraId="1ABBDA43" w14:textId="040877A6" w:rsidR="00BF4EFF" w:rsidRPr="00E607D6" w:rsidRDefault="00BF4EFF" w:rsidP="00E607D6">
      <w:pPr>
        <w:pStyle w:val="Paragraphedeliste"/>
        <w:numPr>
          <w:ilvl w:val="0"/>
          <w:numId w:val="42"/>
        </w:numPr>
        <w:tabs>
          <w:tab w:val="left" w:pos="2880"/>
        </w:tabs>
        <w:rPr>
          <w:rFonts w:ascii="Lato Light" w:hAnsi="Lato Light"/>
          <w:sz w:val="28"/>
          <w:szCs w:val="28"/>
          <w:lang w:val="fr"/>
        </w:rPr>
      </w:pPr>
      <w:r w:rsidRPr="008E1DA5">
        <w:rPr>
          <w:rFonts w:ascii="Lato Light" w:hAnsi="Lato Light"/>
          <w:sz w:val="28"/>
          <w:szCs w:val="28"/>
          <w:lang w:val="fr-FR"/>
        </w:rPr>
        <w:t>Le consultant a-t-il une connaissance de la zone de l’enquête</w:t>
      </w:r>
    </w:p>
    <w:p w14:paraId="15E1E6C8" w14:textId="59252743" w:rsidR="00CC5B4D" w:rsidRDefault="009B3D6C" w:rsidP="009B3D6C">
      <w:pPr>
        <w:jc w:val="center"/>
        <w:rPr>
          <w:rFonts w:ascii="Lato Light" w:hAnsi="Lato Light"/>
          <w:bCs/>
          <w:i/>
          <w:iCs/>
          <w:sz w:val="28"/>
          <w:szCs w:val="28"/>
          <w:lang w:val="fr-FR"/>
        </w:rPr>
      </w:pPr>
      <w:r w:rsidRPr="00DB6CAC">
        <w:rPr>
          <w:rFonts w:ascii="Lato Light" w:hAnsi="Lato Light" w:cs="Arial"/>
          <w:sz w:val="28"/>
          <w:szCs w:val="28"/>
          <w:lang w:val="fr-FR"/>
        </w:rPr>
        <w:t>OUI</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r w:rsidRPr="00DB6CAC">
        <w:rPr>
          <w:rFonts w:ascii="Lato Light" w:hAnsi="Lato Light" w:cs="Arial"/>
          <w:sz w:val="28"/>
          <w:szCs w:val="28"/>
          <w:lang w:val="fr-FR"/>
        </w:rPr>
        <w:tab/>
        <w:t xml:space="preserve"> NON </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Check2"/>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p>
    <w:p w14:paraId="7911C425" w14:textId="20F3B9D2" w:rsidR="0029491A" w:rsidRDefault="00A44E9B" w:rsidP="0029491A">
      <w:pPr>
        <w:tabs>
          <w:tab w:val="left" w:pos="2880"/>
        </w:tabs>
        <w:rPr>
          <w:rFonts w:ascii="Lato Light" w:hAnsi="Lato Light"/>
          <w:b/>
          <w:sz w:val="28"/>
          <w:szCs w:val="28"/>
          <w:u w:val="single"/>
          <w:lang w:val="fr-FR"/>
        </w:rPr>
      </w:pPr>
      <w:r>
        <w:rPr>
          <w:rFonts w:ascii="Lato Light" w:hAnsi="Lato Light"/>
          <w:b/>
          <w:sz w:val="28"/>
          <w:szCs w:val="28"/>
          <w:u w:val="single"/>
          <w:lang w:val="fr-FR"/>
        </w:rPr>
        <w:t>Section 3</w:t>
      </w:r>
      <w:r w:rsidR="00D40173">
        <w:rPr>
          <w:rFonts w:ascii="Lato Light" w:hAnsi="Lato Light"/>
          <w:b/>
          <w:sz w:val="28"/>
          <w:szCs w:val="28"/>
          <w:u w:val="single"/>
          <w:lang w:val="fr-FR"/>
        </w:rPr>
        <w:t xml:space="preserve"> : </w:t>
      </w:r>
      <w:r w:rsidR="0029491A" w:rsidRPr="00DB6CAC">
        <w:rPr>
          <w:rFonts w:ascii="Lato Light" w:hAnsi="Lato Light"/>
          <w:b/>
          <w:sz w:val="28"/>
          <w:szCs w:val="28"/>
          <w:u w:val="single"/>
          <w:lang w:val="fr-FR"/>
        </w:rPr>
        <w:t xml:space="preserve">Critères </w:t>
      </w:r>
      <w:r w:rsidR="00153D87">
        <w:rPr>
          <w:rFonts w:ascii="Lato Light" w:hAnsi="Lato Light"/>
          <w:b/>
          <w:sz w:val="28"/>
          <w:szCs w:val="28"/>
          <w:u w:val="single"/>
          <w:lang w:val="fr-FR"/>
        </w:rPr>
        <w:t>commerciaux</w:t>
      </w:r>
    </w:p>
    <w:p w14:paraId="412C8003" w14:textId="6EF5DE59" w:rsidR="00D40173" w:rsidRPr="00F935F3" w:rsidRDefault="00D40173" w:rsidP="00D40173">
      <w:pPr>
        <w:pStyle w:val="Paragraphedeliste"/>
        <w:numPr>
          <w:ilvl w:val="0"/>
          <w:numId w:val="43"/>
        </w:numPr>
        <w:tabs>
          <w:tab w:val="left" w:pos="2880"/>
        </w:tabs>
        <w:rPr>
          <w:rFonts w:ascii="Lato Light" w:hAnsi="Lato Light"/>
          <w:b/>
          <w:sz w:val="28"/>
          <w:szCs w:val="28"/>
          <w:u w:val="single"/>
          <w:lang w:val="fr-FR"/>
        </w:rPr>
      </w:pPr>
      <w:r w:rsidRPr="00D40173">
        <w:rPr>
          <w:rFonts w:ascii="Lato Light" w:hAnsi="Lato Light"/>
          <w:sz w:val="28"/>
          <w:szCs w:val="28"/>
          <w:lang w:val="fr-FR"/>
        </w:rPr>
        <w:t>Le consultant fournit-il une offre commerciale compétitive</w:t>
      </w:r>
    </w:p>
    <w:p w14:paraId="695FE95A" w14:textId="06351CFE" w:rsidR="00F935F3" w:rsidRPr="00F935F3" w:rsidRDefault="00F935F3" w:rsidP="00F935F3">
      <w:pPr>
        <w:tabs>
          <w:tab w:val="left" w:pos="2880"/>
        </w:tabs>
        <w:jc w:val="center"/>
        <w:rPr>
          <w:rFonts w:ascii="Lato Light" w:hAnsi="Lato Light"/>
          <w:b/>
          <w:sz w:val="28"/>
          <w:szCs w:val="28"/>
          <w:u w:val="single"/>
          <w:lang w:val="fr-FR"/>
        </w:rPr>
      </w:pPr>
      <w:r w:rsidRPr="00DB6CAC">
        <w:rPr>
          <w:rFonts w:ascii="Lato Light" w:hAnsi="Lato Light" w:cs="Arial"/>
          <w:sz w:val="28"/>
          <w:szCs w:val="28"/>
          <w:lang w:val="fr-FR"/>
        </w:rPr>
        <w:t>OUI</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r w:rsidRPr="00DB6CAC">
        <w:rPr>
          <w:rFonts w:ascii="Lato Light" w:hAnsi="Lato Light" w:cs="Arial"/>
          <w:sz w:val="28"/>
          <w:szCs w:val="28"/>
          <w:lang w:val="fr-FR"/>
        </w:rPr>
        <w:tab/>
        <w:t xml:space="preserve"> NON </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Check2"/>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p>
    <w:p w14:paraId="35A6082B" w14:textId="3B557C33" w:rsidR="00D40173" w:rsidRPr="00F935F3" w:rsidRDefault="000760C6" w:rsidP="00D40173">
      <w:pPr>
        <w:pStyle w:val="Paragraphedeliste"/>
        <w:numPr>
          <w:ilvl w:val="0"/>
          <w:numId w:val="43"/>
        </w:numPr>
        <w:tabs>
          <w:tab w:val="left" w:pos="2880"/>
        </w:tabs>
        <w:rPr>
          <w:rFonts w:ascii="Lato Light" w:hAnsi="Lato Light"/>
          <w:b/>
          <w:sz w:val="28"/>
          <w:szCs w:val="28"/>
          <w:u w:val="single"/>
          <w:lang w:val="fr-FR"/>
        </w:rPr>
      </w:pPr>
      <w:r w:rsidRPr="00514442">
        <w:rPr>
          <w:rFonts w:ascii="Lato Light" w:hAnsi="Lato Light"/>
          <w:sz w:val="28"/>
          <w:szCs w:val="28"/>
          <w:lang w:val="fr-FR"/>
        </w:rPr>
        <w:t xml:space="preserve">Le Consultant est-il en mesure d’offrir des rabais commerciaux sur le </w:t>
      </w:r>
      <w:r w:rsidR="0059216F" w:rsidRPr="00514442">
        <w:rPr>
          <w:rFonts w:ascii="Lato Light" w:hAnsi="Lato Light"/>
          <w:sz w:val="28"/>
          <w:szCs w:val="28"/>
          <w:lang w:val="fr-FR"/>
        </w:rPr>
        <w:t>volume ?</w:t>
      </w:r>
    </w:p>
    <w:p w14:paraId="598A71B7" w14:textId="77777777" w:rsidR="00F935F3" w:rsidRPr="00F935F3" w:rsidRDefault="00F935F3" w:rsidP="00F935F3">
      <w:pPr>
        <w:tabs>
          <w:tab w:val="left" w:pos="2880"/>
        </w:tabs>
        <w:ind w:left="360"/>
        <w:rPr>
          <w:rFonts w:ascii="Lato Light" w:hAnsi="Lato Light"/>
          <w:b/>
          <w:sz w:val="28"/>
          <w:szCs w:val="28"/>
          <w:u w:val="single"/>
          <w:lang w:val="fr-FR"/>
        </w:rPr>
      </w:pPr>
    </w:p>
    <w:p w14:paraId="07C5D8F2" w14:textId="17F1F89D" w:rsidR="00F935F3" w:rsidRDefault="00F935F3" w:rsidP="00F935F3">
      <w:pPr>
        <w:pStyle w:val="Paragraphedeliste"/>
        <w:tabs>
          <w:tab w:val="left" w:pos="2880"/>
        </w:tabs>
        <w:jc w:val="center"/>
        <w:rPr>
          <w:rFonts w:ascii="Lato Light" w:hAnsi="Lato Light" w:cs="Arial"/>
          <w:sz w:val="28"/>
          <w:szCs w:val="28"/>
          <w:lang w:val="fr-FR"/>
        </w:rPr>
      </w:pPr>
      <w:r w:rsidRPr="00DB6CAC">
        <w:rPr>
          <w:rFonts w:ascii="Lato Light" w:hAnsi="Lato Light" w:cs="Arial"/>
          <w:sz w:val="28"/>
          <w:szCs w:val="28"/>
          <w:lang w:val="fr-FR"/>
        </w:rPr>
        <w:t>OUI</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r w:rsidRPr="00DB6CAC">
        <w:rPr>
          <w:rFonts w:ascii="Lato Light" w:hAnsi="Lato Light" w:cs="Arial"/>
          <w:sz w:val="28"/>
          <w:szCs w:val="28"/>
          <w:lang w:val="fr-FR"/>
        </w:rPr>
        <w:tab/>
        <w:t xml:space="preserve"> NON </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Check2"/>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p>
    <w:p w14:paraId="38DB4D6B" w14:textId="77777777" w:rsidR="00F935F3" w:rsidRPr="000760C6" w:rsidRDefault="00F935F3" w:rsidP="00F935F3">
      <w:pPr>
        <w:pStyle w:val="Paragraphedeliste"/>
        <w:tabs>
          <w:tab w:val="left" w:pos="2880"/>
        </w:tabs>
        <w:jc w:val="center"/>
        <w:rPr>
          <w:rFonts w:ascii="Lato Light" w:hAnsi="Lato Light"/>
          <w:b/>
          <w:sz w:val="28"/>
          <w:szCs w:val="28"/>
          <w:u w:val="single"/>
          <w:lang w:val="fr-FR"/>
        </w:rPr>
      </w:pPr>
    </w:p>
    <w:p w14:paraId="76376031" w14:textId="79D05553" w:rsidR="000760C6" w:rsidRPr="00994CF9" w:rsidRDefault="0059216F" w:rsidP="00D40173">
      <w:pPr>
        <w:pStyle w:val="Paragraphedeliste"/>
        <w:numPr>
          <w:ilvl w:val="0"/>
          <w:numId w:val="43"/>
        </w:numPr>
        <w:tabs>
          <w:tab w:val="left" w:pos="2880"/>
        </w:tabs>
        <w:rPr>
          <w:rFonts w:ascii="Lato Light" w:hAnsi="Lato Light"/>
          <w:b/>
          <w:bCs/>
          <w:sz w:val="28"/>
          <w:szCs w:val="28"/>
          <w:u w:val="single"/>
          <w:lang w:val="fr-FR"/>
        </w:rPr>
      </w:pPr>
      <w:r w:rsidRPr="005A7DE7">
        <w:rPr>
          <w:rFonts w:ascii="Lato Light" w:hAnsi="Lato Light"/>
          <w:sz w:val="28"/>
          <w:szCs w:val="28"/>
          <w:lang w:val="fr-FR"/>
        </w:rPr>
        <w:t>Le consultant accepte-t-il nos modalités de paiement</w:t>
      </w:r>
      <w:r w:rsidR="00994CF9">
        <w:rPr>
          <w:rFonts w:ascii="Lato Light" w:hAnsi="Lato Light"/>
          <w:sz w:val="28"/>
          <w:szCs w:val="28"/>
          <w:lang w:val="fr-FR"/>
        </w:rPr>
        <w:t xml:space="preserve"> ? </w:t>
      </w:r>
      <w:r w:rsidR="00994CF9" w:rsidRPr="00994CF9">
        <w:rPr>
          <w:rFonts w:ascii="Lato Light" w:hAnsi="Lato Light"/>
          <w:b/>
          <w:bCs/>
          <w:sz w:val="28"/>
          <w:szCs w:val="28"/>
          <w:lang w:val="fr-FR"/>
        </w:rPr>
        <w:t>(</w:t>
      </w:r>
      <w:r w:rsidR="00681034" w:rsidRPr="00994CF9">
        <w:rPr>
          <w:rFonts w:ascii="Lato Light" w:hAnsi="Lato Light"/>
          <w:b/>
          <w:bCs/>
          <w:sz w:val="28"/>
          <w:szCs w:val="28"/>
          <w:lang w:val="fr-FR"/>
        </w:rPr>
        <w:t>Cocher la case correspondante</w:t>
      </w:r>
      <w:r w:rsidR="00994CF9" w:rsidRPr="00994CF9">
        <w:rPr>
          <w:rFonts w:ascii="Lato Light" w:hAnsi="Lato Light"/>
          <w:b/>
          <w:bCs/>
          <w:sz w:val="28"/>
          <w:szCs w:val="28"/>
          <w:lang w:val="fr-FR"/>
        </w:rPr>
        <w:t>)</w:t>
      </w:r>
    </w:p>
    <w:p w14:paraId="7A513FA2" w14:textId="77777777" w:rsidR="0029491A" w:rsidRPr="00DB6CAC" w:rsidRDefault="0029491A" w:rsidP="0029491A">
      <w:pPr>
        <w:rPr>
          <w:rFonts w:ascii="Lato Light" w:hAnsi="Lato Light"/>
          <w:i/>
          <w:sz w:val="28"/>
          <w:szCs w:val="28"/>
          <w:lang w:val="fr-FR"/>
        </w:rPr>
      </w:pPr>
    </w:p>
    <w:tbl>
      <w:tblPr>
        <w:tblStyle w:val="TableGrid1"/>
        <w:tblW w:w="0" w:type="auto"/>
        <w:tblLook w:val="04A0" w:firstRow="1" w:lastRow="0" w:firstColumn="1" w:lastColumn="0" w:noHBand="0" w:noVBand="1"/>
      </w:tblPr>
      <w:tblGrid>
        <w:gridCol w:w="1854"/>
        <w:gridCol w:w="2167"/>
        <w:gridCol w:w="1392"/>
        <w:gridCol w:w="1697"/>
        <w:gridCol w:w="1950"/>
      </w:tblGrid>
      <w:tr w:rsidR="003B4268" w:rsidRPr="00DB6CAC" w14:paraId="11A5F18D" w14:textId="77777777" w:rsidTr="006753D7">
        <w:tc>
          <w:tcPr>
            <w:tcW w:w="1854" w:type="dxa"/>
          </w:tcPr>
          <w:p w14:paraId="1A03337F" w14:textId="77777777" w:rsidR="0029491A" w:rsidRPr="00DB6CAC" w:rsidRDefault="0029491A" w:rsidP="0029491A">
            <w:pPr>
              <w:rPr>
                <w:rFonts w:ascii="Lato Light" w:hAnsi="Lato Light"/>
                <w:bCs/>
                <w:iCs/>
                <w:sz w:val="28"/>
                <w:szCs w:val="28"/>
                <w:lang w:val="fr-FR"/>
              </w:rPr>
            </w:pPr>
          </w:p>
        </w:tc>
        <w:tc>
          <w:tcPr>
            <w:tcW w:w="2167" w:type="dxa"/>
          </w:tcPr>
          <w:p w14:paraId="07DB5C8B" w14:textId="77777777" w:rsidR="0029491A" w:rsidRPr="00DB6CAC" w:rsidRDefault="0029491A" w:rsidP="0029491A">
            <w:pPr>
              <w:rPr>
                <w:rFonts w:ascii="Lato Light" w:hAnsi="Lato Light"/>
                <w:bCs/>
                <w:iCs/>
                <w:sz w:val="28"/>
                <w:szCs w:val="28"/>
                <w:lang w:val="fr-FR"/>
              </w:rPr>
            </w:pPr>
            <w:r w:rsidRPr="00DB6CAC">
              <w:rPr>
                <w:rFonts w:ascii="Lato Light" w:hAnsi="Lato Light"/>
                <w:bCs/>
                <w:iCs/>
                <w:sz w:val="28"/>
                <w:szCs w:val="28"/>
                <w:lang w:val="fr-FR"/>
              </w:rPr>
              <w:t xml:space="preserve">Conditions </w:t>
            </w:r>
          </w:p>
        </w:tc>
        <w:tc>
          <w:tcPr>
            <w:tcW w:w="1392" w:type="dxa"/>
          </w:tcPr>
          <w:p w14:paraId="0579E5F7" w14:textId="77777777" w:rsidR="0029491A" w:rsidRPr="00DB6CAC" w:rsidRDefault="0029491A" w:rsidP="0029491A">
            <w:pPr>
              <w:rPr>
                <w:rFonts w:ascii="Lato Light" w:hAnsi="Lato Light"/>
                <w:bCs/>
                <w:iCs/>
                <w:sz w:val="28"/>
                <w:szCs w:val="28"/>
                <w:lang w:val="fr-FR"/>
              </w:rPr>
            </w:pPr>
            <w:r w:rsidRPr="00DB6CAC">
              <w:rPr>
                <w:rFonts w:ascii="Lato Light" w:hAnsi="Lato Light"/>
                <w:bCs/>
                <w:iCs/>
                <w:sz w:val="28"/>
                <w:szCs w:val="28"/>
                <w:lang w:val="fr-FR"/>
              </w:rPr>
              <w:t>Oui</w:t>
            </w:r>
          </w:p>
        </w:tc>
        <w:tc>
          <w:tcPr>
            <w:tcW w:w="1697" w:type="dxa"/>
          </w:tcPr>
          <w:p w14:paraId="3077E150" w14:textId="77777777" w:rsidR="0029491A" w:rsidRPr="00DB6CAC" w:rsidRDefault="0029491A" w:rsidP="0029491A">
            <w:pPr>
              <w:rPr>
                <w:rFonts w:ascii="Lato Light" w:hAnsi="Lato Light"/>
                <w:bCs/>
                <w:iCs/>
                <w:sz w:val="28"/>
                <w:szCs w:val="28"/>
                <w:lang w:val="fr-FR"/>
              </w:rPr>
            </w:pPr>
            <w:r w:rsidRPr="00DB6CAC">
              <w:rPr>
                <w:rFonts w:ascii="Lato Light" w:hAnsi="Lato Light"/>
                <w:bCs/>
                <w:iCs/>
                <w:sz w:val="28"/>
                <w:szCs w:val="28"/>
                <w:lang w:val="fr-FR"/>
              </w:rPr>
              <w:t>Non</w:t>
            </w:r>
          </w:p>
        </w:tc>
        <w:tc>
          <w:tcPr>
            <w:tcW w:w="1950" w:type="dxa"/>
          </w:tcPr>
          <w:p w14:paraId="020B96D4" w14:textId="77777777" w:rsidR="0029491A" w:rsidRPr="00DB6CAC" w:rsidRDefault="0029491A" w:rsidP="0029491A">
            <w:pPr>
              <w:rPr>
                <w:rFonts w:ascii="Lato Light" w:hAnsi="Lato Light"/>
                <w:bCs/>
                <w:iCs/>
                <w:sz w:val="28"/>
                <w:szCs w:val="28"/>
                <w:lang w:val="fr-FR"/>
              </w:rPr>
            </w:pPr>
            <w:r w:rsidRPr="00DB6CAC">
              <w:rPr>
                <w:rFonts w:ascii="Lato Light" w:hAnsi="Lato Light"/>
                <w:bCs/>
                <w:iCs/>
                <w:sz w:val="28"/>
                <w:szCs w:val="28"/>
                <w:lang w:val="fr-FR"/>
              </w:rPr>
              <w:t>Observations</w:t>
            </w:r>
          </w:p>
        </w:tc>
      </w:tr>
      <w:tr w:rsidR="003B4268" w:rsidRPr="00DB6CAC" w14:paraId="6C4D36A3" w14:textId="77777777" w:rsidTr="006753D7">
        <w:tc>
          <w:tcPr>
            <w:tcW w:w="1854" w:type="dxa"/>
            <w:vMerge w:val="restart"/>
          </w:tcPr>
          <w:p w14:paraId="263059FC" w14:textId="77777777" w:rsidR="0029491A" w:rsidRPr="00DB6CAC" w:rsidRDefault="0029491A" w:rsidP="0029491A">
            <w:pPr>
              <w:rPr>
                <w:rFonts w:ascii="Lato Light" w:hAnsi="Lato Light"/>
                <w:bCs/>
                <w:iCs/>
                <w:sz w:val="28"/>
                <w:szCs w:val="28"/>
                <w:lang w:val="fr-FR"/>
              </w:rPr>
            </w:pPr>
            <w:r w:rsidRPr="00DB6CAC">
              <w:rPr>
                <w:rFonts w:ascii="Lato Light" w:hAnsi="Lato Light"/>
                <w:bCs/>
                <w:iCs/>
                <w:sz w:val="28"/>
                <w:szCs w:val="28"/>
                <w:lang w:val="fr-FR"/>
              </w:rPr>
              <w:t>Mode de règlement</w:t>
            </w:r>
          </w:p>
        </w:tc>
        <w:tc>
          <w:tcPr>
            <w:tcW w:w="2167" w:type="dxa"/>
          </w:tcPr>
          <w:p w14:paraId="27F8E606" w14:textId="77777777" w:rsidR="0029491A" w:rsidRPr="00DB6CAC" w:rsidRDefault="0029491A" w:rsidP="0029491A">
            <w:pPr>
              <w:rPr>
                <w:rFonts w:ascii="Lato Light" w:hAnsi="Lato Light"/>
                <w:bCs/>
                <w:iCs/>
                <w:sz w:val="28"/>
                <w:szCs w:val="28"/>
                <w:lang w:val="fr-FR"/>
              </w:rPr>
            </w:pPr>
            <w:r w:rsidRPr="00DB6CAC">
              <w:rPr>
                <w:rFonts w:ascii="Lato Light" w:hAnsi="Lato Light"/>
                <w:bCs/>
                <w:iCs/>
                <w:sz w:val="28"/>
                <w:szCs w:val="28"/>
                <w:lang w:val="fr-FR"/>
              </w:rPr>
              <w:t xml:space="preserve">Chèque </w:t>
            </w:r>
          </w:p>
        </w:tc>
        <w:tc>
          <w:tcPr>
            <w:tcW w:w="1392" w:type="dxa"/>
          </w:tcPr>
          <w:p w14:paraId="129D46FB" w14:textId="77777777" w:rsidR="0029491A" w:rsidRPr="00DB6CAC" w:rsidRDefault="0029491A" w:rsidP="0029491A">
            <w:pPr>
              <w:rPr>
                <w:rFonts w:ascii="Lato Light" w:hAnsi="Lato Light"/>
                <w:bCs/>
                <w:iCs/>
                <w:sz w:val="28"/>
                <w:szCs w:val="28"/>
                <w:lang w:val="fr-FR"/>
              </w:rPr>
            </w:pPr>
          </w:p>
        </w:tc>
        <w:tc>
          <w:tcPr>
            <w:tcW w:w="1697" w:type="dxa"/>
          </w:tcPr>
          <w:p w14:paraId="36B8B3A5" w14:textId="77777777" w:rsidR="0029491A" w:rsidRPr="00DB6CAC" w:rsidRDefault="0029491A" w:rsidP="0029491A">
            <w:pPr>
              <w:rPr>
                <w:rFonts w:ascii="Lato Light" w:hAnsi="Lato Light"/>
                <w:bCs/>
                <w:iCs/>
                <w:sz w:val="28"/>
                <w:szCs w:val="28"/>
                <w:lang w:val="fr-FR"/>
              </w:rPr>
            </w:pPr>
          </w:p>
        </w:tc>
        <w:tc>
          <w:tcPr>
            <w:tcW w:w="1950" w:type="dxa"/>
          </w:tcPr>
          <w:p w14:paraId="66D09E13" w14:textId="77777777" w:rsidR="0029491A" w:rsidRPr="00DB6CAC" w:rsidRDefault="0029491A" w:rsidP="0029491A">
            <w:pPr>
              <w:rPr>
                <w:rFonts w:ascii="Lato Light" w:hAnsi="Lato Light"/>
                <w:bCs/>
                <w:iCs/>
                <w:sz w:val="28"/>
                <w:szCs w:val="28"/>
                <w:lang w:val="fr-FR"/>
              </w:rPr>
            </w:pPr>
          </w:p>
        </w:tc>
      </w:tr>
      <w:tr w:rsidR="003B4268" w:rsidRPr="00DB6CAC" w14:paraId="022327CD" w14:textId="77777777" w:rsidTr="006753D7">
        <w:tc>
          <w:tcPr>
            <w:tcW w:w="1854" w:type="dxa"/>
            <w:vMerge/>
          </w:tcPr>
          <w:p w14:paraId="6935EF18" w14:textId="77777777" w:rsidR="0029491A" w:rsidRPr="00DB6CAC" w:rsidRDefault="0029491A" w:rsidP="0029491A">
            <w:pPr>
              <w:rPr>
                <w:rFonts w:ascii="Lato Light" w:hAnsi="Lato Light"/>
                <w:bCs/>
                <w:iCs/>
                <w:sz w:val="28"/>
                <w:szCs w:val="28"/>
                <w:lang w:val="fr-FR"/>
              </w:rPr>
            </w:pPr>
          </w:p>
        </w:tc>
        <w:tc>
          <w:tcPr>
            <w:tcW w:w="2167" w:type="dxa"/>
          </w:tcPr>
          <w:p w14:paraId="55224A81" w14:textId="77777777" w:rsidR="0029491A" w:rsidRPr="00DB6CAC" w:rsidRDefault="0029491A" w:rsidP="0029491A">
            <w:pPr>
              <w:rPr>
                <w:rFonts w:ascii="Lato Light" w:hAnsi="Lato Light"/>
                <w:bCs/>
                <w:iCs/>
                <w:sz w:val="28"/>
                <w:szCs w:val="28"/>
                <w:lang w:val="fr-FR"/>
              </w:rPr>
            </w:pPr>
            <w:r w:rsidRPr="00DB6CAC">
              <w:rPr>
                <w:rFonts w:ascii="Lato Light" w:hAnsi="Lato Light"/>
                <w:bCs/>
                <w:iCs/>
                <w:sz w:val="28"/>
                <w:szCs w:val="28"/>
                <w:lang w:val="fr-FR"/>
              </w:rPr>
              <w:t>Virement</w:t>
            </w:r>
          </w:p>
        </w:tc>
        <w:tc>
          <w:tcPr>
            <w:tcW w:w="1392" w:type="dxa"/>
          </w:tcPr>
          <w:p w14:paraId="1F910816" w14:textId="77777777" w:rsidR="0029491A" w:rsidRPr="00DB6CAC" w:rsidRDefault="0029491A" w:rsidP="0029491A">
            <w:pPr>
              <w:rPr>
                <w:rFonts w:ascii="Lato Light" w:hAnsi="Lato Light"/>
                <w:bCs/>
                <w:iCs/>
                <w:sz w:val="28"/>
                <w:szCs w:val="28"/>
                <w:lang w:val="fr-FR"/>
              </w:rPr>
            </w:pPr>
          </w:p>
        </w:tc>
        <w:tc>
          <w:tcPr>
            <w:tcW w:w="1697" w:type="dxa"/>
          </w:tcPr>
          <w:p w14:paraId="19F009F0" w14:textId="77777777" w:rsidR="0029491A" w:rsidRPr="00DB6CAC" w:rsidRDefault="0029491A" w:rsidP="0029491A">
            <w:pPr>
              <w:rPr>
                <w:rFonts w:ascii="Lato Light" w:hAnsi="Lato Light"/>
                <w:bCs/>
                <w:iCs/>
                <w:sz w:val="28"/>
                <w:szCs w:val="28"/>
                <w:lang w:val="fr-FR"/>
              </w:rPr>
            </w:pPr>
          </w:p>
        </w:tc>
        <w:tc>
          <w:tcPr>
            <w:tcW w:w="1950" w:type="dxa"/>
          </w:tcPr>
          <w:p w14:paraId="28B9FCC7" w14:textId="77777777" w:rsidR="0029491A" w:rsidRPr="00DB6CAC" w:rsidRDefault="0029491A" w:rsidP="0029491A">
            <w:pPr>
              <w:rPr>
                <w:rFonts w:ascii="Lato Light" w:hAnsi="Lato Light"/>
                <w:bCs/>
                <w:iCs/>
                <w:sz w:val="28"/>
                <w:szCs w:val="28"/>
                <w:lang w:val="fr-FR"/>
              </w:rPr>
            </w:pPr>
          </w:p>
        </w:tc>
      </w:tr>
      <w:tr w:rsidR="003B4268" w:rsidRPr="00DB6CAC" w14:paraId="6561B024" w14:textId="77777777" w:rsidTr="006753D7">
        <w:tc>
          <w:tcPr>
            <w:tcW w:w="1854" w:type="dxa"/>
            <w:vMerge/>
          </w:tcPr>
          <w:p w14:paraId="19BA9E38" w14:textId="77777777" w:rsidR="0029491A" w:rsidRPr="00DB6CAC" w:rsidRDefault="0029491A" w:rsidP="0029491A">
            <w:pPr>
              <w:rPr>
                <w:rFonts w:ascii="Lato Light" w:hAnsi="Lato Light"/>
                <w:bCs/>
                <w:iCs/>
                <w:sz w:val="28"/>
                <w:szCs w:val="28"/>
                <w:lang w:val="fr-FR"/>
              </w:rPr>
            </w:pPr>
          </w:p>
        </w:tc>
        <w:tc>
          <w:tcPr>
            <w:tcW w:w="2167" w:type="dxa"/>
          </w:tcPr>
          <w:p w14:paraId="27548D69" w14:textId="77777777" w:rsidR="0029491A" w:rsidRPr="00DB6CAC" w:rsidRDefault="0029491A" w:rsidP="00541D1E">
            <w:pPr>
              <w:jc w:val="left"/>
              <w:rPr>
                <w:rFonts w:ascii="Lato Light" w:hAnsi="Lato Light"/>
                <w:bCs/>
                <w:iCs/>
                <w:sz w:val="28"/>
                <w:szCs w:val="28"/>
                <w:lang w:val="fr-FR"/>
              </w:rPr>
            </w:pPr>
            <w:r w:rsidRPr="00DB6CAC">
              <w:rPr>
                <w:rFonts w:ascii="Lato Light" w:hAnsi="Lato Light"/>
                <w:bCs/>
                <w:iCs/>
                <w:sz w:val="28"/>
                <w:szCs w:val="28"/>
                <w:lang w:val="fr-FR"/>
              </w:rPr>
              <w:t>Autres (à préciser)</w:t>
            </w:r>
          </w:p>
        </w:tc>
        <w:tc>
          <w:tcPr>
            <w:tcW w:w="1392" w:type="dxa"/>
          </w:tcPr>
          <w:p w14:paraId="71C1AF10" w14:textId="77777777" w:rsidR="0029491A" w:rsidRPr="00DB6CAC" w:rsidRDefault="0029491A" w:rsidP="0029491A">
            <w:pPr>
              <w:rPr>
                <w:rFonts w:ascii="Lato Light" w:hAnsi="Lato Light"/>
                <w:bCs/>
                <w:iCs/>
                <w:sz w:val="28"/>
                <w:szCs w:val="28"/>
                <w:lang w:val="fr-FR"/>
              </w:rPr>
            </w:pPr>
          </w:p>
        </w:tc>
        <w:tc>
          <w:tcPr>
            <w:tcW w:w="1697" w:type="dxa"/>
          </w:tcPr>
          <w:p w14:paraId="2E65E250" w14:textId="77777777" w:rsidR="0029491A" w:rsidRPr="00DB6CAC" w:rsidRDefault="0029491A" w:rsidP="0029491A">
            <w:pPr>
              <w:rPr>
                <w:rFonts w:ascii="Lato Light" w:hAnsi="Lato Light"/>
                <w:bCs/>
                <w:iCs/>
                <w:sz w:val="28"/>
                <w:szCs w:val="28"/>
                <w:lang w:val="fr-FR"/>
              </w:rPr>
            </w:pPr>
          </w:p>
        </w:tc>
        <w:tc>
          <w:tcPr>
            <w:tcW w:w="1950" w:type="dxa"/>
          </w:tcPr>
          <w:p w14:paraId="15A7E750" w14:textId="77777777" w:rsidR="0029491A" w:rsidRPr="00DB6CAC" w:rsidRDefault="0029491A" w:rsidP="0029491A">
            <w:pPr>
              <w:rPr>
                <w:rFonts w:ascii="Lato Light" w:hAnsi="Lato Light"/>
                <w:bCs/>
                <w:iCs/>
                <w:sz w:val="28"/>
                <w:szCs w:val="28"/>
                <w:lang w:val="fr-FR"/>
              </w:rPr>
            </w:pPr>
          </w:p>
        </w:tc>
      </w:tr>
      <w:tr w:rsidR="003B4268" w:rsidRPr="00634C85" w14:paraId="5EB7C345" w14:textId="77777777" w:rsidTr="006753D7">
        <w:tc>
          <w:tcPr>
            <w:tcW w:w="1854" w:type="dxa"/>
            <w:vMerge w:val="restart"/>
          </w:tcPr>
          <w:p w14:paraId="6FAF4B3D" w14:textId="77777777" w:rsidR="0029491A" w:rsidRPr="00DB6CAC" w:rsidRDefault="0029491A" w:rsidP="0029491A">
            <w:pPr>
              <w:rPr>
                <w:rFonts w:ascii="Lato Light" w:hAnsi="Lato Light"/>
                <w:bCs/>
                <w:iCs/>
                <w:sz w:val="28"/>
                <w:szCs w:val="28"/>
                <w:lang w:val="fr-FR"/>
              </w:rPr>
            </w:pPr>
            <w:r w:rsidRPr="00DB6CAC">
              <w:rPr>
                <w:rFonts w:ascii="Lato Light" w:hAnsi="Lato Light"/>
                <w:bCs/>
                <w:iCs/>
                <w:sz w:val="28"/>
                <w:szCs w:val="28"/>
                <w:lang w:val="fr-FR"/>
              </w:rPr>
              <w:t>Modalité de règlement</w:t>
            </w:r>
          </w:p>
        </w:tc>
        <w:tc>
          <w:tcPr>
            <w:tcW w:w="2167" w:type="dxa"/>
          </w:tcPr>
          <w:p w14:paraId="32E64E29" w14:textId="03E4CCED" w:rsidR="0029491A" w:rsidRPr="00E7222E" w:rsidRDefault="0080057D" w:rsidP="0029491A">
            <w:pPr>
              <w:rPr>
                <w:rFonts w:ascii="Lato Light" w:hAnsi="Lato Light"/>
                <w:bCs/>
                <w:iCs/>
                <w:sz w:val="28"/>
                <w:szCs w:val="28"/>
                <w:lang w:val="fr-FR"/>
              </w:rPr>
            </w:pPr>
            <w:r w:rsidRPr="00E7222E">
              <w:rPr>
                <w:rFonts w:ascii="Lato Light" w:hAnsi="Lato Light"/>
                <w:bCs/>
                <w:iCs/>
                <w:sz w:val="28"/>
                <w:szCs w:val="28"/>
                <w:lang w:val="fr-FR"/>
              </w:rPr>
              <w:t>5</w:t>
            </w:r>
            <w:r w:rsidR="00C43630" w:rsidRPr="00E7222E">
              <w:rPr>
                <w:rFonts w:ascii="Lato Light" w:hAnsi="Lato Light"/>
                <w:bCs/>
                <w:iCs/>
                <w:sz w:val="28"/>
                <w:szCs w:val="28"/>
                <w:lang w:val="fr-FR"/>
              </w:rPr>
              <w:t>0</w:t>
            </w:r>
            <w:r w:rsidRPr="00E7222E">
              <w:rPr>
                <w:rFonts w:ascii="Lato Light" w:hAnsi="Lato Light"/>
                <w:bCs/>
                <w:iCs/>
                <w:sz w:val="28"/>
                <w:szCs w:val="28"/>
                <w:lang w:val="fr-FR"/>
              </w:rPr>
              <w:t xml:space="preserve"> </w:t>
            </w:r>
            <w:r w:rsidR="00C43630" w:rsidRPr="00E7222E">
              <w:rPr>
                <w:rFonts w:ascii="Lato Light" w:hAnsi="Lato Light"/>
                <w:bCs/>
                <w:iCs/>
                <w:sz w:val="28"/>
                <w:szCs w:val="28"/>
                <w:lang w:val="fr-FR"/>
              </w:rPr>
              <w:t xml:space="preserve">% Après présentation et validation des méthodologies, plans du travail, calendrier de réalisation  </w:t>
            </w:r>
          </w:p>
        </w:tc>
        <w:tc>
          <w:tcPr>
            <w:tcW w:w="1392" w:type="dxa"/>
          </w:tcPr>
          <w:p w14:paraId="48513D0E" w14:textId="77777777" w:rsidR="0029491A" w:rsidRPr="00DB6CAC" w:rsidRDefault="0029491A" w:rsidP="0029491A">
            <w:pPr>
              <w:rPr>
                <w:rFonts w:ascii="Lato Light" w:hAnsi="Lato Light"/>
                <w:bCs/>
                <w:iCs/>
                <w:sz w:val="28"/>
                <w:szCs w:val="28"/>
                <w:lang w:val="fr-FR"/>
              </w:rPr>
            </w:pPr>
          </w:p>
        </w:tc>
        <w:tc>
          <w:tcPr>
            <w:tcW w:w="1697" w:type="dxa"/>
          </w:tcPr>
          <w:p w14:paraId="6FA02AD5" w14:textId="77777777" w:rsidR="0029491A" w:rsidRPr="00DB6CAC" w:rsidRDefault="0029491A" w:rsidP="0029491A">
            <w:pPr>
              <w:rPr>
                <w:rFonts w:ascii="Lato Light" w:hAnsi="Lato Light"/>
                <w:bCs/>
                <w:iCs/>
                <w:sz w:val="28"/>
                <w:szCs w:val="28"/>
                <w:lang w:val="fr-FR"/>
              </w:rPr>
            </w:pPr>
          </w:p>
        </w:tc>
        <w:tc>
          <w:tcPr>
            <w:tcW w:w="1950" w:type="dxa"/>
          </w:tcPr>
          <w:p w14:paraId="6E982B08" w14:textId="77777777" w:rsidR="0029491A" w:rsidRPr="00DB6CAC" w:rsidRDefault="0029491A" w:rsidP="0029491A">
            <w:pPr>
              <w:rPr>
                <w:rFonts w:ascii="Lato Light" w:hAnsi="Lato Light"/>
                <w:bCs/>
                <w:iCs/>
                <w:sz w:val="28"/>
                <w:szCs w:val="28"/>
                <w:lang w:val="fr-FR"/>
              </w:rPr>
            </w:pPr>
          </w:p>
        </w:tc>
      </w:tr>
      <w:tr w:rsidR="003B4268" w:rsidRPr="00DB6CAC" w14:paraId="43A95B32" w14:textId="77777777" w:rsidTr="006753D7">
        <w:tc>
          <w:tcPr>
            <w:tcW w:w="1854" w:type="dxa"/>
            <w:vMerge/>
          </w:tcPr>
          <w:p w14:paraId="4ACB2786" w14:textId="77777777" w:rsidR="0029491A" w:rsidRPr="00DB6CAC" w:rsidRDefault="0029491A" w:rsidP="0029491A">
            <w:pPr>
              <w:rPr>
                <w:rFonts w:ascii="Lato Light" w:hAnsi="Lato Light"/>
                <w:bCs/>
                <w:iCs/>
                <w:sz w:val="28"/>
                <w:szCs w:val="28"/>
                <w:lang w:val="fr-FR"/>
              </w:rPr>
            </w:pPr>
          </w:p>
        </w:tc>
        <w:tc>
          <w:tcPr>
            <w:tcW w:w="2167" w:type="dxa"/>
          </w:tcPr>
          <w:p w14:paraId="6EB82A60" w14:textId="7F62946B" w:rsidR="0029491A" w:rsidRPr="00E7222E" w:rsidRDefault="0080057D" w:rsidP="00DB452C">
            <w:pPr>
              <w:jc w:val="left"/>
              <w:rPr>
                <w:rFonts w:ascii="Lato Light" w:hAnsi="Lato Light"/>
                <w:bCs/>
                <w:iCs/>
                <w:sz w:val="28"/>
                <w:szCs w:val="28"/>
                <w:lang w:val="fr-FR"/>
              </w:rPr>
            </w:pPr>
            <w:r w:rsidRPr="00E7222E">
              <w:rPr>
                <w:rFonts w:ascii="Lato Light" w:hAnsi="Lato Light"/>
                <w:bCs/>
                <w:iCs/>
                <w:sz w:val="28"/>
                <w:szCs w:val="28"/>
                <w:lang w:val="fr-FR"/>
              </w:rPr>
              <w:t xml:space="preserve">30 </w:t>
            </w:r>
            <w:r w:rsidR="00D76B01" w:rsidRPr="00E7222E">
              <w:rPr>
                <w:rFonts w:ascii="Lato Light" w:hAnsi="Lato Light"/>
                <w:bCs/>
                <w:iCs/>
                <w:sz w:val="28"/>
                <w:szCs w:val="28"/>
                <w:lang w:val="fr-FR"/>
              </w:rPr>
              <w:t>% Après remise des livrables</w:t>
            </w:r>
          </w:p>
        </w:tc>
        <w:tc>
          <w:tcPr>
            <w:tcW w:w="1392" w:type="dxa"/>
          </w:tcPr>
          <w:p w14:paraId="2A3E97E4" w14:textId="77777777" w:rsidR="0029491A" w:rsidRPr="00DB6CAC" w:rsidRDefault="0029491A" w:rsidP="0029491A">
            <w:pPr>
              <w:rPr>
                <w:rFonts w:ascii="Lato Light" w:hAnsi="Lato Light"/>
                <w:bCs/>
                <w:iCs/>
                <w:sz w:val="28"/>
                <w:szCs w:val="28"/>
                <w:lang w:val="fr-FR"/>
              </w:rPr>
            </w:pPr>
          </w:p>
        </w:tc>
        <w:tc>
          <w:tcPr>
            <w:tcW w:w="1697" w:type="dxa"/>
          </w:tcPr>
          <w:p w14:paraId="3E55D8C6" w14:textId="77777777" w:rsidR="0029491A" w:rsidRPr="00DB6CAC" w:rsidRDefault="0029491A" w:rsidP="0029491A">
            <w:pPr>
              <w:rPr>
                <w:rFonts w:ascii="Lato Light" w:hAnsi="Lato Light"/>
                <w:bCs/>
                <w:iCs/>
                <w:sz w:val="28"/>
                <w:szCs w:val="28"/>
                <w:lang w:val="fr-FR"/>
              </w:rPr>
            </w:pPr>
          </w:p>
        </w:tc>
        <w:tc>
          <w:tcPr>
            <w:tcW w:w="1950" w:type="dxa"/>
          </w:tcPr>
          <w:p w14:paraId="7E6A00B0" w14:textId="77777777" w:rsidR="0029491A" w:rsidRPr="00DB6CAC" w:rsidRDefault="0029491A" w:rsidP="0029491A">
            <w:pPr>
              <w:rPr>
                <w:rFonts w:ascii="Lato Light" w:hAnsi="Lato Light"/>
                <w:bCs/>
                <w:iCs/>
                <w:sz w:val="28"/>
                <w:szCs w:val="28"/>
                <w:lang w:val="fr-FR"/>
              </w:rPr>
            </w:pPr>
          </w:p>
        </w:tc>
      </w:tr>
      <w:tr w:rsidR="003B4268" w:rsidRPr="00634C85" w14:paraId="18B0BCA5" w14:textId="77777777" w:rsidTr="006753D7">
        <w:tc>
          <w:tcPr>
            <w:tcW w:w="1854" w:type="dxa"/>
            <w:vMerge/>
          </w:tcPr>
          <w:p w14:paraId="531C5F5C" w14:textId="77777777" w:rsidR="0029491A" w:rsidRPr="00DB6CAC" w:rsidRDefault="0029491A" w:rsidP="0029491A">
            <w:pPr>
              <w:rPr>
                <w:rFonts w:ascii="Lato Light" w:hAnsi="Lato Light"/>
                <w:bCs/>
                <w:iCs/>
                <w:sz w:val="28"/>
                <w:szCs w:val="28"/>
                <w:lang w:val="fr-FR"/>
              </w:rPr>
            </w:pPr>
          </w:p>
        </w:tc>
        <w:tc>
          <w:tcPr>
            <w:tcW w:w="2167" w:type="dxa"/>
          </w:tcPr>
          <w:p w14:paraId="0283303B" w14:textId="468D01AD" w:rsidR="0029491A" w:rsidRPr="00E7222E" w:rsidRDefault="0080057D" w:rsidP="0029491A">
            <w:pPr>
              <w:rPr>
                <w:rFonts w:ascii="Lato Light" w:hAnsi="Lato Light"/>
                <w:bCs/>
                <w:iCs/>
                <w:sz w:val="28"/>
                <w:szCs w:val="28"/>
                <w:lang w:val="fr-FR"/>
              </w:rPr>
            </w:pPr>
            <w:r w:rsidRPr="00E7222E">
              <w:rPr>
                <w:rFonts w:ascii="Lato Light" w:hAnsi="Lato Light"/>
                <w:bCs/>
                <w:iCs/>
                <w:sz w:val="28"/>
                <w:szCs w:val="28"/>
                <w:lang w:val="fr-FR"/>
              </w:rPr>
              <w:t xml:space="preserve">20 </w:t>
            </w:r>
            <w:r w:rsidR="004201B8" w:rsidRPr="00E7222E">
              <w:rPr>
                <w:rFonts w:ascii="Lato Light" w:hAnsi="Lato Light"/>
                <w:bCs/>
                <w:iCs/>
                <w:sz w:val="28"/>
                <w:szCs w:val="28"/>
                <w:lang w:val="fr-FR"/>
              </w:rPr>
              <w:t xml:space="preserve">% </w:t>
            </w:r>
            <w:r w:rsidR="000A55FF" w:rsidRPr="00E7222E">
              <w:rPr>
                <w:rFonts w:ascii="Lato Light" w:hAnsi="Lato Light"/>
                <w:bCs/>
                <w:iCs/>
                <w:sz w:val="28"/>
                <w:szCs w:val="28"/>
                <w:lang w:val="fr-FR"/>
              </w:rPr>
              <w:t>Après restitution et approbation par le Programme RELIT</w:t>
            </w:r>
          </w:p>
        </w:tc>
        <w:tc>
          <w:tcPr>
            <w:tcW w:w="1392" w:type="dxa"/>
          </w:tcPr>
          <w:p w14:paraId="7DDDF8CF" w14:textId="77777777" w:rsidR="0029491A" w:rsidRPr="00DB6CAC" w:rsidRDefault="0029491A" w:rsidP="0029491A">
            <w:pPr>
              <w:rPr>
                <w:rFonts w:ascii="Lato Light" w:hAnsi="Lato Light"/>
                <w:bCs/>
                <w:iCs/>
                <w:sz w:val="28"/>
                <w:szCs w:val="28"/>
                <w:lang w:val="fr-FR"/>
              </w:rPr>
            </w:pPr>
          </w:p>
        </w:tc>
        <w:tc>
          <w:tcPr>
            <w:tcW w:w="1697" w:type="dxa"/>
          </w:tcPr>
          <w:p w14:paraId="479F11F1" w14:textId="77777777" w:rsidR="0029491A" w:rsidRPr="00DB6CAC" w:rsidRDefault="0029491A" w:rsidP="0029491A">
            <w:pPr>
              <w:rPr>
                <w:rFonts w:ascii="Lato Light" w:hAnsi="Lato Light"/>
                <w:bCs/>
                <w:iCs/>
                <w:sz w:val="28"/>
                <w:szCs w:val="28"/>
                <w:lang w:val="fr-FR"/>
              </w:rPr>
            </w:pPr>
          </w:p>
        </w:tc>
        <w:tc>
          <w:tcPr>
            <w:tcW w:w="1950" w:type="dxa"/>
          </w:tcPr>
          <w:p w14:paraId="3C8014F5" w14:textId="77777777" w:rsidR="0029491A" w:rsidRPr="00DB6CAC" w:rsidRDefault="0029491A" w:rsidP="0029491A">
            <w:pPr>
              <w:rPr>
                <w:rFonts w:ascii="Lato Light" w:hAnsi="Lato Light"/>
                <w:bCs/>
                <w:iCs/>
                <w:sz w:val="28"/>
                <w:szCs w:val="28"/>
                <w:lang w:val="fr-FR"/>
              </w:rPr>
            </w:pPr>
          </w:p>
        </w:tc>
      </w:tr>
    </w:tbl>
    <w:p w14:paraId="4F41BDEA" w14:textId="5971E107" w:rsidR="0029491A" w:rsidRPr="00DB6CAC" w:rsidRDefault="0029491A" w:rsidP="0029491A">
      <w:pPr>
        <w:rPr>
          <w:rFonts w:ascii="Lato Light" w:hAnsi="Lato Light"/>
          <w:i/>
          <w:sz w:val="28"/>
          <w:szCs w:val="28"/>
          <w:lang w:val="fr-FR"/>
        </w:rPr>
      </w:pPr>
    </w:p>
    <w:p w14:paraId="00D2A02A" w14:textId="77777777" w:rsidR="008E46AB" w:rsidRPr="00DB6CAC" w:rsidRDefault="008E46AB" w:rsidP="0029491A">
      <w:pPr>
        <w:rPr>
          <w:rFonts w:ascii="Lato Light" w:hAnsi="Lato Light"/>
          <w:i/>
          <w:sz w:val="28"/>
          <w:szCs w:val="28"/>
          <w:lang w:val="fr-FR"/>
        </w:rPr>
      </w:pPr>
    </w:p>
    <w:p w14:paraId="281F87C9" w14:textId="40C1EF2D" w:rsidR="0029491A" w:rsidRPr="00DB6CAC" w:rsidRDefault="0029491A" w:rsidP="0029491A">
      <w:pPr>
        <w:rPr>
          <w:rFonts w:ascii="Lato Light" w:hAnsi="Lato Light"/>
          <w:i/>
          <w:sz w:val="28"/>
          <w:szCs w:val="28"/>
          <w:lang w:val="fr-FR"/>
        </w:rPr>
      </w:pPr>
      <w:r w:rsidRPr="00DB6CAC">
        <w:rPr>
          <w:rFonts w:ascii="Lato Light" w:hAnsi="Lato Light"/>
          <w:i/>
          <w:sz w:val="28"/>
          <w:szCs w:val="28"/>
          <w:lang w:val="fr-FR"/>
        </w:rPr>
        <w:t xml:space="preserve">Save the Children n’est pas exonéré de TVA conformément à son accord avec l’Etat du Sénégal. Acceptez-vous de facturer Save the Children en HTVA puis en </w:t>
      </w:r>
      <w:r w:rsidR="009C5F9D" w:rsidRPr="00DB6CAC">
        <w:rPr>
          <w:rFonts w:ascii="Lato Light" w:hAnsi="Lato Light"/>
          <w:i/>
          <w:sz w:val="28"/>
          <w:szCs w:val="28"/>
          <w:lang w:val="fr-FR"/>
        </w:rPr>
        <w:t>TTC ?</w:t>
      </w:r>
    </w:p>
    <w:p w14:paraId="5CA8F253" w14:textId="77777777" w:rsidR="0029491A" w:rsidRPr="00DB6CAC" w:rsidRDefault="0029491A" w:rsidP="0029491A">
      <w:pPr>
        <w:tabs>
          <w:tab w:val="left" w:pos="2880"/>
        </w:tabs>
        <w:rPr>
          <w:rFonts w:ascii="Lato Light" w:hAnsi="Lato Light" w:cs="Arial"/>
          <w:sz w:val="28"/>
          <w:szCs w:val="28"/>
          <w:lang w:val="fr-FR"/>
        </w:rPr>
      </w:pPr>
      <w:r w:rsidRPr="00DB6CAC">
        <w:rPr>
          <w:rFonts w:ascii="Lato Light" w:hAnsi="Lato Light" w:cs="Arial"/>
          <w:sz w:val="28"/>
          <w:szCs w:val="28"/>
          <w:lang w:val="fr-FR"/>
        </w:rPr>
        <w:t>OUI</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r w:rsidRPr="00DB6CAC">
        <w:rPr>
          <w:rFonts w:ascii="Lato Light" w:hAnsi="Lato Light" w:cs="Arial"/>
          <w:sz w:val="28"/>
          <w:szCs w:val="28"/>
          <w:lang w:val="fr-FR"/>
        </w:rPr>
        <w:tab/>
        <w:t xml:space="preserve"> NON </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Check2"/>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p>
    <w:p w14:paraId="674B6D5D" w14:textId="77777777" w:rsidR="0056637E" w:rsidRDefault="0056637E" w:rsidP="00773C0E">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Lato Light" w:hAnsi="Lato Light" w:cs="Arial"/>
          <w:b/>
          <w:sz w:val="28"/>
          <w:szCs w:val="28"/>
          <w:u w:val="single"/>
          <w:lang w:val="fr-FR"/>
        </w:rPr>
      </w:pPr>
    </w:p>
    <w:p w14:paraId="0A9E0358" w14:textId="77777777" w:rsidR="0056637E" w:rsidRDefault="0056637E" w:rsidP="00773C0E">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Lato Light" w:hAnsi="Lato Light" w:cs="Arial"/>
          <w:b/>
          <w:sz w:val="28"/>
          <w:szCs w:val="28"/>
          <w:u w:val="single"/>
          <w:lang w:val="fr-FR"/>
        </w:rPr>
      </w:pPr>
    </w:p>
    <w:p w14:paraId="38E3786E" w14:textId="20DDF2E8" w:rsidR="00773C0E" w:rsidRPr="00DB6CAC" w:rsidRDefault="00773C0E" w:rsidP="00DF2E6C">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jc w:val="left"/>
        <w:rPr>
          <w:rFonts w:ascii="Lato Light" w:hAnsi="Lato Light" w:cs="Arial"/>
          <w:b/>
          <w:sz w:val="28"/>
          <w:szCs w:val="28"/>
          <w:u w:val="single"/>
          <w:lang w:val="fr-FR"/>
        </w:rPr>
      </w:pPr>
      <w:r w:rsidRPr="00DB6CAC">
        <w:rPr>
          <w:rFonts w:ascii="Lato Light" w:hAnsi="Lato Light" w:cs="Arial"/>
          <w:b/>
          <w:sz w:val="28"/>
          <w:szCs w:val="28"/>
          <w:u w:val="single"/>
          <w:lang w:val="fr-FR"/>
        </w:rPr>
        <w:t xml:space="preserve">Section 4 - informations sur la durabilité </w:t>
      </w:r>
    </w:p>
    <w:p w14:paraId="098FEBEE" w14:textId="77777777" w:rsidR="00773C0E" w:rsidRPr="00DB6CAC" w:rsidRDefault="00773C0E" w:rsidP="00773C0E">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Lato Light" w:hAnsi="Lato Light" w:cs="Arial"/>
          <w:sz w:val="28"/>
          <w:szCs w:val="28"/>
          <w:lang w:val="fr-FR"/>
        </w:rPr>
      </w:pPr>
    </w:p>
    <w:p w14:paraId="15A5554E" w14:textId="02C6529A" w:rsidR="00540459" w:rsidRPr="00624520" w:rsidRDefault="00540459" w:rsidP="00624520">
      <w:pPr>
        <w:pStyle w:val="Paragraphedeliste"/>
        <w:numPr>
          <w:ilvl w:val="0"/>
          <w:numId w:val="44"/>
        </w:numPr>
        <w:tabs>
          <w:tab w:val="left" w:pos="2880"/>
        </w:tabs>
        <w:ind w:right="77"/>
        <w:rPr>
          <w:rFonts w:ascii="Lato Light" w:hAnsi="Lato Light"/>
          <w:sz w:val="28"/>
          <w:szCs w:val="28"/>
          <w:lang w:val="fr-FR"/>
        </w:rPr>
      </w:pPr>
      <w:r w:rsidRPr="00624520">
        <w:rPr>
          <w:rFonts w:ascii="Lato Light" w:hAnsi="Lato Light"/>
          <w:sz w:val="28"/>
          <w:szCs w:val="28"/>
          <w:lang w:val="fr-FR"/>
        </w:rPr>
        <w:t>La main-d'œuvre des fournisseurs est composée de personnel de la communauté locale / de la région</w:t>
      </w:r>
    </w:p>
    <w:p w14:paraId="6A0521CA" w14:textId="77777777" w:rsidR="00B81D53" w:rsidRPr="00DB6CAC" w:rsidRDefault="00B81D53" w:rsidP="004522A4">
      <w:pPr>
        <w:tabs>
          <w:tab w:val="left" w:pos="2880"/>
        </w:tabs>
        <w:jc w:val="center"/>
        <w:rPr>
          <w:rFonts w:ascii="Lato Light" w:hAnsi="Lato Light" w:cs="Arial"/>
          <w:sz w:val="28"/>
          <w:szCs w:val="28"/>
          <w:lang w:val="fr-FR"/>
        </w:rPr>
      </w:pPr>
      <w:r w:rsidRPr="00DB6CAC">
        <w:rPr>
          <w:rFonts w:ascii="Lato Light" w:hAnsi="Lato Light" w:cs="Arial"/>
          <w:sz w:val="28"/>
          <w:szCs w:val="28"/>
          <w:lang w:val="fr-FR"/>
        </w:rPr>
        <w:t>OUI</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r w:rsidRPr="00DB6CAC">
        <w:rPr>
          <w:rFonts w:ascii="Lato Light" w:hAnsi="Lato Light" w:cs="Arial"/>
          <w:sz w:val="28"/>
          <w:szCs w:val="28"/>
          <w:lang w:val="fr-FR"/>
        </w:rPr>
        <w:tab/>
        <w:t xml:space="preserve"> NON </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Check2"/>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p>
    <w:p w14:paraId="58ED8E61" w14:textId="70067F58" w:rsidR="00F21019" w:rsidRPr="004522A4" w:rsidRDefault="008809DA" w:rsidP="004522A4">
      <w:pPr>
        <w:pStyle w:val="Paragraphedeliste"/>
        <w:numPr>
          <w:ilvl w:val="0"/>
          <w:numId w:val="44"/>
        </w:numPr>
        <w:tabs>
          <w:tab w:val="left" w:pos="2880"/>
        </w:tabs>
        <w:rPr>
          <w:rFonts w:ascii="Lato Light" w:hAnsi="Lato Light"/>
          <w:sz w:val="28"/>
          <w:szCs w:val="28"/>
          <w:lang w:val="fr-FR"/>
        </w:rPr>
      </w:pPr>
      <w:r w:rsidRPr="004522A4">
        <w:rPr>
          <w:rFonts w:ascii="Lato Light" w:hAnsi="Lato Light"/>
          <w:sz w:val="28"/>
          <w:szCs w:val="28"/>
          <w:lang w:val="fr-FR"/>
        </w:rPr>
        <w:t xml:space="preserve">Le consultant a-t-il-une connaissance de la langue de la zone </w:t>
      </w:r>
      <w:r w:rsidR="00624520" w:rsidRPr="004522A4">
        <w:rPr>
          <w:rFonts w:ascii="Lato Light" w:hAnsi="Lato Light"/>
          <w:sz w:val="28"/>
          <w:szCs w:val="28"/>
          <w:lang w:val="fr-FR"/>
        </w:rPr>
        <w:t>d’étude ?</w:t>
      </w:r>
    </w:p>
    <w:p w14:paraId="6AD799A3" w14:textId="66B21571" w:rsidR="00334C0B" w:rsidRPr="00DB6CAC" w:rsidRDefault="00334C0B" w:rsidP="008F240A">
      <w:pPr>
        <w:tabs>
          <w:tab w:val="left" w:pos="2880"/>
        </w:tabs>
        <w:jc w:val="center"/>
        <w:rPr>
          <w:rFonts w:ascii="Lato Light" w:hAnsi="Lato Light" w:cs="Arial"/>
          <w:sz w:val="28"/>
          <w:szCs w:val="28"/>
          <w:lang w:val="fr-FR"/>
        </w:rPr>
      </w:pPr>
      <w:r w:rsidRPr="00DB6CAC">
        <w:rPr>
          <w:rFonts w:ascii="Lato Light" w:hAnsi="Lato Light" w:cs="Arial"/>
          <w:sz w:val="28"/>
          <w:szCs w:val="28"/>
          <w:lang w:val="fr-FR"/>
        </w:rPr>
        <w:t>OUI</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r w:rsidRPr="00DB6CAC">
        <w:rPr>
          <w:rFonts w:ascii="Lato Light" w:hAnsi="Lato Light" w:cs="Arial"/>
          <w:sz w:val="28"/>
          <w:szCs w:val="28"/>
          <w:lang w:val="fr-FR"/>
        </w:rPr>
        <w:tab/>
        <w:t xml:space="preserve"> NON </w:t>
      </w:r>
      <w:r w:rsidRPr="00DB6CAC">
        <w:rPr>
          <w:rFonts w:ascii="Lato Light" w:hAnsi="Lato Light" w:cs="Arial"/>
          <w:sz w:val="28"/>
          <w:szCs w:val="28"/>
          <w:lang w:val="fr-FR"/>
        </w:rPr>
        <w:tab/>
      </w:r>
      <w:r w:rsidRPr="00DB6CAC">
        <w:rPr>
          <w:rFonts w:ascii="Lato Light" w:hAnsi="Lato Light" w:cs="Arial"/>
          <w:sz w:val="28"/>
          <w:szCs w:val="28"/>
          <w:lang w:val="fr-FR"/>
        </w:rPr>
        <w:fldChar w:fldCharType="begin">
          <w:ffData>
            <w:name w:val="Check2"/>
            <w:enabled/>
            <w:calcOnExit w:val="0"/>
            <w:checkBox>
              <w:sizeAuto/>
              <w:default w:val="0"/>
            </w:checkBox>
          </w:ffData>
        </w:fldChar>
      </w:r>
      <w:r w:rsidRPr="00DB6CAC">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DB6CAC">
        <w:rPr>
          <w:rFonts w:ascii="Lato Light" w:hAnsi="Lato Light" w:cs="Arial"/>
          <w:sz w:val="28"/>
          <w:szCs w:val="28"/>
          <w:lang w:val="fr-FR"/>
        </w:rPr>
        <w:fldChar w:fldCharType="end"/>
      </w:r>
    </w:p>
    <w:p w14:paraId="66912F7C" w14:textId="057B1E81" w:rsidR="00334C0B" w:rsidRDefault="004522A4" w:rsidP="004522A4">
      <w:pPr>
        <w:pStyle w:val="Paragraphedeliste"/>
        <w:numPr>
          <w:ilvl w:val="0"/>
          <w:numId w:val="44"/>
        </w:numPr>
        <w:tabs>
          <w:tab w:val="left" w:pos="2880"/>
        </w:tabs>
        <w:ind w:right="77"/>
        <w:rPr>
          <w:rFonts w:ascii="Lato Light" w:hAnsi="Lato Light"/>
          <w:sz w:val="28"/>
          <w:szCs w:val="28"/>
          <w:lang w:val="fr-FR"/>
        </w:rPr>
      </w:pPr>
      <w:r w:rsidRPr="00D967BD">
        <w:rPr>
          <w:rFonts w:ascii="Lato Light" w:hAnsi="Lato Light"/>
          <w:sz w:val="28"/>
          <w:szCs w:val="28"/>
          <w:lang w:val="fr-FR"/>
        </w:rPr>
        <w:t>Le consultant assure le renforcement de capacité du staff de RELIT en les impliquants dans toutes les étapes de la consulta</w:t>
      </w:r>
      <w:r>
        <w:rPr>
          <w:rFonts w:ascii="Lato Light" w:hAnsi="Lato Light"/>
          <w:sz w:val="28"/>
          <w:szCs w:val="28"/>
          <w:lang w:val="fr-FR"/>
        </w:rPr>
        <w:t>n</w:t>
      </w:r>
      <w:r w:rsidRPr="00D967BD">
        <w:rPr>
          <w:rFonts w:ascii="Lato Light" w:hAnsi="Lato Light"/>
          <w:sz w:val="28"/>
          <w:szCs w:val="28"/>
          <w:lang w:val="fr-FR"/>
        </w:rPr>
        <w:t>ce</w:t>
      </w:r>
    </w:p>
    <w:p w14:paraId="5F4DE486" w14:textId="77777777" w:rsidR="008F240A" w:rsidRDefault="008F240A" w:rsidP="008F240A">
      <w:pPr>
        <w:pStyle w:val="Paragraphedeliste"/>
        <w:tabs>
          <w:tab w:val="left" w:pos="2880"/>
        </w:tabs>
        <w:ind w:right="77"/>
        <w:rPr>
          <w:rFonts w:ascii="Lato Light" w:hAnsi="Lato Light"/>
          <w:sz w:val="28"/>
          <w:szCs w:val="28"/>
          <w:lang w:val="fr-FR"/>
        </w:rPr>
      </w:pPr>
    </w:p>
    <w:p w14:paraId="7C09624F" w14:textId="77777777" w:rsidR="008F240A" w:rsidRPr="008F240A" w:rsidRDefault="008F240A" w:rsidP="008F240A">
      <w:pPr>
        <w:pStyle w:val="Paragraphedeliste"/>
        <w:numPr>
          <w:ilvl w:val="0"/>
          <w:numId w:val="44"/>
        </w:numPr>
        <w:tabs>
          <w:tab w:val="left" w:pos="2880"/>
        </w:tabs>
        <w:jc w:val="center"/>
        <w:rPr>
          <w:rFonts w:ascii="Lato Light" w:hAnsi="Lato Light" w:cs="Arial"/>
          <w:sz w:val="28"/>
          <w:szCs w:val="28"/>
          <w:lang w:val="fr-FR"/>
        </w:rPr>
      </w:pPr>
      <w:r w:rsidRPr="008F240A">
        <w:rPr>
          <w:rFonts w:ascii="Lato Light" w:hAnsi="Lato Light" w:cs="Arial"/>
          <w:sz w:val="28"/>
          <w:szCs w:val="28"/>
          <w:lang w:val="fr-FR"/>
        </w:rPr>
        <w:t>OUI</w:t>
      </w:r>
      <w:r w:rsidRPr="008F240A">
        <w:rPr>
          <w:rFonts w:ascii="Lato Light" w:hAnsi="Lato Light" w:cs="Arial"/>
          <w:sz w:val="28"/>
          <w:szCs w:val="28"/>
          <w:lang w:val="fr-FR"/>
        </w:rPr>
        <w:tab/>
      </w:r>
      <w:r w:rsidRPr="008F240A">
        <w:rPr>
          <w:rFonts w:ascii="Lato Light" w:hAnsi="Lato Light" w:cs="Arial"/>
          <w:sz w:val="28"/>
          <w:szCs w:val="28"/>
          <w:lang w:val="fr-FR"/>
        </w:rPr>
        <w:fldChar w:fldCharType="begin">
          <w:ffData>
            <w:name w:val=""/>
            <w:enabled/>
            <w:calcOnExit w:val="0"/>
            <w:checkBox>
              <w:sizeAuto/>
              <w:default w:val="0"/>
            </w:checkBox>
          </w:ffData>
        </w:fldChar>
      </w:r>
      <w:r w:rsidRPr="008F240A">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8F240A">
        <w:rPr>
          <w:rFonts w:ascii="Lato Light" w:hAnsi="Lato Light" w:cs="Arial"/>
          <w:sz w:val="28"/>
          <w:szCs w:val="28"/>
          <w:lang w:val="fr-FR"/>
        </w:rPr>
        <w:fldChar w:fldCharType="end"/>
      </w:r>
      <w:r w:rsidRPr="008F240A">
        <w:rPr>
          <w:rFonts w:ascii="Lato Light" w:hAnsi="Lato Light" w:cs="Arial"/>
          <w:sz w:val="28"/>
          <w:szCs w:val="28"/>
          <w:lang w:val="fr-FR"/>
        </w:rPr>
        <w:tab/>
        <w:t xml:space="preserve"> NON </w:t>
      </w:r>
      <w:r w:rsidRPr="008F240A">
        <w:rPr>
          <w:rFonts w:ascii="Lato Light" w:hAnsi="Lato Light" w:cs="Arial"/>
          <w:sz w:val="28"/>
          <w:szCs w:val="28"/>
          <w:lang w:val="fr-FR"/>
        </w:rPr>
        <w:tab/>
      </w:r>
      <w:r w:rsidRPr="008F240A">
        <w:rPr>
          <w:rFonts w:ascii="Lato Light" w:hAnsi="Lato Light" w:cs="Arial"/>
          <w:sz w:val="28"/>
          <w:szCs w:val="28"/>
          <w:lang w:val="fr-FR"/>
        </w:rPr>
        <w:fldChar w:fldCharType="begin">
          <w:ffData>
            <w:name w:val="Check2"/>
            <w:enabled/>
            <w:calcOnExit w:val="0"/>
            <w:checkBox>
              <w:sizeAuto/>
              <w:default w:val="0"/>
            </w:checkBox>
          </w:ffData>
        </w:fldChar>
      </w:r>
      <w:r w:rsidRPr="008F240A">
        <w:rPr>
          <w:rFonts w:ascii="Lato Light" w:hAnsi="Lato Light" w:cs="Arial"/>
          <w:sz w:val="28"/>
          <w:szCs w:val="28"/>
          <w:lang w:val="fr-FR"/>
        </w:rPr>
        <w:instrText xml:space="preserve"> FORMCHECKBOX </w:instrText>
      </w:r>
      <w:r w:rsidR="00000000">
        <w:rPr>
          <w:rFonts w:ascii="Lato Light" w:hAnsi="Lato Light" w:cs="Arial"/>
          <w:sz w:val="28"/>
          <w:szCs w:val="28"/>
          <w:lang w:val="fr-FR"/>
        </w:rPr>
      </w:r>
      <w:r w:rsidR="00000000">
        <w:rPr>
          <w:rFonts w:ascii="Lato Light" w:hAnsi="Lato Light" w:cs="Arial"/>
          <w:sz w:val="28"/>
          <w:szCs w:val="28"/>
          <w:lang w:val="fr-FR"/>
        </w:rPr>
        <w:fldChar w:fldCharType="separate"/>
      </w:r>
      <w:r w:rsidRPr="008F240A">
        <w:rPr>
          <w:rFonts w:ascii="Lato Light" w:hAnsi="Lato Light" w:cs="Arial"/>
          <w:sz w:val="28"/>
          <w:szCs w:val="28"/>
          <w:lang w:val="fr-FR"/>
        </w:rPr>
        <w:fldChar w:fldCharType="end"/>
      </w:r>
    </w:p>
    <w:p w14:paraId="37BB8638" w14:textId="77777777" w:rsidR="004522A4" w:rsidRPr="004522A4" w:rsidRDefault="004522A4" w:rsidP="004522A4">
      <w:pPr>
        <w:pStyle w:val="Paragraphedeliste"/>
        <w:tabs>
          <w:tab w:val="left" w:pos="2880"/>
        </w:tabs>
        <w:ind w:right="77"/>
        <w:rPr>
          <w:rFonts w:ascii="Lato Light" w:hAnsi="Lato Light"/>
          <w:sz w:val="28"/>
          <w:szCs w:val="28"/>
          <w:lang w:val="fr-FR"/>
        </w:rPr>
      </w:pPr>
    </w:p>
    <w:p w14:paraId="26FCC764" w14:textId="5B9F60F0" w:rsidR="000D2F13" w:rsidRPr="00DB6CAC" w:rsidRDefault="000D2F13" w:rsidP="0075467A">
      <w:pPr>
        <w:tabs>
          <w:tab w:val="left" w:pos="2880"/>
        </w:tabs>
        <w:ind w:right="77"/>
        <w:rPr>
          <w:rFonts w:ascii="Lato Light" w:hAnsi="Lato Light"/>
          <w:b/>
          <w:sz w:val="28"/>
          <w:szCs w:val="28"/>
          <w:u w:val="single"/>
          <w:lang w:val="fr-FR"/>
        </w:rPr>
      </w:pPr>
      <w:r w:rsidRPr="00DB6CAC">
        <w:rPr>
          <w:rFonts w:ascii="Lato Light" w:hAnsi="Lato Light"/>
          <w:b/>
          <w:sz w:val="28"/>
          <w:szCs w:val="28"/>
          <w:u w:val="single"/>
          <w:lang w:val="fr-FR"/>
        </w:rPr>
        <w:t xml:space="preserve">Section </w:t>
      </w:r>
      <w:proofErr w:type="gramStart"/>
      <w:r w:rsidR="00773C0E" w:rsidRPr="00DB6CAC">
        <w:rPr>
          <w:rFonts w:ascii="Lato Light" w:hAnsi="Lato Light"/>
          <w:b/>
          <w:sz w:val="28"/>
          <w:szCs w:val="28"/>
          <w:u w:val="single"/>
          <w:lang w:val="fr-FR"/>
        </w:rPr>
        <w:t>5</w:t>
      </w:r>
      <w:r w:rsidRPr="00DB6CAC">
        <w:rPr>
          <w:rFonts w:ascii="Lato Light" w:hAnsi="Lato Light"/>
          <w:b/>
          <w:sz w:val="28"/>
          <w:szCs w:val="28"/>
          <w:u w:val="single"/>
          <w:lang w:val="fr-FR"/>
        </w:rPr>
        <w:t>:</w:t>
      </w:r>
      <w:proofErr w:type="gramEnd"/>
      <w:r w:rsidRPr="00DB6CAC">
        <w:rPr>
          <w:rFonts w:ascii="Lato Light" w:hAnsi="Lato Light"/>
          <w:b/>
          <w:sz w:val="28"/>
          <w:szCs w:val="28"/>
          <w:u w:val="single"/>
          <w:lang w:val="fr-FR"/>
        </w:rPr>
        <w:t xml:space="preserve"> Confirmation de la conformité du soumissionnaire</w:t>
      </w:r>
    </w:p>
    <w:p w14:paraId="4A7A09DD" w14:textId="3C6F39D4" w:rsidR="000D2F13" w:rsidRPr="00DB6CAC" w:rsidRDefault="000D2F13" w:rsidP="0075467A">
      <w:pPr>
        <w:tabs>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ind w:right="77"/>
        <w:rPr>
          <w:rFonts w:ascii="Lato Light" w:hAnsi="Lato Light" w:cs="Arial"/>
          <w:kern w:val="0"/>
          <w:sz w:val="28"/>
          <w:szCs w:val="28"/>
          <w:lang w:val="fr-FR" w:eastAsia="en-GB"/>
        </w:rPr>
      </w:pPr>
      <w:r w:rsidRPr="00DB6CAC">
        <w:rPr>
          <w:rFonts w:ascii="Lato Light" w:hAnsi="Lato Light" w:cs="Arial"/>
          <w:kern w:val="0"/>
          <w:sz w:val="28"/>
          <w:szCs w:val="28"/>
          <w:lang w:val="fr-FR" w:eastAsia="en-GB"/>
        </w:rPr>
        <w:t xml:space="preserve">Nous, le soumissionnaire </w:t>
      </w:r>
      <w:r w:rsidR="00253E9E" w:rsidRPr="00DB6CAC">
        <w:rPr>
          <w:rFonts w:ascii="Lato Light" w:hAnsi="Lato Light" w:cs="Arial"/>
          <w:kern w:val="0"/>
          <w:sz w:val="28"/>
          <w:szCs w:val="28"/>
          <w:lang w:val="fr-FR" w:eastAsia="en-GB"/>
        </w:rPr>
        <w:t>confirme</w:t>
      </w:r>
      <w:r w:rsidRPr="00DB6CAC">
        <w:rPr>
          <w:rFonts w:ascii="Lato Light" w:hAnsi="Lato Light" w:cs="Arial"/>
          <w:kern w:val="0"/>
          <w:sz w:val="28"/>
          <w:szCs w:val="28"/>
          <w:lang w:val="fr-FR" w:eastAsia="en-GB"/>
        </w:rPr>
        <w:t xml:space="preserve"> par la présente la conformité </w:t>
      </w:r>
      <w:r w:rsidR="004C52AE" w:rsidRPr="00DB6CAC">
        <w:rPr>
          <w:rFonts w:ascii="Lato Light" w:hAnsi="Lato Light" w:cs="Arial"/>
          <w:kern w:val="0"/>
          <w:sz w:val="28"/>
          <w:szCs w:val="28"/>
          <w:lang w:val="fr-FR" w:eastAsia="en-GB"/>
        </w:rPr>
        <w:t>avec :</w:t>
      </w:r>
    </w:p>
    <w:p w14:paraId="18BFB2A4" w14:textId="3B673220" w:rsidR="000D2F13" w:rsidRPr="00DB6CAC" w:rsidRDefault="0009085D" w:rsidP="00431365">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 xml:space="preserve">Les conditions de </w:t>
      </w:r>
      <w:r w:rsidR="00B25CE0" w:rsidRPr="00DB6CAC">
        <w:rPr>
          <w:rFonts w:ascii="Lato Light" w:hAnsi="Lato Light" w:cs="Arial"/>
          <w:sz w:val="28"/>
          <w:szCs w:val="28"/>
          <w:lang w:val="fr-FR"/>
        </w:rPr>
        <w:t>RFQ</w:t>
      </w:r>
    </w:p>
    <w:p w14:paraId="0D350A62" w14:textId="77777777" w:rsidR="000D2F13" w:rsidRPr="00DB6CAC" w:rsidRDefault="000D2F13" w:rsidP="00431365">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Les Termes et Conditions d'achat de Save the Children</w:t>
      </w:r>
    </w:p>
    <w:p w14:paraId="46DC0C0C" w14:textId="21038358" w:rsidR="000D2F13" w:rsidRPr="00DB6CAC" w:rsidRDefault="000D2F13" w:rsidP="00431365">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La politique de défense de l’enfant</w:t>
      </w:r>
    </w:p>
    <w:p w14:paraId="02C6F5EA" w14:textId="1ED28742" w:rsidR="000D2F13" w:rsidRPr="00DB6CAC" w:rsidRDefault="000D2F13" w:rsidP="00431365">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La politique de lutte contre la corruption et la fraude de Save the Children</w:t>
      </w:r>
    </w:p>
    <w:p w14:paraId="6EA617D9" w14:textId="0B719CF8" w:rsidR="000D2F13" w:rsidRPr="00DB6CAC" w:rsidRDefault="000D2F13" w:rsidP="00431365">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Le Code de conduite de l’IAPG</w:t>
      </w:r>
    </w:p>
    <w:p w14:paraId="74EDD458" w14:textId="322CDAFF" w:rsidR="000D2F13" w:rsidRPr="00DB6CAC" w:rsidRDefault="000D2F13" w:rsidP="0075467A">
      <w:pPr>
        <w:tabs>
          <w:tab w:val="left" w:pos="2880"/>
        </w:tabs>
        <w:spacing w:after="120"/>
        <w:ind w:right="77"/>
        <w:rPr>
          <w:rFonts w:ascii="Lato Light" w:hAnsi="Lato Light" w:cs="Arial"/>
          <w:sz w:val="28"/>
          <w:szCs w:val="28"/>
          <w:lang w:val="fr-FR"/>
        </w:rPr>
      </w:pPr>
      <w:r w:rsidRPr="00DB6CAC">
        <w:rPr>
          <w:rFonts w:ascii="Lato Light" w:hAnsi="Lato Light" w:cs="Arial"/>
          <w:sz w:val="28"/>
          <w:szCs w:val="28"/>
          <w:lang w:val="fr-FR"/>
        </w:rPr>
        <w:t xml:space="preserve">Les documents et éléments suivants sont contenus dans notre </w:t>
      </w:r>
      <w:r w:rsidR="00773C0E" w:rsidRPr="00DB6CAC">
        <w:rPr>
          <w:rFonts w:ascii="Lato Light" w:hAnsi="Lato Light" w:cs="Arial"/>
          <w:sz w:val="28"/>
          <w:szCs w:val="28"/>
          <w:lang w:val="fr-FR"/>
        </w:rPr>
        <w:t>offre :</w:t>
      </w:r>
    </w:p>
    <w:p w14:paraId="62F81F30" w14:textId="64A573F2" w:rsidR="000D2F13" w:rsidRPr="00DB6CAC" w:rsidRDefault="000D2F13" w:rsidP="00431365">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 xml:space="preserve">Section </w:t>
      </w:r>
      <w:proofErr w:type="gramStart"/>
      <w:r w:rsidRPr="00DB6CAC">
        <w:rPr>
          <w:rFonts w:ascii="Lato Light" w:hAnsi="Lato Light" w:cs="Arial"/>
          <w:sz w:val="28"/>
          <w:szCs w:val="28"/>
          <w:lang w:val="fr-FR"/>
        </w:rPr>
        <w:t>1:</w:t>
      </w:r>
      <w:proofErr w:type="gramEnd"/>
      <w:r w:rsidRPr="00DB6CAC">
        <w:rPr>
          <w:rFonts w:ascii="Lato Light" w:hAnsi="Lato Light" w:cs="Arial"/>
          <w:sz w:val="28"/>
          <w:szCs w:val="28"/>
          <w:lang w:val="fr-FR"/>
        </w:rPr>
        <w:t xml:space="preserve"> Informations commerciales générales du soumissionnaire</w:t>
      </w:r>
      <w:r w:rsidR="00F772EF" w:rsidRPr="00DB6CAC">
        <w:rPr>
          <w:rFonts w:ascii="Lato Light" w:hAnsi="Lato Light" w:cs="Arial"/>
          <w:sz w:val="28"/>
          <w:szCs w:val="28"/>
          <w:lang w:val="fr-FR"/>
        </w:rPr>
        <w:t xml:space="preserve"> (questionnaire rempli)</w:t>
      </w:r>
    </w:p>
    <w:p w14:paraId="63D171F1" w14:textId="3A23D65E" w:rsidR="000D2F13" w:rsidRPr="00DB6CAC" w:rsidRDefault="000D2F13" w:rsidP="00431365">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 xml:space="preserve">Section </w:t>
      </w:r>
      <w:proofErr w:type="gramStart"/>
      <w:r w:rsidRPr="00DB6CAC">
        <w:rPr>
          <w:rFonts w:ascii="Lato Light" w:hAnsi="Lato Light" w:cs="Arial"/>
          <w:sz w:val="28"/>
          <w:szCs w:val="28"/>
          <w:lang w:val="fr-FR"/>
        </w:rPr>
        <w:t>2:</w:t>
      </w:r>
      <w:proofErr w:type="gramEnd"/>
      <w:r w:rsidRPr="00DB6CAC">
        <w:rPr>
          <w:rFonts w:ascii="Lato Light" w:hAnsi="Lato Light" w:cs="Arial"/>
          <w:sz w:val="28"/>
          <w:szCs w:val="28"/>
          <w:lang w:val="fr-FR"/>
        </w:rPr>
        <w:t xml:space="preserve"> La capacité du soumissionnaire</w:t>
      </w:r>
      <w:r w:rsidR="00F77686" w:rsidRPr="00DB6CAC">
        <w:rPr>
          <w:rFonts w:ascii="Lato Light" w:hAnsi="Lato Light" w:cs="Arial"/>
          <w:sz w:val="28"/>
          <w:szCs w:val="28"/>
          <w:lang w:val="fr-FR"/>
        </w:rPr>
        <w:t xml:space="preserve"> (questionnaire rempli)</w:t>
      </w:r>
    </w:p>
    <w:p w14:paraId="750D0DE7" w14:textId="0BE3ADB1" w:rsidR="000D2F13" w:rsidRPr="00DB6CAC" w:rsidRDefault="000D2F13" w:rsidP="00431365">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 xml:space="preserve">Section </w:t>
      </w:r>
      <w:proofErr w:type="gramStart"/>
      <w:r w:rsidRPr="00DB6CAC">
        <w:rPr>
          <w:rFonts w:ascii="Lato Light" w:hAnsi="Lato Light" w:cs="Arial"/>
          <w:sz w:val="28"/>
          <w:szCs w:val="28"/>
          <w:lang w:val="fr-FR"/>
        </w:rPr>
        <w:t>3:</w:t>
      </w:r>
      <w:proofErr w:type="gramEnd"/>
      <w:r w:rsidRPr="00DB6CAC">
        <w:rPr>
          <w:rFonts w:ascii="Lato Light" w:hAnsi="Lato Light" w:cs="Arial"/>
          <w:sz w:val="28"/>
          <w:szCs w:val="28"/>
          <w:lang w:val="fr-FR"/>
        </w:rPr>
        <w:t xml:space="preserve"> Proposition de prix</w:t>
      </w:r>
      <w:r w:rsidR="00F77686" w:rsidRPr="00DB6CAC">
        <w:rPr>
          <w:rFonts w:ascii="Lato Light" w:hAnsi="Lato Light" w:cs="Arial"/>
          <w:sz w:val="28"/>
          <w:szCs w:val="28"/>
          <w:lang w:val="fr-FR"/>
        </w:rPr>
        <w:t xml:space="preserve"> (offre financière)</w:t>
      </w:r>
    </w:p>
    <w:p w14:paraId="10DB5194" w14:textId="3D156BC3" w:rsidR="000D2F13" w:rsidRPr="00DB6CAC" w:rsidRDefault="000D2F13" w:rsidP="00431365">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Registre de commerce au nom de l’entreprise</w:t>
      </w:r>
    </w:p>
    <w:p w14:paraId="79D3F965" w14:textId="77777777" w:rsidR="008E46AB" w:rsidRPr="00DB6CAC" w:rsidRDefault="008E46AB" w:rsidP="008E46AB">
      <w:pPr>
        <w:tabs>
          <w:tab w:val="clear" w:pos="709"/>
          <w:tab w:val="left" w:pos="2880"/>
        </w:tabs>
        <w:spacing w:after="120"/>
        <w:ind w:right="77"/>
        <w:rPr>
          <w:rFonts w:ascii="Lato Light" w:hAnsi="Lato Light" w:cs="Arial"/>
          <w:sz w:val="28"/>
          <w:szCs w:val="28"/>
          <w:lang w:val="fr-FR"/>
        </w:rPr>
      </w:pPr>
    </w:p>
    <w:p w14:paraId="48D55B94" w14:textId="77777777" w:rsidR="000D2F13" w:rsidRPr="00DB6CAC" w:rsidRDefault="000D2F13" w:rsidP="00431365">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Quitus fiscal au nom de l’entreprise</w:t>
      </w:r>
    </w:p>
    <w:p w14:paraId="75248394" w14:textId="21E9F40D" w:rsidR="00DB3DD2" w:rsidRPr="00DB6CAC" w:rsidRDefault="000D2F13" w:rsidP="00DB3DD2">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Le N</w:t>
      </w:r>
      <w:r w:rsidR="00253E9E" w:rsidRPr="00DB6CAC">
        <w:rPr>
          <w:rFonts w:ascii="Lato Light" w:hAnsi="Lato Light" w:cs="Arial"/>
          <w:sz w:val="28"/>
          <w:szCs w:val="28"/>
          <w:lang w:val="fr-FR"/>
        </w:rPr>
        <w:t>INEA</w:t>
      </w:r>
    </w:p>
    <w:p w14:paraId="68AD5D98" w14:textId="77777777" w:rsidR="0007292C" w:rsidRPr="00DB6CAC" w:rsidRDefault="000D2F13" w:rsidP="0007292C">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Relevé d’Identité Bancaire au nom de l’entreprise</w:t>
      </w:r>
    </w:p>
    <w:p w14:paraId="561FFE00" w14:textId="3A56434E" w:rsidR="0007292C" w:rsidRPr="00DB6CAC" w:rsidRDefault="0007292C" w:rsidP="0007292C">
      <w:pPr>
        <w:numPr>
          <w:ilvl w:val="0"/>
          <w:numId w:val="6"/>
        </w:numPr>
        <w:tabs>
          <w:tab w:val="clear" w:pos="720"/>
          <w:tab w:val="left" w:pos="709"/>
          <w:tab w:val="left" w:pos="2880"/>
        </w:tabs>
        <w:spacing w:after="120"/>
        <w:ind w:left="0" w:right="77"/>
        <w:rPr>
          <w:rFonts w:ascii="Lato Light" w:hAnsi="Lato Light" w:cs="Arial"/>
          <w:sz w:val="28"/>
          <w:szCs w:val="28"/>
          <w:lang w:val="fr-FR"/>
        </w:rPr>
      </w:pPr>
      <w:r w:rsidRPr="00DB6CAC">
        <w:rPr>
          <w:rFonts w:ascii="Lato Light" w:hAnsi="Lato Light" w:cs="Arial"/>
          <w:sz w:val="28"/>
          <w:szCs w:val="28"/>
          <w:lang w:val="fr-FR"/>
        </w:rPr>
        <w:t>Assurance toutes risques pour passagers</w:t>
      </w:r>
    </w:p>
    <w:p w14:paraId="17A1F6E8" w14:textId="0F5DD703" w:rsidR="000D2F13" w:rsidRPr="00DB6CAC" w:rsidRDefault="000D2F13" w:rsidP="0075467A">
      <w:pPr>
        <w:tabs>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ind w:right="77"/>
        <w:rPr>
          <w:rFonts w:ascii="Lato Light" w:hAnsi="Lato Light" w:cs="Arial"/>
          <w:kern w:val="0"/>
          <w:sz w:val="28"/>
          <w:szCs w:val="28"/>
          <w:lang w:val="fr-FR" w:eastAsia="en-GB"/>
        </w:rPr>
      </w:pPr>
      <w:r w:rsidRPr="00DB6CAC">
        <w:rPr>
          <w:rFonts w:ascii="Lato Light" w:hAnsi="Lato Light" w:cs="Arial"/>
          <w:kern w:val="0"/>
          <w:sz w:val="28"/>
          <w:szCs w:val="28"/>
          <w:lang w:val="fr-FR" w:eastAsia="en-GB"/>
        </w:rPr>
        <w:t xml:space="preserve">Nous confirmons </w:t>
      </w:r>
      <w:r w:rsidR="00201B87" w:rsidRPr="00DB6CAC">
        <w:rPr>
          <w:rFonts w:ascii="Lato Light" w:hAnsi="Lato Light" w:cs="Arial"/>
          <w:kern w:val="0"/>
          <w:sz w:val="28"/>
          <w:szCs w:val="28"/>
          <w:lang w:val="fr-FR" w:eastAsia="en-GB"/>
        </w:rPr>
        <w:t xml:space="preserve">l’authenticité des informations fournies et </w:t>
      </w:r>
      <w:r w:rsidRPr="00DB6CAC">
        <w:rPr>
          <w:rFonts w:ascii="Lato Light" w:hAnsi="Lato Light" w:cs="Arial"/>
          <w:kern w:val="0"/>
          <w:sz w:val="28"/>
          <w:szCs w:val="28"/>
          <w:lang w:val="fr-FR" w:eastAsia="en-GB"/>
        </w:rPr>
        <w:t>que Save the Children peut, dans l'examen de notre offre, et par la suite, s'appuyer sur les présentes déclarations.</w:t>
      </w:r>
    </w:p>
    <w:p w14:paraId="682A796A" w14:textId="77777777" w:rsidR="00A94DA7" w:rsidRPr="00DB6CAC" w:rsidRDefault="00A94DA7" w:rsidP="0075467A">
      <w:pPr>
        <w:ind w:right="77"/>
        <w:rPr>
          <w:rFonts w:ascii="Lato Light" w:hAnsi="Lato Light"/>
          <w:b/>
          <w:sz w:val="28"/>
          <w:szCs w:val="28"/>
          <w:lang w:val="fr-FR"/>
        </w:rPr>
        <w:sectPr w:rsidR="00A94DA7" w:rsidRPr="00DB6CAC" w:rsidSect="0075467A">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851" w:left="1080" w:header="720" w:footer="0" w:gutter="0"/>
          <w:cols w:space="708"/>
          <w:docGrid w:linePitch="360"/>
        </w:sectPr>
      </w:pPr>
    </w:p>
    <w:tbl>
      <w:tblPr>
        <w:tblW w:w="0" w:type="auto"/>
        <w:tblInd w:w="-270" w:type="dxa"/>
        <w:tblLayout w:type="fixed"/>
        <w:tblLook w:val="01E0" w:firstRow="1" w:lastRow="1" w:firstColumn="1" w:lastColumn="1" w:noHBand="0" w:noVBand="0"/>
      </w:tblPr>
      <w:tblGrid>
        <w:gridCol w:w="8041"/>
      </w:tblGrid>
      <w:tr w:rsidR="003B4268" w:rsidRPr="00DB6CAC" w14:paraId="40F6891B" w14:textId="77777777" w:rsidTr="000D2F13">
        <w:trPr>
          <w:trHeight w:val="2516"/>
        </w:trPr>
        <w:tc>
          <w:tcPr>
            <w:tcW w:w="8041" w:type="dxa"/>
            <w:shd w:val="clear" w:color="auto" w:fill="auto"/>
          </w:tcPr>
          <w:p w14:paraId="70054DCC" w14:textId="38927C5B" w:rsidR="00A94DA7" w:rsidRPr="00DB6CAC" w:rsidRDefault="000D2F13" w:rsidP="0075467A">
            <w:pPr>
              <w:ind w:right="77"/>
              <w:rPr>
                <w:rFonts w:ascii="Lato Light" w:hAnsi="Lato Light"/>
                <w:b/>
                <w:sz w:val="28"/>
                <w:szCs w:val="28"/>
                <w:lang w:val="fr-FR"/>
              </w:rPr>
            </w:pPr>
            <w:r w:rsidRPr="00DB6CAC">
              <w:rPr>
                <w:rFonts w:ascii="Lato Light" w:hAnsi="Lato Light"/>
                <w:b/>
                <w:sz w:val="28"/>
                <w:szCs w:val="28"/>
                <w:lang w:val="fr-FR"/>
              </w:rPr>
              <w:t xml:space="preserve">L'acceptation par le </w:t>
            </w:r>
            <w:r w:rsidR="00A94DA7" w:rsidRPr="00DB6CAC">
              <w:rPr>
                <w:rFonts w:ascii="Lato Light" w:hAnsi="Lato Light"/>
                <w:b/>
                <w:sz w:val="28"/>
                <w:szCs w:val="28"/>
                <w:lang w:val="fr-FR"/>
              </w:rPr>
              <w:t>soumissionnaire :</w:t>
            </w:r>
          </w:p>
          <w:p w14:paraId="338971C0" w14:textId="77777777" w:rsidR="000D2F13" w:rsidRPr="00DB6CAC" w:rsidRDefault="000D2F13" w:rsidP="0075467A">
            <w:pPr>
              <w:ind w:right="77"/>
              <w:rPr>
                <w:rFonts w:ascii="Lato Light" w:hAnsi="Lato Light"/>
                <w:sz w:val="28"/>
                <w:szCs w:val="28"/>
                <w:lang w:val="fr-FR"/>
              </w:rPr>
            </w:pPr>
            <w:r w:rsidRPr="00DB6CAC">
              <w:rPr>
                <w:rFonts w:ascii="Lato Light" w:hAnsi="Lato Light"/>
                <w:sz w:val="28"/>
                <w:szCs w:val="28"/>
                <w:lang w:val="fr-FR"/>
              </w:rPr>
              <w:t>Signature ...................................................................................</w:t>
            </w:r>
          </w:p>
          <w:p w14:paraId="3ADDA7CB" w14:textId="77777777" w:rsidR="000D2F13" w:rsidRPr="00DB6CAC" w:rsidRDefault="000D2F13" w:rsidP="0075467A">
            <w:pPr>
              <w:ind w:right="77"/>
              <w:rPr>
                <w:rFonts w:ascii="Lato Light" w:hAnsi="Lato Light"/>
                <w:sz w:val="28"/>
                <w:szCs w:val="28"/>
                <w:lang w:val="fr-FR"/>
              </w:rPr>
            </w:pPr>
            <w:r w:rsidRPr="00DB6CAC">
              <w:rPr>
                <w:rFonts w:ascii="Lato Light" w:hAnsi="Lato Light"/>
                <w:sz w:val="28"/>
                <w:szCs w:val="28"/>
                <w:lang w:val="fr-FR"/>
              </w:rPr>
              <w:t>Nom et prénoms : ..................................................................</w:t>
            </w:r>
          </w:p>
          <w:p w14:paraId="647AF6CD" w14:textId="77777777" w:rsidR="000D2F13" w:rsidRPr="00DB6CAC" w:rsidRDefault="000D2F13" w:rsidP="0075467A">
            <w:pPr>
              <w:ind w:right="77"/>
              <w:rPr>
                <w:rFonts w:ascii="Lato Light" w:hAnsi="Lato Light"/>
                <w:sz w:val="28"/>
                <w:szCs w:val="28"/>
                <w:lang w:val="fr-FR"/>
              </w:rPr>
            </w:pPr>
            <w:r w:rsidRPr="00DB6CAC">
              <w:rPr>
                <w:rFonts w:ascii="Lato Light" w:hAnsi="Lato Light"/>
                <w:sz w:val="28"/>
                <w:szCs w:val="28"/>
                <w:lang w:val="fr-FR"/>
              </w:rPr>
              <w:t>Titre du poste : .......................................................................</w:t>
            </w:r>
          </w:p>
          <w:p w14:paraId="5C5B116E" w14:textId="77777777" w:rsidR="000D2F13" w:rsidRPr="00DB6CAC" w:rsidRDefault="000D2F13" w:rsidP="0075467A">
            <w:pPr>
              <w:ind w:right="77"/>
              <w:rPr>
                <w:rFonts w:ascii="Lato Light" w:hAnsi="Lato Light"/>
                <w:sz w:val="28"/>
                <w:szCs w:val="28"/>
                <w:lang w:val="fr-FR"/>
              </w:rPr>
            </w:pPr>
            <w:r w:rsidRPr="00DB6CAC">
              <w:rPr>
                <w:rFonts w:ascii="Lato Light" w:hAnsi="Lato Light"/>
                <w:sz w:val="28"/>
                <w:szCs w:val="28"/>
                <w:lang w:val="fr-FR"/>
              </w:rPr>
              <w:t>Entreprise : ..............................................................................</w:t>
            </w:r>
          </w:p>
          <w:p w14:paraId="2CB88593" w14:textId="12F9A641" w:rsidR="000D2F13" w:rsidRPr="00DB6CAC" w:rsidRDefault="000D2F13" w:rsidP="0075467A">
            <w:pPr>
              <w:ind w:right="77"/>
              <w:rPr>
                <w:rFonts w:ascii="Lato Light" w:hAnsi="Lato Light"/>
                <w:sz w:val="28"/>
                <w:szCs w:val="28"/>
                <w:lang w:val="fr-FR"/>
              </w:rPr>
            </w:pPr>
            <w:r w:rsidRPr="00DB6CAC">
              <w:rPr>
                <w:rFonts w:ascii="Lato Light" w:hAnsi="Lato Light"/>
                <w:sz w:val="28"/>
                <w:szCs w:val="28"/>
                <w:lang w:val="fr-FR"/>
              </w:rPr>
              <w:t>Cachet</w:t>
            </w:r>
            <w:r w:rsidR="00DB0402" w:rsidRPr="00DB6CAC">
              <w:rPr>
                <w:rFonts w:ascii="Lato Light" w:hAnsi="Lato Light"/>
                <w:sz w:val="28"/>
                <w:szCs w:val="28"/>
                <w:lang w:val="fr-FR"/>
              </w:rPr>
              <w:t> : ....................................................................................</w:t>
            </w:r>
          </w:p>
          <w:p w14:paraId="71E94C3F" w14:textId="77777777" w:rsidR="0090246E" w:rsidRPr="00DB6CAC" w:rsidRDefault="000D2F13" w:rsidP="0075467A">
            <w:pPr>
              <w:ind w:right="77"/>
              <w:rPr>
                <w:rFonts w:ascii="Lato Light" w:hAnsi="Lato Light"/>
                <w:sz w:val="28"/>
                <w:szCs w:val="28"/>
                <w:lang w:val="fr-FR"/>
              </w:rPr>
            </w:pPr>
            <w:r w:rsidRPr="00DB6CAC">
              <w:rPr>
                <w:rFonts w:ascii="Lato Light" w:hAnsi="Lato Light"/>
                <w:sz w:val="28"/>
                <w:szCs w:val="28"/>
                <w:lang w:val="fr-FR"/>
              </w:rPr>
              <w:t>Date : .......................................................................................</w:t>
            </w:r>
          </w:p>
          <w:p w14:paraId="23FECE74" w14:textId="77777777" w:rsidR="008E46AB" w:rsidRPr="00DB6CAC" w:rsidRDefault="008E46AB" w:rsidP="0075467A">
            <w:pPr>
              <w:ind w:right="77"/>
              <w:rPr>
                <w:rFonts w:ascii="Lato Light" w:hAnsi="Lato Light"/>
                <w:sz w:val="28"/>
                <w:szCs w:val="28"/>
                <w:lang w:val="fr-FR"/>
              </w:rPr>
            </w:pPr>
          </w:p>
          <w:p w14:paraId="00F0EB95" w14:textId="77777777" w:rsidR="008E46AB" w:rsidRPr="00DB6CAC" w:rsidRDefault="008E46AB" w:rsidP="0075467A">
            <w:pPr>
              <w:ind w:right="77"/>
              <w:rPr>
                <w:rFonts w:ascii="Lato Light" w:hAnsi="Lato Light"/>
                <w:sz w:val="28"/>
                <w:szCs w:val="28"/>
                <w:lang w:val="fr-FR"/>
              </w:rPr>
            </w:pPr>
          </w:p>
          <w:p w14:paraId="176A1E2F" w14:textId="77777777" w:rsidR="008E46AB" w:rsidRPr="00DB6CAC" w:rsidRDefault="008E46AB" w:rsidP="0075467A">
            <w:pPr>
              <w:ind w:right="77"/>
              <w:rPr>
                <w:rFonts w:ascii="Lato Light" w:hAnsi="Lato Light"/>
                <w:sz w:val="28"/>
                <w:szCs w:val="28"/>
                <w:lang w:val="fr-FR"/>
              </w:rPr>
            </w:pPr>
          </w:p>
          <w:p w14:paraId="7DA2F3C0" w14:textId="77777777" w:rsidR="008E46AB" w:rsidRPr="00DB6CAC" w:rsidRDefault="008E46AB" w:rsidP="0075467A">
            <w:pPr>
              <w:ind w:right="77"/>
              <w:rPr>
                <w:rFonts w:ascii="Lato Light" w:hAnsi="Lato Light"/>
                <w:sz w:val="28"/>
                <w:szCs w:val="28"/>
                <w:lang w:val="fr-FR"/>
              </w:rPr>
            </w:pPr>
          </w:p>
          <w:p w14:paraId="6C77F870" w14:textId="77777777" w:rsidR="008E46AB" w:rsidRPr="00DB6CAC" w:rsidRDefault="008E46AB" w:rsidP="0075467A">
            <w:pPr>
              <w:ind w:right="77"/>
              <w:rPr>
                <w:rFonts w:ascii="Lato Light" w:hAnsi="Lato Light"/>
                <w:sz w:val="28"/>
                <w:szCs w:val="28"/>
                <w:lang w:val="fr-FR"/>
              </w:rPr>
            </w:pPr>
          </w:p>
          <w:p w14:paraId="208DCF88" w14:textId="7DBC6C9E" w:rsidR="008E46AB" w:rsidRDefault="008E46AB" w:rsidP="0075467A">
            <w:pPr>
              <w:ind w:right="77"/>
              <w:rPr>
                <w:rFonts w:ascii="Lato Light" w:hAnsi="Lato Light"/>
                <w:sz w:val="28"/>
                <w:szCs w:val="28"/>
                <w:lang w:val="fr-FR"/>
              </w:rPr>
            </w:pPr>
          </w:p>
          <w:p w14:paraId="409FEE65" w14:textId="5289826A" w:rsidR="00DF2E6C" w:rsidRDefault="00DF2E6C" w:rsidP="0075467A">
            <w:pPr>
              <w:ind w:right="77"/>
              <w:rPr>
                <w:rFonts w:ascii="Lato Light" w:hAnsi="Lato Light"/>
                <w:sz w:val="28"/>
                <w:szCs w:val="28"/>
                <w:lang w:val="fr-FR"/>
              </w:rPr>
            </w:pPr>
          </w:p>
          <w:p w14:paraId="005D01AA" w14:textId="77777777" w:rsidR="00DF2E6C" w:rsidRPr="00DB6CAC" w:rsidRDefault="00DF2E6C" w:rsidP="0075467A">
            <w:pPr>
              <w:ind w:right="77"/>
              <w:rPr>
                <w:rFonts w:ascii="Lato Light" w:hAnsi="Lato Light"/>
                <w:sz w:val="28"/>
                <w:szCs w:val="28"/>
                <w:lang w:val="fr-FR"/>
              </w:rPr>
            </w:pPr>
          </w:p>
          <w:p w14:paraId="3364E6C9" w14:textId="47852E74" w:rsidR="008E46AB" w:rsidRPr="00DB6CAC" w:rsidRDefault="008E46AB" w:rsidP="0075467A">
            <w:pPr>
              <w:ind w:right="77"/>
              <w:rPr>
                <w:rFonts w:ascii="Lato Light" w:hAnsi="Lato Light"/>
                <w:sz w:val="28"/>
                <w:szCs w:val="28"/>
                <w:lang w:val="fr-FR"/>
              </w:rPr>
            </w:pPr>
          </w:p>
        </w:tc>
      </w:tr>
    </w:tbl>
    <w:p w14:paraId="6CD9B087" w14:textId="5EE2F28E" w:rsidR="00210D7B" w:rsidRPr="00DB6CAC" w:rsidRDefault="00210D7B" w:rsidP="0075467A">
      <w:pPr>
        <w:tabs>
          <w:tab w:val="clear" w:pos="2126"/>
          <w:tab w:val="clear" w:pos="2835"/>
          <w:tab w:val="clear" w:pos="3544"/>
          <w:tab w:val="clear" w:pos="4253"/>
          <w:tab w:val="clear" w:pos="4961"/>
          <w:tab w:val="clear" w:pos="5670"/>
          <w:tab w:val="clear" w:pos="8363"/>
        </w:tabs>
        <w:spacing w:after="0" w:line="240" w:lineRule="auto"/>
        <w:ind w:right="77"/>
        <w:rPr>
          <w:rFonts w:ascii="Lato Light" w:hAnsi="Lato Light" w:cs="Arial"/>
          <w:bCs/>
          <w:sz w:val="28"/>
          <w:szCs w:val="28"/>
          <w:lang w:val="fr-FR"/>
        </w:rPr>
      </w:pPr>
    </w:p>
    <w:p w14:paraId="43801863" w14:textId="77777777" w:rsidR="008E46AB" w:rsidRPr="00DB6CAC" w:rsidRDefault="008E46AB" w:rsidP="0075467A">
      <w:pPr>
        <w:tabs>
          <w:tab w:val="clear" w:pos="2126"/>
          <w:tab w:val="clear" w:pos="2835"/>
          <w:tab w:val="clear" w:pos="3544"/>
          <w:tab w:val="clear" w:pos="4253"/>
          <w:tab w:val="clear" w:pos="4961"/>
          <w:tab w:val="clear" w:pos="5670"/>
          <w:tab w:val="clear" w:pos="8363"/>
        </w:tabs>
        <w:spacing w:after="0" w:line="240" w:lineRule="auto"/>
        <w:ind w:right="77"/>
        <w:rPr>
          <w:rFonts w:ascii="Lato Light" w:hAnsi="Lato Light" w:cs="Arial"/>
          <w:bCs/>
          <w:sz w:val="28"/>
          <w:szCs w:val="28"/>
          <w:lang w:val="fr-FR"/>
        </w:rPr>
      </w:pPr>
    </w:p>
    <w:p w14:paraId="66133681" w14:textId="7CF6CD5F" w:rsidR="00803E0C" w:rsidRPr="00DB6CAC" w:rsidRDefault="0009085D" w:rsidP="00803E0C">
      <w:pPr>
        <w:rPr>
          <w:rFonts w:ascii="Lato Light" w:hAnsi="Lato Light" w:cs="Arial"/>
          <w:b/>
          <w:sz w:val="28"/>
          <w:szCs w:val="28"/>
          <w:lang w:val="fr-FR"/>
        </w:rPr>
      </w:pPr>
      <w:r w:rsidRPr="00DB6CAC">
        <w:rPr>
          <w:rFonts w:ascii="Lato Light" w:hAnsi="Lato Light" w:cs="Arial"/>
          <w:b/>
          <w:sz w:val="28"/>
          <w:szCs w:val="28"/>
          <w:lang w:val="fr-FR"/>
        </w:rPr>
        <w:t xml:space="preserve">Annexe </w:t>
      </w:r>
      <w:r w:rsidR="00555491" w:rsidRPr="00DB6CAC">
        <w:rPr>
          <w:rFonts w:ascii="Lato Light" w:hAnsi="Lato Light" w:cs="Arial"/>
          <w:b/>
          <w:sz w:val="28"/>
          <w:szCs w:val="28"/>
          <w:lang w:val="fr-FR"/>
        </w:rPr>
        <w:t>4</w:t>
      </w:r>
      <w:r w:rsidRPr="00DB6CAC">
        <w:rPr>
          <w:rFonts w:ascii="Lato Light" w:hAnsi="Lato Light" w:cs="Arial"/>
          <w:b/>
          <w:sz w:val="28"/>
          <w:szCs w:val="28"/>
          <w:lang w:val="fr-FR"/>
        </w:rPr>
        <w:t xml:space="preserve"> </w:t>
      </w:r>
      <w:r w:rsidR="00803E0C" w:rsidRPr="00DB6CAC">
        <w:rPr>
          <w:rFonts w:ascii="Lato Light" w:hAnsi="Lato Light" w:cs="Arial"/>
          <w:b/>
          <w:sz w:val="28"/>
          <w:szCs w:val="28"/>
          <w:lang w:val="fr-FR"/>
        </w:rPr>
        <w:t>: CONDITIONS G</w:t>
      </w:r>
      <w:r w:rsidR="00803E0C" w:rsidRPr="00DB6CAC">
        <w:rPr>
          <w:rFonts w:ascii="Lato Light" w:hAnsi="Lato Light"/>
          <w:b/>
          <w:sz w:val="28"/>
          <w:szCs w:val="28"/>
          <w:lang w:val="fr-FR"/>
        </w:rPr>
        <w:t>É</w:t>
      </w:r>
      <w:r w:rsidR="00803E0C" w:rsidRPr="00DB6CAC">
        <w:rPr>
          <w:rFonts w:ascii="Lato Light" w:hAnsi="Lato Light" w:cs="Arial"/>
          <w:b/>
          <w:sz w:val="28"/>
          <w:szCs w:val="28"/>
          <w:lang w:val="fr-FR"/>
        </w:rPr>
        <w:t>N</w:t>
      </w:r>
      <w:r w:rsidR="00803E0C" w:rsidRPr="00DB6CAC">
        <w:rPr>
          <w:rFonts w:ascii="Lato Light" w:hAnsi="Lato Light"/>
          <w:b/>
          <w:sz w:val="28"/>
          <w:szCs w:val="28"/>
          <w:lang w:val="fr-FR"/>
        </w:rPr>
        <w:t>É</w:t>
      </w:r>
      <w:r w:rsidR="00803E0C" w:rsidRPr="00DB6CAC">
        <w:rPr>
          <w:rFonts w:ascii="Lato Light" w:hAnsi="Lato Light" w:cs="Arial"/>
          <w:b/>
          <w:sz w:val="28"/>
          <w:szCs w:val="28"/>
          <w:lang w:val="fr-FR"/>
        </w:rPr>
        <w:t>RALES DE L’APPEL À SOUMISSION</w:t>
      </w:r>
    </w:p>
    <w:p w14:paraId="0A1EE788"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rPr>
      </w:pPr>
      <w:r w:rsidRPr="00DB6CAC">
        <w:rPr>
          <w:rFonts w:ascii="Lato Light" w:hAnsi="Lato Light" w:cs="Arial"/>
          <w:b/>
          <w:sz w:val="28"/>
          <w:szCs w:val="28"/>
          <w:lang w:val="fr-FR"/>
        </w:rPr>
        <w:t>Définitions</w:t>
      </w:r>
    </w:p>
    <w:p w14:paraId="5EA506A0" w14:textId="77777777" w:rsidR="00803E0C" w:rsidRPr="00DB6CAC" w:rsidRDefault="00803E0C" w:rsidP="00803E0C">
      <w:pPr>
        <w:spacing w:after="120"/>
        <w:ind w:left="360"/>
        <w:rPr>
          <w:rFonts w:ascii="Lato Light" w:hAnsi="Lato Light" w:cs="Arial"/>
          <w:sz w:val="28"/>
          <w:szCs w:val="28"/>
          <w:lang w:val="fr-FR"/>
        </w:rPr>
      </w:pPr>
      <w:r w:rsidRPr="00DB6CAC">
        <w:rPr>
          <w:rFonts w:ascii="Lato Light" w:hAnsi="Lato Light" w:cs="Arial"/>
          <w:sz w:val="28"/>
          <w:szCs w:val="28"/>
          <w:lang w:val="fr-FR"/>
        </w:rPr>
        <w:t>En plus des termes définis dans la lettre d'accompagnement, les définitions suivantes s'appliquent dans les conditions ci-après :</w:t>
      </w:r>
    </w:p>
    <w:p w14:paraId="7BFC0721" w14:textId="77777777" w:rsidR="00803E0C" w:rsidRPr="00DB6CAC" w:rsidRDefault="00803E0C" w:rsidP="00803E0C">
      <w:pPr>
        <w:tabs>
          <w:tab w:val="left" w:pos="426"/>
        </w:tabs>
        <w:spacing w:after="120" w:line="240" w:lineRule="auto"/>
        <w:ind w:left="1134" w:hanging="709"/>
        <w:rPr>
          <w:rFonts w:ascii="Lato Light" w:hAnsi="Lato Light" w:cs="Arial"/>
          <w:sz w:val="28"/>
          <w:szCs w:val="28"/>
          <w:lang w:val="fr-FR"/>
        </w:rPr>
      </w:pPr>
      <w:r w:rsidRPr="00DB6CAC">
        <w:rPr>
          <w:rFonts w:ascii="Lato Light" w:hAnsi="Lato Light" w:cs="Arial"/>
          <w:sz w:val="28"/>
          <w:szCs w:val="28"/>
          <w:lang w:val="fr-FR"/>
        </w:rPr>
        <w:tab/>
        <w:t>(a)</w:t>
      </w:r>
      <w:r w:rsidRPr="00DB6CAC">
        <w:rPr>
          <w:rFonts w:ascii="Lato Light" w:hAnsi="Lato Light" w:cs="Arial"/>
          <w:sz w:val="28"/>
          <w:szCs w:val="28"/>
          <w:lang w:val="fr-FR"/>
        </w:rPr>
        <w:tab/>
      </w:r>
      <w:r w:rsidRPr="00DB6CAC">
        <w:rPr>
          <w:rFonts w:ascii="Lato Light" w:hAnsi="Lato Light" w:cs="Arial"/>
          <w:b/>
          <w:sz w:val="28"/>
          <w:szCs w:val="28"/>
          <w:lang w:val="fr-FR"/>
        </w:rPr>
        <w:t>Critères d’évaluation</w:t>
      </w:r>
      <w:r w:rsidRPr="00DB6CAC">
        <w:rPr>
          <w:rFonts w:ascii="Lato Light" w:hAnsi="Lato Light" w:cs="Arial"/>
          <w:sz w:val="28"/>
          <w:szCs w:val="28"/>
          <w:lang w:val="fr-FR"/>
        </w:rPr>
        <w:t xml:space="preserve"> – les critères indiqués dans l’avis de demande de cotation. </w:t>
      </w:r>
    </w:p>
    <w:p w14:paraId="0EAA897B" w14:textId="77777777" w:rsidR="00803E0C" w:rsidRPr="00DB6CAC" w:rsidRDefault="00803E0C" w:rsidP="00803E0C">
      <w:pPr>
        <w:tabs>
          <w:tab w:val="left" w:pos="426"/>
        </w:tabs>
        <w:spacing w:after="120" w:line="240" w:lineRule="auto"/>
        <w:ind w:left="1134" w:hanging="709"/>
        <w:rPr>
          <w:rFonts w:ascii="Lato Light" w:hAnsi="Lato Light" w:cs="Arial"/>
          <w:sz w:val="28"/>
          <w:szCs w:val="28"/>
          <w:lang w:val="fr-FR"/>
        </w:rPr>
      </w:pPr>
      <w:r w:rsidRPr="00DB6CAC">
        <w:rPr>
          <w:rFonts w:ascii="Lato Light" w:hAnsi="Lato Light" w:cs="Arial"/>
          <w:b/>
          <w:sz w:val="28"/>
          <w:szCs w:val="28"/>
          <w:lang w:val="fr-FR"/>
        </w:rPr>
        <w:tab/>
      </w:r>
      <w:r w:rsidRPr="00DB6CAC">
        <w:rPr>
          <w:rFonts w:ascii="Lato Light" w:hAnsi="Lato Light" w:cs="Arial"/>
          <w:sz w:val="28"/>
          <w:szCs w:val="28"/>
          <w:lang w:val="fr-FR"/>
        </w:rPr>
        <w:t>(b)</w:t>
      </w:r>
      <w:r w:rsidRPr="00DB6CAC">
        <w:rPr>
          <w:rFonts w:ascii="Lato Light" w:hAnsi="Lato Light" w:cs="Arial"/>
          <w:b/>
          <w:sz w:val="28"/>
          <w:szCs w:val="28"/>
          <w:lang w:val="fr-FR"/>
        </w:rPr>
        <w:tab/>
        <w:t>Soumissionnaire</w:t>
      </w:r>
      <w:r w:rsidRPr="00DB6CAC">
        <w:rPr>
          <w:rFonts w:ascii="Lato Light" w:hAnsi="Lato Light" w:cs="Arial"/>
          <w:sz w:val="28"/>
          <w:szCs w:val="28"/>
          <w:lang w:val="fr-FR"/>
        </w:rPr>
        <w:t xml:space="preserve"> – une personne physique ou morale qui soumet une offre pour cette demande de cotation. </w:t>
      </w:r>
    </w:p>
    <w:p w14:paraId="3F68FD57" w14:textId="77777777" w:rsidR="00803E0C" w:rsidRPr="00DB6CAC" w:rsidRDefault="00803E0C" w:rsidP="00803E0C">
      <w:pPr>
        <w:tabs>
          <w:tab w:val="left" w:pos="426"/>
        </w:tabs>
        <w:spacing w:after="120" w:line="240" w:lineRule="auto"/>
        <w:ind w:left="1134" w:hanging="709"/>
        <w:rPr>
          <w:rFonts w:ascii="Lato Light" w:hAnsi="Lato Light" w:cs="Arial"/>
          <w:sz w:val="28"/>
          <w:szCs w:val="28"/>
          <w:lang w:val="fr-FR"/>
        </w:rPr>
      </w:pPr>
      <w:r w:rsidRPr="00DB6CAC">
        <w:rPr>
          <w:rFonts w:ascii="Lato Light" w:hAnsi="Lato Light" w:cs="Arial"/>
          <w:b/>
          <w:sz w:val="28"/>
          <w:szCs w:val="28"/>
          <w:lang w:val="fr-FR"/>
        </w:rPr>
        <w:tab/>
      </w:r>
      <w:r w:rsidRPr="00DB6CAC">
        <w:rPr>
          <w:rFonts w:ascii="Lato Light" w:hAnsi="Lato Light" w:cs="Arial"/>
          <w:sz w:val="28"/>
          <w:szCs w:val="28"/>
          <w:lang w:val="fr-FR"/>
        </w:rPr>
        <w:t>(c)</w:t>
      </w:r>
      <w:r w:rsidRPr="00DB6CAC">
        <w:rPr>
          <w:rFonts w:ascii="Lato Light" w:hAnsi="Lato Light" w:cs="Arial"/>
          <w:sz w:val="28"/>
          <w:szCs w:val="28"/>
          <w:lang w:val="fr-FR"/>
        </w:rPr>
        <w:tab/>
      </w:r>
      <w:r w:rsidRPr="00DB6CAC">
        <w:rPr>
          <w:rFonts w:ascii="Lato Light" w:hAnsi="Lato Light" w:cs="Arial"/>
          <w:b/>
          <w:sz w:val="28"/>
          <w:szCs w:val="28"/>
          <w:lang w:val="fr-FR"/>
        </w:rPr>
        <w:t>Conditions</w:t>
      </w:r>
      <w:r w:rsidRPr="00DB6CAC">
        <w:rPr>
          <w:rFonts w:ascii="Lato Light" w:hAnsi="Lato Light" w:cs="Arial"/>
          <w:sz w:val="28"/>
          <w:szCs w:val="28"/>
          <w:lang w:val="fr-FR"/>
        </w:rPr>
        <w:t xml:space="preserve"> – les conditions indiqués dans le document “Conditions de la demande de cotation.</w:t>
      </w:r>
    </w:p>
    <w:p w14:paraId="39CBBB49" w14:textId="77777777" w:rsidR="00803E0C" w:rsidRPr="00DB6CAC" w:rsidRDefault="00803E0C" w:rsidP="00803E0C">
      <w:pPr>
        <w:tabs>
          <w:tab w:val="left" w:pos="426"/>
        </w:tabs>
        <w:spacing w:after="120" w:line="240" w:lineRule="auto"/>
        <w:ind w:left="1134" w:hanging="709"/>
        <w:rPr>
          <w:rFonts w:ascii="Lato Light" w:hAnsi="Lato Light" w:cs="Arial"/>
          <w:sz w:val="28"/>
          <w:szCs w:val="28"/>
          <w:lang w:val="fr-FR"/>
        </w:rPr>
      </w:pPr>
      <w:r w:rsidRPr="00DB6CAC">
        <w:rPr>
          <w:rFonts w:ascii="Lato Light" w:hAnsi="Lato Light" w:cs="Arial"/>
          <w:sz w:val="28"/>
          <w:szCs w:val="28"/>
          <w:lang w:val="fr-FR"/>
        </w:rPr>
        <w:tab/>
        <w:t>(d)</w:t>
      </w:r>
      <w:r w:rsidRPr="00DB6CAC">
        <w:rPr>
          <w:rFonts w:ascii="Lato Light" w:hAnsi="Lato Light" w:cs="Arial"/>
          <w:sz w:val="28"/>
          <w:szCs w:val="28"/>
          <w:lang w:val="fr-FR"/>
        </w:rPr>
        <w:tab/>
      </w:r>
      <w:r w:rsidRPr="00DB6CAC">
        <w:rPr>
          <w:rFonts w:ascii="Lato Light" w:hAnsi="Lato Light" w:cs="Arial"/>
          <w:b/>
          <w:sz w:val="28"/>
          <w:szCs w:val="28"/>
          <w:lang w:val="fr-FR"/>
        </w:rPr>
        <w:t>Lettre d’invitation</w:t>
      </w:r>
      <w:r w:rsidRPr="00DB6CAC">
        <w:rPr>
          <w:rFonts w:ascii="Lato Light" w:hAnsi="Lato Light" w:cs="Arial"/>
          <w:sz w:val="28"/>
          <w:szCs w:val="28"/>
          <w:lang w:val="fr-FR"/>
        </w:rPr>
        <w:t xml:space="preserve"> – la lettre de motivation attaché au dossier de demande de cotation. </w:t>
      </w:r>
    </w:p>
    <w:p w14:paraId="57DCC0B3" w14:textId="77777777" w:rsidR="00803E0C" w:rsidRPr="00DB6CAC" w:rsidRDefault="00803E0C" w:rsidP="00803E0C">
      <w:pPr>
        <w:tabs>
          <w:tab w:val="left" w:pos="426"/>
        </w:tabs>
        <w:spacing w:after="120" w:line="240" w:lineRule="auto"/>
        <w:ind w:left="1134" w:hanging="709"/>
        <w:rPr>
          <w:rFonts w:ascii="Lato Light" w:hAnsi="Lato Light" w:cs="Arial"/>
          <w:sz w:val="28"/>
          <w:szCs w:val="28"/>
          <w:lang w:val="fr-FR"/>
        </w:rPr>
      </w:pPr>
      <w:r w:rsidRPr="00DB6CAC">
        <w:rPr>
          <w:rFonts w:ascii="Lato Light" w:hAnsi="Lato Light" w:cs="Arial"/>
          <w:sz w:val="28"/>
          <w:szCs w:val="28"/>
          <w:lang w:val="fr-FR"/>
        </w:rPr>
        <w:tab/>
        <w:t>(e)</w:t>
      </w:r>
      <w:r w:rsidRPr="00DB6CAC">
        <w:rPr>
          <w:rFonts w:ascii="Lato Light" w:hAnsi="Lato Light" w:cs="Arial"/>
          <w:sz w:val="28"/>
          <w:szCs w:val="28"/>
          <w:lang w:val="fr-FR"/>
        </w:rPr>
        <w:tab/>
      </w:r>
      <w:r w:rsidRPr="00DB6CAC">
        <w:rPr>
          <w:rFonts w:ascii="Lato Light" w:hAnsi="Lato Light" w:cs="Arial"/>
          <w:b/>
          <w:sz w:val="28"/>
          <w:szCs w:val="28"/>
          <w:lang w:val="fr-FR"/>
        </w:rPr>
        <w:t xml:space="preserve">Biens et/ou Services </w:t>
      </w:r>
      <w:r w:rsidRPr="00DB6CAC">
        <w:rPr>
          <w:rFonts w:ascii="Lato Light" w:hAnsi="Lato Light" w:cs="Arial"/>
          <w:sz w:val="28"/>
          <w:szCs w:val="28"/>
          <w:lang w:val="fr-FR"/>
        </w:rPr>
        <w:t>– tout achat effectué par Save the Children sous ce contrat par Save the Children.</w:t>
      </w:r>
    </w:p>
    <w:p w14:paraId="4AD9836B" w14:textId="35CF9DD3" w:rsidR="00803E0C" w:rsidRPr="00DB6CAC" w:rsidRDefault="00803E0C" w:rsidP="00803E0C">
      <w:pPr>
        <w:tabs>
          <w:tab w:val="left" w:pos="426"/>
        </w:tabs>
        <w:spacing w:after="120" w:line="240" w:lineRule="auto"/>
        <w:ind w:left="1134" w:hanging="709"/>
        <w:rPr>
          <w:rFonts w:ascii="Lato Light" w:hAnsi="Lato Light" w:cs="Arial"/>
          <w:sz w:val="28"/>
          <w:szCs w:val="28"/>
          <w:lang w:val="fr-FR"/>
        </w:rPr>
      </w:pPr>
      <w:r w:rsidRPr="00DB6CAC">
        <w:rPr>
          <w:rFonts w:ascii="Lato Light" w:hAnsi="Lato Light" w:cs="Arial"/>
          <w:sz w:val="28"/>
          <w:szCs w:val="28"/>
          <w:lang w:val="fr-FR"/>
        </w:rPr>
        <w:tab/>
        <w:t>(f)</w:t>
      </w:r>
      <w:r w:rsidRPr="00DB6CAC">
        <w:rPr>
          <w:rFonts w:ascii="Lato Light" w:hAnsi="Lato Light" w:cs="Arial"/>
          <w:sz w:val="28"/>
          <w:szCs w:val="28"/>
          <w:lang w:val="fr-FR"/>
        </w:rPr>
        <w:tab/>
      </w:r>
      <w:r w:rsidRPr="00DB6CAC">
        <w:rPr>
          <w:rFonts w:ascii="Lato Light" w:hAnsi="Lato Light" w:cs="Arial"/>
          <w:b/>
          <w:sz w:val="28"/>
          <w:szCs w:val="28"/>
          <w:lang w:val="fr-FR"/>
        </w:rPr>
        <w:t>le dossier d</w:t>
      </w:r>
      <w:r w:rsidR="00B25CE0" w:rsidRPr="00DB6CAC">
        <w:rPr>
          <w:rFonts w:ascii="Lato Light" w:hAnsi="Lato Light" w:cs="Arial"/>
          <w:b/>
          <w:sz w:val="28"/>
          <w:szCs w:val="28"/>
          <w:lang w:val="fr-FR"/>
        </w:rPr>
        <w:t>e RFQ</w:t>
      </w:r>
      <w:r w:rsidRPr="00DB6CAC">
        <w:rPr>
          <w:rFonts w:ascii="Lato Light" w:hAnsi="Lato Light" w:cs="Arial"/>
          <w:sz w:val="28"/>
          <w:szCs w:val="28"/>
          <w:lang w:val="fr-FR"/>
        </w:rPr>
        <w:t xml:space="preserve"> – Les termes de références d</w:t>
      </w:r>
      <w:r w:rsidR="00B25CE0" w:rsidRPr="00DB6CAC">
        <w:rPr>
          <w:rFonts w:ascii="Lato Light" w:hAnsi="Lato Light" w:cs="Arial"/>
          <w:sz w:val="28"/>
          <w:szCs w:val="28"/>
          <w:lang w:val="fr-FR"/>
        </w:rPr>
        <w:t>u RFQ</w:t>
      </w:r>
      <w:r w:rsidRPr="00DB6CAC">
        <w:rPr>
          <w:rFonts w:ascii="Lato Light" w:hAnsi="Lato Light" w:cs="Arial"/>
          <w:sz w:val="28"/>
          <w:szCs w:val="28"/>
          <w:lang w:val="fr-FR"/>
        </w:rPr>
        <w:t>, les présentes conditions, les termes et conditions d’achat de Save the Children, La politique de sauvegarde de l’enfance de Save the Children, la politique de lutte contre la fraude et la corruption et le code de conduite de l’IAPG.</w:t>
      </w:r>
    </w:p>
    <w:p w14:paraId="15938B65" w14:textId="77777777" w:rsidR="00803E0C" w:rsidRPr="00DB6CAC" w:rsidRDefault="00803E0C" w:rsidP="00803E0C">
      <w:pPr>
        <w:tabs>
          <w:tab w:val="left" w:pos="426"/>
        </w:tabs>
        <w:spacing w:after="120" w:line="240" w:lineRule="auto"/>
        <w:ind w:left="1134" w:hanging="709"/>
        <w:rPr>
          <w:rFonts w:ascii="Lato Light" w:hAnsi="Lato Light" w:cs="Arial"/>
          <w:sz w:val="28"/>
          <w:szCs w:val="28"/>
          <w:lang w:val="fr-FR"/>
        </w:rPr>
      </w:pPr>
      <w:r w:rsidRPr="00DB6CAC">
        <w:rPr>
          <w:rFonts w:ascii="Lato Light" w:hAnsi="Lato Light" w:cs="Arial"/>
          <w:b/>
          <w:sz w:val="28"/>
          <w:szCs w:val="28"/>
          <w:lang w:val="fr-FR"/>
        </w:rPr>
        <w:tab/>
      </w:r>
      <w:r w:rsidRPr="00DB6CAC">
        <w:rPr>
          <w:rFonts w:ascii="Lato Light" w:hAnsi="Lato Light" w:cs="Arial"/>
          <w:sz w:val="28"/>
          <w:szCs w:val="28"/>
          <w:lang w:val="fr-FR"/>
        </w:rPr>
        <w:t>(g)</w:t>
      </w:r>
      <w:r w:rsidRPr="00DB6CAC">
        <w:rPr>
          <w:rFonts w:ascii="Lato Light" w:hAnsi="Lato Light" w:cs="Arial"/>
          <w:b/>
          <w:sz w:val="28"/>
          <w:szCs w:val="28"/>
          <w:lang w:val="fr-FR"/>
        </w:rPr>
        <w:tab/>
        <w:t xml:space="preserve">SCI Sénégal – </w:t>
      </w:r>
      <w:r w:rsidRPr="00DB6CAC">
        <w:rPr>
          <w:rFonts w:ascii="Lato Light" w:hAnsi="Lato Light" w:cs="Arial"/>
          <w:sz w:val="28"/>
          <w:szCs w:val="28"/>
          <w:lang w:val="fr-FR"/>
        </w:rPr>
        <w:t>La représentation au Sénégal de Save the Children International agréée par arrêté Agrément : ONG/AD W242/MISPD/AR/DGAPJIDLP du 26/04/2012, dont le siège est à Londres (St Vincent House, 30 Orange Street, London, WC 2 H7 HH, UK.</w:t>
      </w:r>
    </w:p>
    <w:p w14:paraId="58576E44" w14:textId="5CF21C80" w:rsidR="00803E0C" w:rsidRPr="00DB6CAC" w:rsidRDefault="00803E0C" w:rsidP="00803E0C">
      <w:pPr>
        <w:tabs>
          <w:tab w:val="left" w:pos="426"/>
        </w:tabs>
        <w:spacing w:after="120" w:line="240" w:lineRule="auto"/>
        <w:ind w:left="1134" w:hanging="709"/>
        <w:rPr>
          <w:rFonts w:ascii="Lato Light" w:hAnsi="Lato Light" w:cs="Arial"/>
          <w:sz w:val="28"/>
          <w:szCs w:val="28"/>
          <w:lang w:val="fr-FR"/>
        </w:rPr>
      </w:pPr>
      <w:r w:rsidRPr="00DB6CAC">
        <w:rPr>
          <w:rFonts w:ascii="Lato Light" w:hAnsi="Lato Light" w:cs="Arial"/>
          <w:sz w:val="28"/>
          <w:szCs w:val="28"/>
          <w:lang w:val="fr-FR"/>
        </w:rPr>
        <w:tab/>
        <w:t>(h)</w:t>
      </w:r>
      <w:r w:rsidRPr="00DB6CAC">
        <w:rPr>
          <w:rFonts w:ascii="Lato Light" w:hAnsi="Lato Light" w:cs="Arial"/>
          <w:sz w:val="28"/>
          <w:szCs w:val="28"/>
          <w:lang w:val="fr-FR"/>
        </w:rPr>
        <w:tab/>
      </w:r>
      <w:r w:rsidRPr="00DB6CAC">
        <w:rPr>
          <w:rFonts w:ascii="Lato Light" w:hAnsi="Lato Light" w:cs="Arial"/>
          <w:b/>
          <w:sz w:val="28"/>
          <w:szCs w:val="28"/>
          <w:lang w:val="fr-FR"/>
        </w:rPr>
        <w:t>Spécification</w:t>
      </w:r>
      <w:r w:rsidRPr="00DB6CAC">
        <w:rPr>
          <w:rFonts w:ascii="Lato Light" w:hAnsi="Lato Light" w:cs="Arial"/>
          <w:sz w:val="28"/>
          <w:szCs w:val="28"/>
          <w:lang w:val="fr-FR"/>
        </w:rPr>
        <w:t xml:space="preserve"> – toute spécification du bien ou service, y compris plan ou croquis, achetés par Save the Children au fournisseur, ou spécialement produit par le fournisseur pour SC Sénégal, en lien avec cet </w:t>
      </w:r>
      <w:r w:rsidR="00B25CE0" w:rsidRPr="00DB6CAC">
        <w:rPr>
          <w:rFonts w:ascii="Lato Light" w:hAnsi="Lato Light" w:cs="Arial"/>
          <w:sz w:val="28"/>
          <w:szCs w:val="28"/>
          <w:lang w:val="fr-FR"/>
        </w:rPr>
        <w:t>RFQ</w:t>
      </w:r>
      <w:r w:rsidRPr="00DB6CAC">
        <w:rPr>
          <w:rFonts w:ascii="Lato Light" w:hAnsi="Lato Light" w:cs="Arial"/>
          <w:sz w:val="28"/>
          <w:szCs w:val="28"/>
          <w:lang w:val="fr-FR"/>
        </w:rPr>
        <w:t>.</w:t>
      </w:r>
    </w:p>
    <w:p w14:paraId="2D2E18F8" w14:textId="77777777" w:rsidR="00803E0C" w:rsidRPr="00DB6CAC" w:rsidRDefault="00803E0C" w:rsidP="00803E0C">
      <w:pPr>
        <w:tabs>
          <w:tab w:val="left" w:pos="426"/>
        </w:tabs>
        <w:spacing w:after="120" w:line="240" w:lineRule="auto"/>
        <w:ind w:left="1134" w:hanging="709"/>
        <w:rPr>
          <w:rFonts w:ascii="Lato Light" w:hAnsi="Lato Light" w:cs="Arial"/>
          <w:sz w:val="28"/>
          <w:szCs w:val="28"/>
          <w:lang w:val="fr-FR"/>
        </w:rPr>
      </w:pPr>
      <w:r w:rsidRPr="00DB6CAC">
        <w:rPr>
          <w:rFonts w:ascii="Lato Light" w:hAnsi="Lato Light" w:cs="Arial"/>
          <w:sz w:val="28"/>
          <w:szCs w:val="28"/>
          <w:lang w:val="fr-FR"/>
        </w:rPr>
        <w:tab/>
        <w:t>(i)</w:t>
      </w:r>
      <w:r w:rsidRPr="00DB6CAC">
        <w:rPr>
          <w:rFonts w:ascii="Lato Light" w:hAnsi="Lato Light" w:cs="Arial"/>
          <w:sz w:val="28"/>
          <w:szCs w:val="28"/>
          <w:lang w:val="fr-FR"/>
        </w:rPr>
        <w:tab/>
      </w:r>
      <w:r w:rsidRPr="00DB6CAC">
        <w:rPr>
          <w:rFonts w:ascii="Lato Light" w:hAnsi="Lato Light" w:cs="Arial"/>
          <w:b/>
          <w:sz w:val="28"/>
          <w:szCs w:val="28"/>
          <w:lang w:val="fr-FR"/>
        </w:rPr>
        <w:t>Fournisseur</w:t>
      </w:r>
      <w:r w:rsidRPr="00DB6CAC">
        <w:rPr>
          <w:rFonts w:ascii="Lato Light" w:hAnsi="Lato Light" w:cs="Arial"/>
          <w:sz w:val="28"/>
          <w:szCs w:val="28"/>
          <w:lang w:val="fr-FR"/>
        </w:rPr>
        <w:t xml:space="preserve"> – La partie qui fournit les biens ou/et Services au Sénégal</w:t>
      </w:r>
    </w:p>
    <w:p w14:paraId="5C80BC02" w14:textId="77777777" w:rsidR="00803E0C" w:rsidRPr="00DB6CAC" w:rsidRDefault="00803E0C" w:rsidP="00803E0C">
      <w:pPr>
        <w:spacing w:after="0" w:line="240" w:lineRule="auto"/>
        <w:rPr>
          <w:rFonts w:ascii="Lato Light" w:hAnsi="Lato Light" w:cs="Arial"/>
          <w:b/>
          <w:sz w:val="28"/>
          <w:szCs w:val="28"/>
          <w:lang w:val="fr-FR"/>
        </w:rPr>
      </w:pPr>
    </w:p>
    <w:p w14:paraId="51B9715E"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rPr>
      </w:pPr>
      <w:r w:rsidRPr="00DB6CAC">
        <w:rPr>
          <w:rFonts w:ascii="Lato Light" w:hAnsi="Lato Light" w:cs="Arial"/>
          <w:b/>
          <w:sz w:val="28"/>
          <w:szCs w:val="28"/>
        </w:rPr>
        <w:t xml:space="preserve">Le </w:t>
      </w:r>
      <w:proofErr w:type="spellStart"/>
      <w:r w:rsidRPr="00DB6CAC">
        <w:rPr>
          <w:rFonts w:ascii="Lato Light" w:hAnsi="Lato Light" w:cs="Arial"/>
          <w:b/>
          <w:sz w:val="28"/>
          <w:szCs w:val="28"/>
        </w:rPr>
        <w:t>Contrat</w:t>
      </w:r>
      <w:proofErr w:type="spellEnd"/>
      <w:r w:rsidRPr="00DB6CAC">
        <w:rPr>
          <w:rFonts w:ascii="Lato Light" w:hAnsi="Lato Light" w:cs="Arial"/>
          <w:b/>
          <w:sz w:val="28"/>
          <w:szCs w:val="28"/>
        </w:rPr>
        <w:t xml:space="preserve"> </w:t>
      </w:r>
    </w:p>
    <w:p w14:paraId="523EF86B" w14:textId="7E629ADD"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 xml:space="preserve">L’objet du Contrat-cadre est de définir les conditions qui s’appliqueront à SCI pour la prestation de service. Il sera attribué sous réserve des termes et conditions d’achat de SCI Sénégal (ces termes et conditions sont </w:t>
      </w:r>
      <w:r w:rsidR="00773C0E" w:rsidRPr="00DB6CAC">
        <w:rPr>
          <w:rFonts w:ascii="Lato Light" w:hAnsi="Lato Light" w:cs="Arial"/>
          <w:sz w:val="28"/>
          <w:szCs w:val="28"/>
          <w:lang w:val="fr-FR"/>
        </w:rPr>
        <w:t>attachés au</w:t>
      </w:r>
      <w:r w:rsidRPr="00DB6CAC">
        <w:rPr>
          <w:rFonts w:ascii="Lato Light" w:hAnsi="Lato Light" w:cs="Arial"/>
          <w:sz w:val="28"/>
          <w:szCs w:val="28"/>
          <w:lang w:val="fr-FR"/>
        </w:rPr>
        <w:t xml:space="preserve"> dossier).</w:t>
      </w:r>
    </w:p>
    <w:p w14:paraId="54CCEF78"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Le Fournisseur s'engage à maintenir les prix proposés pour toute la durée du Contrat-cadre. Les prix peuvent être renégociés à la fin de l’accord-cadre, afin d'étendre potentiellement l’accord.</w:t>
      </w:r>
    </w:p>
    <w:p w14:paraId="550BBD30"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SCI se réserve le droit de faire une évaluation de performance au bout de douze (12) mois et de d’engager des révisions au contrat si jugé nécessaire.</w:t>
      </w:r>
    </w:p>
    <w:p w14:paraId="3E65B82C" w14:textId="77777777" w:rsidR="00803E0C" w:rsidRPr="00DB6CAC" w:rsidRDefault="00803E0C" w:rsidP="00803E0C">
      <w:pPr>
        <w:spacing w:after="0" w:line="240" w:lineRule="auto"/>
        <w:rPr>
          <w:rFonts w:ascii="Lato Light" w:hAnsi="Lato Light" w:cs="Arial"/>
          <w:sz w:val="28"/>
          <w:szCs w:val="28"/>
          <w:lang w:val="fr-FR"/>
        </w:rPr>
      </w:pPr>
    </w:p>
    <w:p w14:paraId="5F5752BD"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rPr>
      </w:pPr>
      <w:r w:rsidRPr="00DB6CAC">
        <w:rPr>
          <w:rFonts w:ascii="Lato Light" w:hAnsi="Lato Light" w:cs="Arial"/>
          <w:b/>
          <w:sz w:val="28"/>
          <w:szCs w:val="28"/>
        </w:rPr>
        <w:t xml:space="preserve">Les </w:t>
      </w:r>
      <w:proofErr w:type="spellStart"/>
      <w:r w:rsidRPr="00DB6CAC">
        <w:rPr>
          <w:rFonts w:ascii="Lato Light" w:hAnsi="Lato Light" w:cs="Arial"/>
          <w:b/>
          <w:sz w:val="28"/>
          <w:szCs w:val="28"/>
        </w:rPr>
        <w:t>offres</w:t>
      </w:r>
      <w:proofErr w:type="spellEnd"/>
      <w:r w:rsidRPr="00DB6CAC">
        <w:rPr>
          <w:rFonts w:ascii="Lato Light" w:hAnsi="Lato Light" w:cs="Arial"/>
          <w:b/>
          <w:sz w:val="28"/>
          <w:szCs w:val="28"/>
        </w:rPr>
        <w:t xml:space="preserve"> </w:t>
      </w:r>
      <w:proofErr w:type="spellStart"/>
      <w:r w:rsidRPr="00DB6CAC">
        <w:rPr>
          <w:rFonts w:ascii="Lato Light" w:hAnsi="Lato Light" w:cs="Arial"/>
          <w:b/>
          <w:sz w:val="28"/>
          <w:szCs w:val="28"/>
        </w:rPr>
        <w:t>tardives</w:t>
      </w:r>
      <w:proofErr w:type="spellEnd"/>
      <w:r w:rsidRPr="00DB6CAC">
        <w:rPr>
          <w:rFonts w:ascii="Lato Light" w:hAnsi="Lato Light" w:cs="Arial"/>
          <w:b/>
          <w:sz w:val="28"/>
          <w:szCs w:val="28"/>
        </w:rPr>
        <w:t xml:space="preserve"> </w:t>
      </w:r>
    </w:p>
    <w:p w14:paraId="340E05EF"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Les offres reçues après la date de clôture ne seront pas prises en compte à moins qu’il y ait, à la seule appréciation de SCI Sénégal, des circonstances exceptionnelles qui entraineraient ce retard.</w:t>
      </w:r>
    </w:p>
    <w:p w14:paraId="19068389" w14:textId="77777777" w:rsidR="00803E0C" w:rsidRPr="00DB6CAC" w:rsidRDefault="00803E0C" w:rsidP="00803E0C">
      <w:pPr>
        <w:spacing w:after="0" w:line="240" w:lineRule="auto"/>
        <w:rPr>
          <w:rFonts w:ascii="Lato Light" w:hAnsi="Lato Light" w:cs="Arial"/>
          <w:sz w:val="28"/>
          <w:szCs w:val="28"/>
          <w:lang w:val="fr-FR"/>
        </w:rPr>
      </w:pPr>
    </w:p>
    <w:p w14:paraId="29F0CCDA"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lang w:val="fr-FR"/>
        </w:rPr>
      </w:pPr>
      <w:proofErr w:type="spellStart"/>
      <w:r w:rsidRPr="00DB6CAC">
        <w:rPr>
          <w:rFonts w:ascii="Lato Light" w:hAnsi="Lato Light" w:cs="Arial"/>
          <w:b/>
          <w:sz w:val="28"/>
          <w:szCs w:val="28"/>
        </w:rPr>
        <w:t>Correspondance</w:t>
      </w:r>
      <w:proofErr w:type="spellEnd"/>
    </w:p>
    <w:p w14:paraId="15EF95DF" w14:textId="789EC14B"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Toute communication de soumissionnaires relative</w:t>
      </w:r>
      <w:r w:rsidR="00253E9E" w:rsidRPr="00DB6CAC">
        <w:rPr>
          <w:rFonts w:ascii="Lato Light" w:hAnsi="Lato Light" w:cs="Arial"/>
          <w:sz w:val="28"/>
          <w:szCs w:val="28"/>
          <w:lang w:val="fr-FR"/>
        </w:rPr>
        <w:t xml:space="preserve"> à cet </w:t>
      </w:r>
      <w:r w:rsidR="00B25CE0" w:rsidRPr="00DB6CAC">
        <w:rPr>
          <w:rFonts w:ascii="Lato Light" w:hAnsi="Lato Light" w:cs="Arial"/>
          <w:sz w:val="28"/>
          <w:szCs w:val="28"/>
          <w:lang w:val="fr-FR"/>
        </w:rPr>
        <w:t>RFQ</w:t>
      </w:r>
      <w:r w:rsidRPr="00DB6CAC">
        <w:rPr>
          <w:rFonts w:ascii="Lato Light" w:hAnsi="Lato Light" w:cs="Arial"/>
          <w:sz w:val="28"/>
          <w:szCs w:val="28"/>
          <w:lang w:val="fr-FR"/>
        </w:rPr>
        <w:t xml:space="preserve"> doit être écrite et </w:t>
      </w:r>
      <w:r w:rsidR="00253E9E" w:rsidRPr="00DB6CAC">
        <w:rPr>
          <w:rFonts w:ascii="Lato Light" w:hAnsi="Lato Light" w:cs="Arial"/>
          <w:sz w:val="28"/>
          <w:szCs w:val="28"/>
          <w:lang w:val="fr-FR"/>
        </w:rPr>
        <w:t>adressée à</w:t>
      </w:r>
      <w:r w:rsidRPr="00DB6CAC">
        <w:rPr>
          <w:rFonts w:ascii="Lato Light" w:hAnsi="Lato Light" w:cs="Arial"/>
          <w:sz w:val="28"/>
          <w:szCs w:val="28"/>
          <w:lang w:val="fr-FR"/>
        </w:rPr>
        <w:t xml:space="preserve"> la personne identifiée dans la lettre d’invitation. Les demandes d’informations sont reçues au moins </w:t>
      </w:r>
      <w:r w:rsidR="00B25CE0" w:rsidRPr="00DB6CAC">
        <w:rPr>
          <w:rFonts w:ascii="Lato Light" w:hAnsi="Lato Light" w:cs="Arial"/>
          <w:sz w:val="28"/>
          <w:szCs w:val="28"/>
          <w:lang w:val="fr-FR"/>
        </w:rPr>
        <w:t>six</w:t>
      </w:r>
      <w:r w:rsidRPr="00DB6CAC">
        <w:rPr>
          <w:rFonts w:ascii="Lato Light" w:hAnsi="Lato Light" w:cs="Arial"/>
          <w:sz w:val="28"/>
          <w:szCs w:val="28"/>
          <w:lang w:val="fr-FR"/>
        </w:rPr>
        <w:t xml:space="preserve"> (</w:t>
      </w:r>
      <w:r w:rsidR="00B25CE0" w:rsidRPr="00DB6CAC">
        <w:rPr>
          <w:rFonts w:ascii="Lato Light" w:hAnsi="Lato Light" w:cs="Arial"/>
          <w:sz w:val="28"/>
          <w:szCs w:val="28"/>
          <w:lang w:val="fr-FR"/>
        </w:rPr>
        <w:t>6</w:t>
      </w:r>
      <w:r w:rsidRPr="00DB6CAC">
        <w:rPr>
          <w:rFonts w:ascii="Lato Light" w:hAnsi="Lato Light" w:cs="Arial"/>
          <w:sz w:val="28"/>
          <w:szCs w:val="28"/>
          <w:lang w:val="fr-FR"/>
        </w:rPr>
        <w:t>) jours</w:t>
      </w:r>
      <w:r w:rsidR="00B25CE0" w:rsidRPr="00DB6CAC">
        <w:rPr>
          <w:rFonts w:ascii="Lato Light" w:hAnsi="Lato Light" w:cs="Arial"/>
          <w:sz w:val="28"/>
          <w:szCs w:val="28"/>
          <w:lang w:val="fr-FR"/>
        </w:rPr>
        <w:t xml:space="preserve"> ouvrables </w:t>
      </w:r>
      <w:proofErr w:type="gramStart"/>
      <w:r w:rsidR="00B25CE0" w:rsidRPr="00DB6CAC">
        <w:rPr>
          <w:rFonts w:ascii="Lato Light" w:hAnsi="Lato Light" w:cs="Arial"/>
          <w:sz w:val="28"/>
          <w:szCs w:val="28"/>
          <w:lang w:val="fr-FR"/>
        </w:rPr>
        <w:t>( du</w:t>
      </w:r>
      <w:proofErr w:type="gramEnd"/>
      <w:r w:rsidR="00B25CE0" w:rsidRPr="00DB6CAC">
        <w:rPr>
          <w:rFonts w:ascii="Lato Light" w:hAnsi="Lato Light" w:cs="Arial"/>
          <w:sz w:val="28"/>
          <w:szCs w:val="28"/>
          <w:lang w:val="fr-FR"/>
        </w:rPr>
        <w:t xml:space="preserve"> 23 Nov.  Au 1</w:t>
      </w:r>
      <w:r w:rsidR="00B25CE0" w:rsidRPr="00DB6CAC">
        <w:rPr>
          <w:rFonts w:ascii="Lato Light" w:hAnsi="Lato Light" w:cs="Arial"/>
          <w:sz w:val="28"/>
          <w:szCs w:val="28"/>
          <w:vertAlign w:val="superscript"/>
          <w:lang w:val="fr-FR"/>
        </w:rPr>
        <w:t>ier</w:t>
      </w:r>
      <w:r w:rsidR="00B25CE0" w:rsidRPr="00DB6CAC">
        <w:rPr>
          <w:rFonts w:ascii="Lato Light" w:hAnsi="Lato Light" w:cs="Arial"/>
          <w:sz w:val="28"/>
          <w:szCs w:val="28"/>
          <w:lang w:val="fr-FR"/>
        </w:rPr>
        <w:t xml:space="preserve"> Déc.) </w:t>
      </w:r>
      <w:r w:rsidRPr="00DB6CAC">
        <w:rPr>
          <w:rFonts w:ascii="Lato Light" w:hAnsi="Lato Light" w:cs="Arial"/>
          <w:sz w:val="28"/>
          <w:szCs w:val="28"/>
          <w:lang w:val="fr-FR"/>
        </w:rPr>
        <w:t>avant la date de clôture, comme indiqué dans l’avis d</w:t>
      </w:r>
      <w:r w:rsidR="00B25CE0" w:rsidRPr="00DB6CAC">
        <w:rPr>
          <w:rFonts w:ascii="Lato Light" w:hAnsi="Lato Light" w:cs="Arial"/>
          <w:sz w:val="28"/>
          <w:szCs w:val="28"/>
          <w:lang w:val="fr-FR"/>
        </w:rPr>
        <w:t>e RFQ</w:t>
      </w:r>
      <w:r w:rsidRPr="00DB6CAC">
        <w:rPr>
          <w:rFonts w:ascii="Lato Light" w:hAnsi="Lato Light" w:cs="Arial"/>
          <w:sz w:val="28"/>
          <w:szCs w:val="28"/>
          <w:lang w:val="fr-FR"/>
        </w:rPr>
        <w:t xml:space="preserve">. Les réponses aux questions soumises par tout soumissionnaire seront envoyées par SCI Sénégal à tous les autres soumissionnaires pour assurer l’équité dans le processus.  </w:t>
      </w:r>
    </w:p>
    <w:p w14:paraId="23555B37" w14:textId="77777777" w:rsidR="00803E0C" w:rsidRPr="00DB6CAC" w:rsidRDefault="00803E0C" w:rsidP="00803E0C">
      <w:pPr>
        <w:spacing w:after="0" w:line="240" w:lineRule="auto"/>
        <w:rPr>
          <w:rFonts w:ascii="Lato Light" w:hAnsi="Lato Light" w:cs="Arial"/>
          <w:sz w:val="28"/>
          <w:szCs w:val="28"/>
          <w:lang w:val="fr-FR"/>
        </w:rPr>
      </w:pPr>
    </w:p>
    <w:p w14:paraId="1C99003C"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rPr>
      </w:pPr>
      <w:r w:rsidRPr="00DB6CAC">
        <w:rPr>
          <w:rFonts w:ascii="Lato Light" w:hAnsi="Lato Light" w:cs="Arial"/>
          <w:b/>
          <w:sz w:val="28"/>
          <w:szCs w:val="28"/>
        </w:rPr>
        <w:t xml:space="preserve">Acceptation des </w:t>
      </w:r>
      <w:proofErr w:type="spellStart"/>
      <w:r w:rsidRPr="00DB6CAC">
        <w:rPr>
          <w:rFonts w:ascii="Lato Light" w:hAnsi="Lato Light" w:cs="Arial"/>
          <w:b/>
          <w:sz w:val="28"/>
          <w:szCs w:val="28"/>
        </w:rPr>
        <w:t>offres</w:t>
      </w:r>
      <w:proofErr w:type="spellEnd"/>
      <w:r w:rsidRPr="00DB6CAC">
        <w:rPr>
          <w:rFonts w:ascii="Lato Light" w:hAnsi="Lato Light" w:cs="Arial"/>
          <w:b/>
          <w:sz w:val="28"/>
          <w:szCs w:val="28"/>
        </w:rPr>
        <w:t xml:space="preserve"> </w:t>
      </w:r>
    </w:p>
    <w:p w14:paraId="34AABA91"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SCI Sénégal peut, à moins que le soumissionnaire prévoie expressément le contraire dans l'offre, accepter n'importe quelle partie d'une offre souhaitée. SCI Sénégal n'est pas tenu d'accepter l’offre la plus basse voire une des soumissions.</w:t>
      </w:r>
    </w:p>
    <w:p w14:paraId="14C40C11" w14:textId="77777777" w:rsidR="00803E0C" w:rsidRPr="00DB6CAC" w:rsidRDefault="00803E0C" w:rsidP="00803E0C">
      <w:pPr>
        <w:spacing w:after="0" w:line="240" w:lineRule="auto"/>
        <w:rPr>
          <w:rFonts w:ascii="Lato Light" w:hAnsi="Lato Light" w:cs="Arial"/>
          <w:sz w:val="28"/>
          <w:szCs w:val="28"/>
          <w:lang w:val="fr-FR"/>
        </w:rPr>
      </w:pPr>
    </w:p>
    <w:p w14:paraId="400FB547"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rPr>
      </w:pPr>
      <w:proofErr w:type="spellStart"/>
      <w:r w:rsidRPr="00DB6CAC">
        <w:rPr>
          <w:rFonts w:ascii="Lato Light" w:hAnsi="Lato Light" w:cs="Arial"/>
          <w:b/>
          <w:sz w:val="28"/>
          <w:szCs w:val="28"/>
        </w:rPr>
        <w:t>Offre</w:t>
      </w:r>
      <w:proofErr w:type="spellEnd"/>
      <w:r w:rsidRPr="00DB6CAC">
        <w:rPr>
          <w:rFonts w:ascii="Lato Light" w:hAnsi="Lato Light" w:cs="Arial"/>
          <w:b/>
          <w:sz w:val="28"/>
          <w:szCs w:val="28"/>
        </w:rPr>
        <w:t xml:space="preserve"> alternative </w:t>
      </w:r>
    </w:p>
    <w:p w14:paraId="35AA3B1C"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Si le soumissionnaire souhaite proposer des modifications à l'offre (qui peuvent permettre d’atteindre l’objectif liés aux spécifications SCI Sénégal), elles peuvent, à la discrétion de SCI Sénégal, être considérées comme une offre alternative. Le soumissionnaire doit dans ce cas, faire une offre alternative dans une lettre séparée qui accompagnerait son offre initiale. SCI Sénégal n'a aucune obligation d'accepter des offres alternatives.</w:t>
      </w:r>
    </w:p>
    <w:p w14:paraId="5EAA849A" w14:textId="77777777" w:rsidR="00803E0C" w:rsidRPr="00DB6CAC" w:rsidRDefault="00803E0C" w:rsidP="00803E0C">
      <w:pPr>
        <w:spacing w:after="0" w:line="240" w:lineRule="auto"/>
        <w:rPr>
          <w:rFonts w:ascii="Lato Light" w:hAnsi="Lato Light" w:cs="Arial"/>
          <w:sz w:val="28"/>
          <w:szCs w:val="28"/>
          <w:lang w:val="fr-FR"/>
        </w:rPr>
      </w:pPr>
    </w:p>
    <w:p w14:paraId="4EADE335"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lang w:val="fr-FR"/>
        </w:rPr>
      </w:pPr>
      <w:r w:rsidRPr="00DB6CAC">
        <w:rPr>
          <w:rFonts w:ascii="Lato Light" w:hAnsi="Lato Light" w:cs="Arial"/>
          <w:b/>
          <w:sz w:val="28"/>
          <w:szCs w:val="28"/>
        </w:rPr>
        <w:t>Prix</w:t>
      </w:r>
    </w:p>
    <w:p w14:paraId="7FF24B3B"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Les prix proposés doivent être indiqués en FCFA Hors taxe avec affichage de toutes taxes ou charges (le cas échéant) ajoutées.</w:t>
      </w:r>
    </w:p>
    <w:p w14:paraId="0D3D149E" w14:textId="77777777" w:rsidR="00803E0C" w:rsidRPr="00DB6CAC" w:rsidRDefault="00803E0C" w:rsidP="00803E0C">
      <w:pPr>
        <w:spacing w:after="0" w:line="240" w:lineRule="auto"/>
        <w:rPr>
          <w:rFonts w:ascii="Lato Light" w:hAnsi="Lato Light" w:cs="Arial"/>
          <w:b/>
          <w:sz w:val="28"/>
          <w:szCs w:val="28"/>
          <w:lang w:val="fr-FR"/>
        </w:rPr>
      </w:pPr>
    </w:p>
    <w:p w14:paraId="7B4CA060" w14:textId="776754F5"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lang w:val="fr-FR"/>
        </w:rPr>
      </w:pPr>
      <w:r w:rsidRPr="00DB6CAC">
        <w:rPr>
          <w:rFonts w:ascii="Lato Light" w:hAnsi="Lato Light" w:cs="Arial"/>
          <w:b/>
          <w:sz w:val="28"/>
          <w:szCs w:val="28"/>
          <w:lang w:val="fr-FR"/>
        </w:rPr>
        <w:t>Non remboursement des frais d</w:t>
      </w:r>
      <w:r w:rsidR="00B25CE0" w:rsidRPr="00DB6CAC">
        <w:rPr>
          <w:rFonts w:ascii="Lato Light" w:hAnsi="Lato Light" w:cs="Arial"/>
          <w:b/>
          <w:sz w:val="28"/>
          <w:szCs w:val="28"/>
          <w:lang w:val="fr-FR"/>
        </w:rPr>
        <w:t>u RFQ</w:t>
      </w:r>
      <w:r w:rsidRPr="00DB6CAC">
        <w:rPr>
          <w:rFonts w:ascii="Lato Light" w:hAnsi="Lato Light" w:cs="Arial"/>
          <w:b/>
          <w:sz w:val="28"/>
          <w:szCs w:val="28"/>
          <w:lang w:val="fr-FR"/>
        </w:rPr>
        <w:t xml:space="preserve"> </w:t>
      </w:r>
    </w:p>
    <w:p w14:paraId="45B17ECE"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Les dépenses engagées par le soumissionnaire dans la préparation et l'expédition de l'offre ne seront pas remboursés.</w:t>
      </w:r>
    </w:p>
    <w:p w14:paraId="455A8F75" w14:textId="77777777" w:rsidR="00803E0C" w:rsidRPr="00DB6CAC" w:rsidRDefault="00803E0C" w:rsidP="00803E0C">
      <w:pPr>
        <w:spacing w:after="0" w:line="240" w:lineRule="auto"/>
        <w:rPr>
          <w:rFonts w:ascii="Lato Light" w:hAnsi="Lato Light" w:cs="Arial"/>
          <w:sz w:val="28"/>
          <w:szCs w:val="28"/>
          <w:lang w:val="fr-FR"/>
        </w:rPr>
      </w:pPr>
    </w:p>
    <w:p w14:paraId="3E3E678D" w14:textId="46FA8C64"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rPr>
      </w:pPr>
      <w:proofErr w:type="spellStart"/>
      <w:r w:rsidRPr="00DB6CAC">
        <w:rPr>
          <w:rFonts w:ascii="Lato Light" w:hAnsi="Lato Light" w:cs="Arial"/>
          <w:b/>
          <w:sz w:val="28"/>
          <w:szCs w:val="28"/>
        </w:rPr>
        <w:t>Confidentialité</w:t>
      </w:r>
      <w:proofErr w:type="spellEnd"/>
      <w:r w:rsidRPr="00DB6CAC">
        <w:rPr>
          <w:rFonts w:ascii="Lato Light" w:hAnsi="Lato Light" w:cs="Arial"/>
          <w:b/>
          <w:sz w:val="28"/>
          <w:szCs w:val="28"/>
        </w:rPr>
        <w:t xml:space="preserve"> et </w:t>
      </w:r>
      <w:r w:rsidR="008E46AB" w:rsidRPr="00DB6CAC">
        <w:rPr>
          <w:rFonts w:ascii="Lato Light" w:hAnsi="Lato Light" w:cs="Arial"/>
          <w:b/>
          <w:sz w:val="28"/>
          <w:szCs w:val="28"/>
        </w:rPr>
        <w:t>non-divulgation</w:t>
      </w:r>
      <w:r w:rsidRPr="00DB6CAC">
        <w:rPr>
          <w:rFonts w:ascii="Lato Light" w:hAnsi="Lato Light" w:cs="Arial"/>
          <w:b/>
          <w:sz w:val="28"/>
          <w:szCs w:val="28"/>
        </w:rPr>
        <w:t xml:space="preserve">  </w:t>
      </w:r>
    </w:p>
    <w:p w14:paraId="7B176336" w14:textId="486B979B"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 xml:space="preserve">Les soumissionnaires doivent traiter la demande de </w:t>
      </w:r>
      <w:r w:rsidR="005C7C66" w:rsidRPr="00DB6CAC">
        <w:rPr>
          <w:rFonts w:ascii="Lato Light" w:hAnsi="Lato Light" w:cs="Arial"/>
          <w:sz w:val="28"/>
          <w:szCs w:val="28"/>
          <w:lang w:val="fr-FR"/>
        </w:rPr>
        <w:t>cotation,</w:t>
      </w:r>
      <w:r w:rsidRPr="00DB6CAC">
        <w:rPr>
          <w:rFonts w:ascii="Lato Light" w:hAnsi="Lato Light" w:cs="Arial"/>
          <w:sz w:val="28"/>
          <w:szCs w:val="28"/>
          <w:lang w:val="fr-FR"/>
        </w:rPr>
        <w:t xml:space="preserve"> le contrat et toute la documentation associée (notamment la spécification) et toute autre information relative aux employés de SCI Sénégal, les fonctionnaires, les dirigeants, les partenaires ou ses activités ou affaires (les</w:t>
      </w:r>
      <w:r w:rsidR="005C7C66" w:rsidRPr="00DB6CAC">
        <w:rPr>
          <w:rFonts w:ascii="Lato Light" w:hAnsi="Lato Light" w:cs="Arial"/>
          <w:sz w:val="28"/>
          <w:szCs w:val="28"/>
          <w:lang w:val="fr-FR"/>
        </w:rPr>
        <w:t xml:space="preserve"> «</w:t>
      </w:r>
      <w:r w:rsidR="005C7C66" w:rsidRPr="00DB6CAC">
        <w:rPr>
          <w:rFonts w:ascii="Lato Light" w:hAnsi="Lato Light" w:cs="Arial"/>
          <w:b/>
          <w:sz w:val="28"/>
          <w:szCs w:val="28"/>
          <w:lang w:val="fr-FR"/>
        </w:rPr>
        <w:t xml:space="preserve"> Informations</w:t>
      </w:r>
      <w:r w:rsidRPr="00DB6CAC">
        <w:rPr>
          <w:rFonts w:ascii="Lato Light" w:hAnsi="Lato Light" w:cs="Arial"/>
          <w:b/>
          <w:sz w:val="28"/>
          <w:szCs w:val="28"/>
          <w:lang w:val="fr-FR"/>
        </w:rPr>
        <w:t xml:space="preserve"> </w:t>
      </w:r>
      <w:r w:rsidR="005C7C66" w:rsidRPr="00DB6CAC">
        <w:rPr>
          <w:rFonts w:ascii="Lato Light" w:hAnsi="Lato Light" w:cs="Arial"/>
          <w:b/>
          <w:sz w:val="28"/>
          <w:szCs w:val="28"/>
          <w:lang w:val="fr-FR"/>
        </w:rPr>
        <w:t>Confidentielles</w:t>
      </w:r>
      <w:r w:rsidR="005C7C66" w:rsidRPr="00DB6CAC">
        <w:rPr>
          <w:rFonts w:ascii="Lato Light" w:hAnsi="Lato Light" w:cs="Arial"/>
          <w:sz w:val="28"/>
          <w:szCs w:val="28"/>
          <w:lang w:val="fr-FR"/>
        </w:rPr>
        <w:t xml:space="preserve"> »</w:t>
      </w:r>
      <w:r w:rsidRPr="00DB6CAC">
        <w:rPr>
          <w:rFonts w:ascii="Lato Light" w:hAnsi="Lato Light" w:cs="Arial"/>
          <w:sz w:val="28"/>
          <w:szCs w:val="28"/>
          <w:lang w:val="fr-FR"/>
        </w:rPr>
        <w:t xml:space="preserve">) comme confidentiels. Tous les soumissionnaires </w:t>
      </w:r>
      <w:r w:rsidR="008E46AB" w:rsidRPr="00DB6CAC">
        <w:rPr>
          <w:rFonts w:ascii="Lato Light" w:hAnsi="Lato Light" w:cs="Arial"/>
          <w:sz w:val="28"/>
          <w:szCs w:val="28"/>
          <w:lang w:val="fr-FR"/>
        </w:rPr>
        <w:t>doivent :</w:t>
      </w:r>
    </w:p>
    <w:p w14:paraId="4B460A66" w14:textId="4C0F9C0B"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rPr>
      </w:pPr>
      <w:r w:rsidRPr="00DB6CAC">
        <w:rPr>
          <w:rFonts w:ascii="Lato Light" w:hAnsi="Lato Light" w:cs="Arial"/>
          <w:sz w:val="28"/>
          <w:szCs w:val="28"/>
          <w:lang w:val="fr-FR"/>
        </w:rPr>
        <w:t xml:space="preserve">Reconnaître le caractère confidentiel de l'information </w:t>
      </w:r>
      <w:r w:rsidR="008E46AB" w:rsidRPr="00DB6CAC">
        <w:rPr>
          <w:rFonts w:ascii="Lato Light" w:hAnsi="Lato Light" w:cs="Arial"/>
          <w:sz w:val="28"/>
          <w:szCs w:val="28"/>
          <w:lang w:val="fr-FR"/>
        </w:rPr>
        <w:t>confidentielle ;</w:t>
      </w:r>
    </w:p>
    <w:p w14:paraId="5909C797" w14:textId="17480886"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rPr>
      </w:pPr>
      <w:r w:rsidRPr="00DB6CAC">
        <w:rPr>
          <w:rFonts w:ascii="Lato Light" w:hAnsi="Lato Light" w:cs="Arial"/>
          <w:sz w:val="28"/>
          <w:szCs w:val="28"/>
          <w:lang w:val="fr-FR"/>
        </w:rPr>
        <w:t xml:space="preserve">Respecter la confiance placée dans le Soumissionnaire par SCI Sénégal en maintenant le secret des Informations </w:t>
      </w:r>
      <w:r w:rsidR="008E46AB" w:rsidRPr="00DB6CAC">
        <w:rPr>
          <w:rFonts w:ascii="Lato Light" w:hAnsi="Lato Light" w:cs="Arial"/>
          <w:sz w:val="28"/>
          <w:szCs w:val="28"/>
          <w:lang w:val="fr-FR"/>
        </w:rPr>
        <w:t>Confidentielles ;</w:t>
      </w:r>
    </w:p>
    <w:p w14:paraId="673AD235" w14:textId="35FF8D1D"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rPr>
      </w:pPr>
      <w:r w:rsidRPr="00DB6CAC">
        <w:rPr>
          <w:rFonts w:ascii="Lato Light" w:hAnsi="Lato Light" w:cs="Arial"/>
          <w:sz w:val="28"/>
          <w:szCs w:val="28"/>
          <w:lang w:val="fr-FR"/>
        </w:rPr>
        <w:t xml:space="preserve">Ne pas employer n'importe quelle partie de l'information confidentielle sans le consentement écrit préalable de SCI Sénégal, dans un but autre que celui de la demande de </w:t>
      </w:r>
      <w:r w:rsidR="008E46AB" w:rsidRPr="00DB6CAC">
        <w:rPr>
          <w:rFonts w:ascii="Lato Light" w:hAnsi="Lato Light" w:cs="Arial"/>
          <w:sz w:val="28"/>
          <w:szCs w:val="28"/>
          <w:lang w:val="fr-FR"/>
        </w:rPr>
        <w:t>cotation ;</w:t>
      </w:r>
    </w:p>
    <w:p w14:paraId="569F19BD" w14:textId="081691E8"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rPr>
      </w:pPr>
      <w:r w:rsidRPr="00DB6CAC">
        <w:rPr>
          <w:rFonts w:ascii="Lato Light" w:hAnsi="Lato Light" w:cs="Arial"/>
          <w:sz w:val="28"/>
          <w:szCs w:val="28"/>
          <w:lang w:val="fr-FR"/>
        </w:rPr>
        <w:t xml:space="preserve">Ne pas divulguer les informations confidentielles à des tiers sans le consentement écrit préalable de SCI </w:t>
      </w:r>
      <w:r w:rsidR="008E46AB" w:rsidRPr="00DB6CAC">
        <w:rPr>
          <w:rFonts w:ascii="Lato Light" w:hAnsi="Lato Light" w:cs="Arial"/>
          <w:sz w:val="28"/>
          <w:szCs w:val="28"/>
          <w:lang w:val="fr-FR"/>
        </w:rPr>
        <w:t>Sénégal ;</w:t>
      </w:r>
    </w:p>
    <w:p w14:paraId="30AB4360" w14:textId="0FF63587"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rPr>
      </w:pPr>
      <w:r w:rsidRPr="00DB6CAC">
        <w:rPr>
          <w:rFonts w:ascii="Lato Light" w:hAnsi="Lato Light" w:cs="Arial"/>
          <w:sz w:val="28"/>
          <w:szCs w:val="28"/>
          <w:lang w:val="fr-FR"/>
        </w:rPr>
        <w:t xml:space="preserve">Ne pas employer leur connaissance de l'information confidentielle de quelque façon qui serait préjudiciable ou nuisible à SCI </w:t>
      </w:r>
      <w:r w:rsidR="008E46AB" w:rsidRPr="00DB6CAC">
        <w:rPr>
          <w:rFonts w:ascii="Lato Light" w:hAnsi="Lato Light" w:cs="Arial"/>
          <w:sz w:val="28"/>
          <w:szCs w:val="28"/>
          <w:lang w:val="fr-FR"/>
        </w:rPr>
        <w:t>Sénégal ;</w:t>
      </w:r>
    </w:p>
    <w:p w14:paraId="354479F1" w14:textId="2A247581"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rPr>
      </w:pPr>
      <w:r w:rsidRPr="00DB6CAC">
        <w:rPr>
          <w:rFonts w:ascii="Lato Light" w:hAnsi="Lato Light" w:cs="Arial"/>
          <w:sz w:val="28"/>
          <w:szCs w:val="28"/>
          <w:lang w:val="fr-FR"/>
        </w:rPr>
        <w:t xml:space="preserve">Mettre en œuvre tous les efforts raisonnables pour empêcher la divulgation de l'information confidentielle à des </w:t>
      </w:r>
      <w:r w:rsidR="008E46AB" w:rsidRPr="00DB6CAC">
        <w:rPr>
          <w:rFonts w:ascii="Lato Light" w:hAnsi="Lato Light" w:cs="Arial"/>
          <w:sz w:val="28"/>
          <w:szCs w:val="28"/>
          <w:lang w:val="fr-FR"/>
        </w:rPr>
        <w:t>tiers ;</w:t>
      </w:r>
    </w:p>
    <w:p w14:paraId="1F06D1A5" w14:textId="77777777"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rPr>
      </w:pPr>
      <w:r w:rsidRPr="00DB6CAC">
        <w:rPr>
          <w:rFonts w:ascii="Lato Light" w:hAnsi="Lato Light" w:cs="Arial"/>
          <w:sz w:val="28"/>
          <w:szCs w:val="28"/>
          <w:lang w:val="fr-FR"/>
        </w:rPr>
        <w:t>Aviser SCI Sénégal immédiatement de toute violation éventuelle des dispositions du présent Article 9.</w:t>
      </w:r>
    </w:p>
    <w:p w14:paraId="63A5582B" w14:textId="77777777" w:rsidR="00803E0C" w:rsidRPr="00DB6CAC" w:rsidRDefault="00803E0C" w:rsidP="00803E0C">
      <w:pPr>
        <w:spacing w:after="0" w:line="240" w:lineRule="auto"/>
        <w:rPr>
          <w:rFonts w:ascii="Lato Light" w:hAnsi="Lato Light" w:cs="Arial"/>
          <w:sz w:val="28"/>
          <w:szCs w:val="28"/>
          <w:lang w:val="fr-FR"/>
        </w:rPr>
      </w:pPr>
    </w:p>
    <w:p w14:paraId="5934506C"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rPr>
      </w:pPr>
      <w:proofErr w:type="spellStart"/>
      <w:r w:rsidRPr="00DB6CAC">
        <w:rPr>
          <w:rFonts w:ascii="Lato Light" w:hAnsi="Lato Light" w:cs="Arial"/>
          <w:b/>
          <w:sz w:val="28"/>
          <w:szCs w:val="28"/>
        </w:rPr>
        <w:t>Procédure</w:t>
      </w:r>
      <w:proofErr w:type="spellEnd"/>
      <w:r w:rsidRPr="00DB6CAC">
        <w:rPr>
          <w:rFonts w:ascii="Lato Light" w:hAnsi="Lato Light" w:cs="Arial"/>
          <w:b/>
          <w:sz w:val="28"/>
          <w:szCs w:val="28"/>
        </w:rPr>
        <w:t xml:space="preserve"> </w:t>
      </w:r>
      <w:proofErr w:type="spellStart"/>
      <w:r w:rsidRPr="00DB6CAC">
        <w:rPr>
          <w:rFonts w:ascii="Lato Light" w:hAnsi="Lato Light" w:cs="Arial"/>
          <w:b/>
          <w:sz w:val="28"/>
          <w:szCs w:val="28"/>
        </w:rPr>
        <w:t>d’attribution</w:t>
      </w:r>
      <w:proofErr w:type="spellEnd"/>
    </w:p>
    <w:p w14:paraId="46FE212A"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Le Comité d’analyse des offres de SCI Sénégal examinera les soumissionnaires et leurs offres afin de déterminer, en conformité avec les critères d'attribution, s’il attribue le marché à l'un d'eux.</w:t>
      </w:r>
    </w:p>
    <w:p w14:paraId="1E4B319C" w14:textId="77777777" w:rsidR="00803E0C" w:rsidRPr="00DB6CAC" w:rsidRDefault="00803E0C" w:rsidP="00803E0C">
      <w:pPr>
        <w:spacing w:after="0" w:line="240" w:lineRule="auto"/>
        <w:rPr>
          <w:rFonts w:ascii="Lato Light" w:hAnsi="Lato Light" w:cs="Arial"/>
          <w:sz w:val="28"/>
          <w:szCs w:val="28"/>
          <w:lang w:val="fr-FR"/>
        </w:rPr>
      </w:pPr>
    </w:p>
    <w:p w14:paraId="45BAEFFC"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rPr>
      </w:pPr>
      <w:proofErr w:type="spellStart"/>
      <w:r w:rsidRPr="00DB6CAC">
        <w:rPr>
          <w:rFonts w:ascii="Lato Light" w:hAnsi="Lato Light" w:cs="Arial"/>
          <w:b/>
          <w:sz w:val="28"/>
          <w:szCs w:val="28"/>
        </w:rPr>
        <w:t>Informations</w:t>
      </w:r>
      <w:proofErr w:type="spellEnd"/>
      <w:r w:rsidRPr="00DB6CAC">
        <w:rPr>
          <w:rFonts w:ascii="Lato Light" w:hAnsi="Lato Light" w:cs="Arial"/>
          <w:b/>
          <w:sz w:val="28"/>
          <w:szCs w:val="28"/>
        </w:rPr>
        <w:t xml:space="preserve"> et tenue des dossiers</w:t>
      </w:r>
    </w:p>
    <w:p w14:paraId="2F9566DF"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SCI Sénégal doit examiner toute demande raisonnable de tout soumissionnaire non retenu pour l’explication sur le rejet de son offre et, lorsque cela est approprié et proportionné de le faire, fournir au soumissionnaire non retenu les raisons pour lesquelles son offre a été rejetée. Le cas échéant, cette information doit être fournie dans les 30 jours ouvrables suivant (mais non y compris) la date à laquelle SCI Sénégal reçoit la demande.</w:t>
      </w:r>
    </w:p>
    <w:p w14:paraId="11984810" w14:textId="77777777" w:rsidR="00803E0C" w:rsidRPr="00DB6CAC" w:rsidRDefault="00803E0C" w:rsidP="00803E0C">
      <w:pPr>
        <w:spacing w:after="0" w:line="240" w:lineRule="auto"/>
        <w:rPr>
          <w:rFonts w:ascii="Lato Light" w:hAnsi="Lato Light" w:cs="Arial"/>
          <w:sz w:val="28"/>
          <w:szCs w:val="28"/>
          <w:lang w:val="fr-FR"/>
        </w:rPr>
      </w:pPr>
    </w:p>
    <w:p w14:paraId="1A11597E"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lang w:val="fr-FR"/>
        </w:rPr>
      </w:pPr>
      <w:r w:rsidRPr="00DB6CAC">
        <w:rPr>
          <w:rFonts w:ascii="Lato Light" w:hAnsi="Lato Light" w:cs="Arial"/>
          <w:b/>
          <w:sz w:val="28"/>
          <w:szCs w:val="28"/>
          <w:lang w:val="fr-FR"/>
        </w:rPr>
        <w:t>Lutte contre la fraude et la malhonnêteté</w:t>
      </w:r>
    </w:p>
    <w:p w14:paraId="26A2FBC9"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Tous les soumissionnaires sont tenus de se conformer pleinement aux politiques de lutte contre la fraude et la corruption de SCI Sénégal (joint à ces conditions).</w:t>
      </w:r>
    </w:p>
    <w:p w14:paraId="55A20CA9" w14:textId="77777777" w:rsidR="00803E0C" w:rsidRPr="00DB6CAC" w:rsidRDefault="00803E0C" w:rsidP="00803E0C">
      <w:pPr>
        <w:spacing w:after="0" w:line="240" w:lineRule="auto"/>
        <w:rPr>
          <w:rFonts w:ascii="Lato Light" w:hAnsi="Lato Light" w:cs="Arial"/>
          <w:sz w:val="28"/>
          <w:szCs w:val="28"/>
          <w:lang w:val="fr-FR"/>
        </w:rPr>
      </w:pPr>
    </w:p>
    <w:p w14:paraId="44CC838A"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rPr>
      </w:pPr>
      <w:r w:rsidRPr="00DB6CAC">
        <w:rPr>
          <w:rFonts w:ascii="Lato Light" w:hAnsi="Lato Light" w:cs="Arial"/>
          <w:b/>
          <w:sz w:val="28"/>
          <w:szCs w:val="28"/>
        </w:rPr>
        <w:t xml:space="preserve">Protection de </w:t>
      </w:r>
      <w:proofErr w:type="spellStart"/>
      <w:r w:rsidRPr="00DB6CAC">
        <w:rPr>
          <w:rFonts w:ascii="Lato Light" w:hAnsi="Lato Light" w:cs="Arial"/>
          <w:b/>
          <w:sz w:val="28"/>
          <w:szCs w:val="28"/>
        </w:rPr>
        <w:t>l’enfance</w:t>
      </w:r>
      <w:proofErr w:type="spellEnd"/>
      <w:r w:rsidRPr="00DB6CAC">
        <w:rPr>
          <w:rFonts w:ascii="Lato Light" w:hAnsi="Lato Light" w:cs="Arial"/>
          <w:b/>
          <w:sz w:val="28"/>
          <w:szCs w:val="28"/>
        </w:rPr>
        <w:t xml:space="preserve"> </w:t>
      </w:r>
    </w:p>
    <w:p w14:paraId="74DF1E4B"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Tous les soumissionnaires sont tenus de se conformer pleinement à la politique de sauvegarde de l’enfance de SCI Sénégal (joint à ces conditions).</w:t>
      </w:r>
    </w:p>
    <w:p w14:paraId="2E9A294B" w14:textId="77777777" w:rsidR="00803E0C" w:rsidRPr="00DB6CAC" w:rsidRDefault="00803E0C" w:rsidP="00803E0C">
      <w:pPr>
        <w:spacing w:after="0" w:line="240" w:lineRule="auto"/>
        <w:rPr>
          <w:rFonts w:ascii="Lato Light" w:hAnsi="Lato Light" w:cs="Arial"/>
          <w:sz w:val="28"/>
          <w:szCs w:val="28"/>
          <w:lang w:val="fr-FR"/>
        </w:rPr>
      </w:pPr>
    </w:p>
    <w:p w14:paraId="6B2EFA6F" w14:textId="77777777" w:rsidR="00803E0C" w:rsidRPr="00DB6CAC" w:rsidRDefault="00803E0C" w:rsidP="00803E0C">
      <w:pPr>
        <w:numPr>
          <w:ilvl w:val="0"/>
          <w:numId w:val="22"/>
        </w:numPr>
        <w:tabs>
          <w:tab w:val="clear" w:pos="720"/>
          <w:tab w:val="num" w:pos="426"/>
        </w:tabs>
        <w:spacing w:after="120" w:line="240" w:lineRule="auto"/>
        <w:ind w:left="425" w:hanging="425"/>
        <w:rPr>
          <w:rFonts w:ascii="Lato Light" w:hAnsi="Lato Light" w:cs="Arial"/>
          <w:b/>
          <w:sz w:val="28"/>
          <w:szCs w:val="28"/>
          <w:lang w:val="fr-FR"/>
        </w:rPr>
      </w:pPr>
      <w:proofErr w:type="spellStart"/>
      <w:r w:rsidRPr="00DB6CAC">
        <w:rPr>
          <w:rFonts w:ascii="Lato Light" w:hAnsi="Lato Light" w:cs="Arial"/>
          <w:b/>
          <w:sz w:val="28"/>
          <w:szCs w:val="28"/>
        </w:rPr>
        <w:t>Critère</w:t>
      </w:r>
      <w:proofErr w:type="spellEnd"/>
      <w:r w:rsidRPr="00DB6CAC">
        <w:rPr>
          <w:rFonts w:ascii="Lato Light" w:hAnsi="Lato Light" w:cs="Arial"/>
          <w:b/>
          <w:sz w:val="28"/>
          <w:szCs w:val="28"/>
          <w:lang w:val="fr-FR"/>
        </w:rPr>
        <w:t xml:space="preserve"> d'exclusion </w:t>
      </w:r>
    </w:p>
    <w:p w14:paraId="044A6C83" w14:textId="6B889830" w:rsidR="00803E0C" w:rsidRPr="00DB6CAC" w:rsidRDefault="00803E0C" w:rsidP="00803E0C">
      <w:pPr>
        <w:tabs>
          <w:tab w:val="clear" w:pos="709"/>
          <w:tab w:val="left" w:pos="720"/>
        </w:tabs>
        <w:spacing w:after="120" w:line="240" w:lineRule="auto"/>
        <w:rPr>
          <w:rFonts w:ascii="Lato Light" w:hAnsi="Lato Light" w:cs="Arial"/>
          <w:sz w:val="28"/>
          <w:szCs w:val="28"/>
          <w:lang w:val="fr-FR"/>
        </w:rPr>
      </w:pPr>
      <w:r w:rsidRPr="00DB6CAC">
        <w:rPr>
          <w:rFonts w:ascii="Lato Light" w:hAnsi="Lato Light" w:cs="Arial"/>
          <w:sz w:val="28"/>
          <w:szCs w:val="28"/>
          <w:lang w:val="fr-FR"/>
        </w:rPr>
        <w:t xml:space="preserve">Les soumissionnaires sont tenus de confirmer par écrit </w:t>
      </w:r>
      <w:r w:rsidR="00F30948" w:rsidRPr="00DB6CAC">
        <w:rPr>
          <w:rFonts w:ascii="Lato Light" w:hAnsi="Lato Light" w:cs="Arial"/>
          <w:sz w:val="28"/>
          <w:szCs w:val="28"/>
          <w:lang w:val="fr-FR"/>
        </w:rPr>
        <w:t>que :</w:t>
      </w:r>
    </w:p>
    <w:p w14:paraId="36319E8E" w14:textId="7AF2D5FE"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eastAsia="en-GB"/>
        </w:rPr>
      </w:pPr>
      <w:r w:rsidRPr="00DB6CAC">
        <w:rPr>
          <w:rFonts w:ascii="Lato Light" w:hAnsi="Lato Light" w:cs="Arial"/>
          <w:sz w:val="28"/>
          <w:szCs w:val="28"/>
          <w:lang w:val="fr-FR" w:eastAsia="en-GB"/>
        </w:rPr>
        <w:t xml:space="preserve">Ni lui ni aucune entreprise apparentée avec laquelle il sous-traite régulièrement n’est insolvable ou en cours de liquidation, n’est en train de voir ses affaires administrées par les tribunaux, n’a conclu un arrangement avec ses créanciers, n’a suspendu ses activités commerciales, ne fait l'objet d'une procédure concernant ces questions, ou ne sont dans toute situation analogue résultant d'une procédure de même nature existant dans les législations et réglementations </w:t>
      </w:r>
      <w:r w:rsidR="00F30948" w:rsidRPr="00DB6CAC">
        <w:rPr>
          <w:rFonts w:ascii="Lato Light" w:hAnsi="Lato Light" w:cs="Arial"/>
          <w:sz w:val="28"/>
          <w:szCs w:val="28"/>
          <w:lang w:val="fr-FR" w:eastAsia="en-GB"/>
        </w:rPr>
        <w:t>nationales ;</w:t>
      </w:r>
    </w:p>
    <w:p w14:paraId="289C7392" w14:textId="2D95F7CE"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eastAsia="en-GB"/>
        </w:rPr>
      </w:pPr>
      <w:r w:rsidRPr="00DB6CAC">
        <w:rPr>
          <w:rFonts w:ascii="Lato Light" w:hAnsi="Lato Light" w:cs="Arial"/>
          <w:sz w:val="28"/>
          <w:szCs w:val="28"/>
          <w:lang w:val="fr-FR" w:eastAsia="en-GB"/>
        </w:rPr>
        <w:t xml:space="preserve">Ni lui ni une société avec laquelle il sous-traitance régulièrement n’a été condamné pour fraude, corruption, participation à une organisation criminelle, une infraction de blanchiment d'argent, tout délit affectant leur moralité professionnelle, les violations du droit du travail applicable ou la législation fiscale du travail ou toute autre activité illégale par un jugement devant un tribunal de droit national ou </w:t>
      </w:r>
      <w:r w:rsidR="008E46AB" w:rsidRPr="00DB6CAC">
        <w:rPr>
          <w:rFonts w:ascii="Lato Light" w:hAnsi="Lato Light" w:cs="Arial"/>
          <w:sz w:val="28"/>
          <w:szCs w:val="28"/>
          <w:lang w:val="fr-FR" w:eastAsia="en-GB"/>
        </w:rPr>
        <w:t>international ;</w:t>
      </w:r>
    </w:p>
    <w:p w14:paraId="150A748B" w14:textId="77777777"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eastAsia="Arial" w:hAnsi="Lato Light" w:cs="Arial"/>
          <w:sz w:val="28"/>
          <w:szCs w:val="28"/>
          <w:lang w:val="fr-FR" w:eastAsia="en-GB"/>
        </w:rPr>
      </w:pPr>
      <w:r w:rsidRPr="00DB6CAC">
        <w:rPr>
          <w:rFonts w:ascii="Lato Light" w:hAnsi="Lato Light" w:cs="Arial"/>
          <w:sz w:val="28"/>
          <w:szCs w:val="28"/>
          <w:lang w:val="fr-FR" w:eastAsia="en-GB"/>
        </w:rPr>
        <w:t>Ni</w:t>
      </w:r>
      <w:r w:rsidRPr="00DB6CAC">
        <w:rPr>
          <w:rFonts w:ascii="Lato Light" w:eastAsia="Arial" w:hAnsi="Lato Light" w:cs="Arial"/>
          <w:sz w:val="28"/>
          <w:szCs w:val="28"/>
          <w:lang w:val="fr-FR" w:eastAsia="en-GB"/>
        </w:rPr>
        <w:t xml:space="preserve"> lui ni une société avec laquelle il sous-traite régulièrement n’a manqué à ses obligations relatives au paiement des cotisations de sécurité sociale ou au paiement de leurs impôts selon les dispositions légales du pays.</w:t>
      </w:r>
    </w:p>
    <w:p w14:paraId="4D25BD6E" w14:textId="22F6CB86" w:rsidR="00803E0C" w:rsidRPr="00DB6CAC" w:rsidRDefault="00803E0C" w:rsidP="00803E0C">
      <w:pPr>
        <w:spacing w:after="120" w:line="240" w:lineRule="auto"/>
        <w:rPr>
          <w:rFonts w:ascii="Lato Light" w:hAnsi="Lato Light" w:cs="Arial"/>
          <w:b/>
          <w:sz w:val="28"/>
          <w:szCs w:val="28"/>
          <w:lang w:val="fr-FR" w:eastAsia="en-GB"/>
        </w:rPr>
      </w:pPr>
      <w:r w:rsidRPr="00DB6CAC">
        <w:rPr>
          <w:rFonts w:ascii="Lato Light" w:hAnsi="Lato Light" w:cs="Arial"/>
          <w:sz w:val="28"/>
          <w:szCs w:val="28"/>
          <w:lang w:val="fr-FR" w:eastAsia="en-GB"/>
        </w:rPr>
        <w:t>Le soumissionnaire sera automatiquement exclu du processus d</w:t>
      </w:r>
      <w:r w:rsidR="00B25CE0" w:rsidRPr="00DB6CAC">
        <w:rPr>
          <w:rFonts w:ascii="Lato Light" w:hAnsi="Lato Light" w:cs="Arial"/>
          <w:sz w:val="28"/>
          <w:szCs w:val="28"/>
          <w:lang w:val="fr-FR" w:eastAsia="en-GB"/>
        </w:rPr>
        <w:t xml:space="preserve">e RFQ </w:t>
      </w:r>
      <w:r w:rsidRPr="00DB6CAC">
        <w:rPr>
          <w:rFonts w:ascii="Lato Light" w:hAnsi="Lato Light" w:cs="Arial"/>
          <w:sz w:val="28"/>
          <w:szCs w:val="28"/>
          <w:lang w:val="fr-FR" w:eastAsia="en-GB"/>
        </w:rPr>
        <w:t>s'il est constaté qu'il est coupable de fausses déclarations en fournissant les informations requises dans leur offre ou n'ont pas fourni les informations requises dans leur offre.</w:t>
      </w:r>
    </w:p>
    <w:p w14:paraId="3BE102FF" w14:textId="77777777" w:rsidR="00803E0C" w:rsidRPr="00DB6CAC" w:rsidRDefault="00803E0C" w:rsidP="00803E0C">
      <w:pPr>
        <w:spacing w:after="0" w:line="240" w:lineRule="auto"/>
        <w:rPr>
          <w:rFonts w:ascii="Lato Light" w:hAnsi="Lato Light" w:cs="Arial"/>
          <w:b/>
          <w:sz w:val="28"/>
          <w:szCs w:val="28"/>
          <w:lang w:val="fr-FR" w:eastAsia="en-GB"/>
        </w:rPr>
      </w:pPr>
    </w:p>
    <w:p w14:paraId="423CC8E7" w14:textId="6128D368" w:rsidR="00803E0C" w:rsidRPr="00DB6CAC" w:rsidRDefault="00AB28E9" w:rsidP="00803E0C">
      <w:pPr>
        <w:numPr>
          <w:ilvl w:val="0"/>
          <w:numId w:val="22"/>
        </w:numPr>
        <w:tabs>
          <w:tab w:val="clear" w:pos="720"/>
          <w:tab w:val="num" w:pos="426"/>
        </w:tabs>
        <w:spacing w:after="120" w:line="240" w:lineRule="auto"/>
        <w:ind w:left="425" w:hanging="425"/>
        <w:rPr>
          <w:rFonts w:ascii="Lato Light" w:hAnsi="Lato Light" w:cs="Arial"/>
          <w:b/>
          <w:sz w:val="28"/>
          <w:szCs w:val="28"/>
          <w:lang w:eastAsia="en-GB"/>
        </w:rPr>
      </w:pPr>
      <w:proofErr w:type="spellStart"/>
      <w:r w:rsidRPr="00DB6CAC">
        <w:rPr>
          <w:rFonts w:ascii="Lato Light" w:hAnsi="Lato Light" w:cs="Arial"/>
          <w:b/>
          <w:sz w:val="28"/>
          <w:szCs w:val="28"/>
        </w:rPr>
        <w:t>Conflit</w:t>
      </w:r>
      <w:proofErr w:type="spellEnd"/>
      <w:r w:rsidRPr="00DB6CAC">
        <w:rPr>
          <w:rFonts w:ascii="Lato Light" w:hAnsi="Lato Light" w:cs="Arial"/>
          <w:b/>
          <w:sz w:val="28"/>
          <w:szCs w:val="28"/>
        </w:rPr>
        <w:t xml:space="preserve"> </w:t>
      </w:r>
      <w:proofErr w:type="spellStart"/>
      <w:r w:rsidRPr="00DB6CAC">
        <w:rPr>
          <w:rFonts w:ascii="Lato Light" w:hAnsi="Lato Light" w:cs="Arial"/>
          <w:b/>
          <w:sz w:val="28"/>
          <w:szCs w:val="28"/>
        </w:rPr>
        <w:t>d’intérêt</w:t>
      </w:r>
      <w:proofErr w:type="spellEnd"/>
      <w:r w:rsidR="00803E0C" w:rsidRPr="00DB6CAC">
        <w:rPr>
          <w:rFonts w:ascii="Lato Light" w:hAnsi="Lato Light" w:cs="Arial"/>
          <w:b/>
          <w:sz w:val="28"/>
          <w:szCs w:val="28"/>
        </w:rPr>
        <w:t xml:space="preserve"> / </w:t>
      </w:r>
      <w:proofErr w:type="gramStart"/>
      <w:r w:rsidRPr="00DB6CAC">
        <w:rPr>
          <w:rFonts w:ascii="Lato Light" w:hAnsi="Lato Light" w:cs="Arial"/>
          <w:b/>
          <w:sz w:val="28"/>
          <w:szCs w:val="28"/>
        </w:rPr>
        <w:t>Non-Collusion</w:t>
      </w:r>
      <w:proofErr w:type="gramEnd"/>
    </w:p>
    <w:p w14:paraId="30F41EB6" w14:textId="28F1BA8C" w:rsidR="00803E0C" w:rsidRPr="00DB6CAC" w:rsidRDefault="00803E0C" w:rsidP="00803E0C">
      <w:pPr>
        <w:spacing w:after="12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Tout soumissionnaire est tenu de confirmer par </w:t>
      </w:r>
      <w:r w:rsidR="008E46AB" w:rsidRPr="00DB6CAC">
        <w:rPr>
          <w:rFonts w:ascii="Lato Light" w:hAnsi="Lato Light" w:cs="Arial"/>
          <w:sz w:val="28"/>
          <w:szCs w:val="28"/>
          <w:lang w:val="fr-FR" w:eastAsia="en-GB"/>
        </w:rPr>
        <w:t>écrit :</w:t>
      </w:r>
      <w:r w:rsidRPr="00DB6CAC">
        <w:rPr>
          <w:rFonts w:ascii="Lato Light" w:hAnsi="Lato Light" w:cs="Arial"/>
          <w:sz w:val="28"/>
          <w:szCs w:val="28"/>
          <w:lang w:val="fr-FR" w:eastAsia="en-GB"/>
        </w:rPr>
        <w:t xml:space="preserve"> </w:t>
      </w:r>
    </w:p>
    <w:p w14:paraId="204AE8F6" w14:textId="77777777"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eastAsia="en-GB"/>
        </w:rPr>
      </w:pPr>
      <w:r w:rsidRPr="00DB6CAC">
        <w:rPr>
          <w:rFonts w:ascii="Lato Light" w:hAnsi="Lato Light" w:cs="Arial"/>
          <w:sz w:val="28"/>
          <w:szCs w:val="28"/>
          <w:lang w:val="fr-FR" w:eastAsia="en-GB"/>
        </w:rPr>
        <w:t>Qu'il n'est au courant d’aucun lien entre lui ou un de ses administrateurs ou cadres supérieurs et les directeurs et le personnel de la SCI Sénégal, qui peut influer sur l'issue du processus de sélection. S'il y a de telles connexions le soumissionnaire est tenu de les divulguer.</w:t>
      </w:r>
    </w:p>
    <w:p w14:paraId="74D7EBB9" w14:textId="77777777"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eastAsia="en-GB"/>
        </w:rPr>
      </w:pPr>
      <w:r w:rsidRPr="00DB6CAC">
        <w:rPr>
          <w:rFonts w:ascii="Lato Light" w:hAnsi="Lato Light" w:cs="Arial"/>
          <w:sz w:val="28"/>
          <w:szCs w:val="28"/>
          <w:lang w:val="fr-FR" w:eastAsia="en-GB"/>
        </w:rPr>
        <w:t>Qu'il n'a pas communiqué à quiconque autre que SCI Sénégal le montant ou le montant approximatif de son l'offre.</w:t>
      </w:r>
    </w:p>
    <w:p w14:paraId="1A7B078E" w14:textId="7503B441" w:rsidR="00803E0C" w:rsidRPr="00DB6CAC" w:rsidRDefault="00803E0C" w:rsidP="00803E0C">
      <w:pPr>
        <w:numPr>
          <w:ilvl w:val="0"/>
          <w:numId w:val="24"/>
        </w:numPr>
        <w:tabs>
          <w:tab w:val="clear" w:pos="709"/>
          <w:tab w:val="clear" w:pos="946"/>
          <w:tab w:val="left" w:pos="851"/>
          <w:tab w:val="num" w:pos="1080"/>
        </w:tabs>
        <w:spacing w:after="120" w:line="240" w:lineRule="auto"/>
        <w:ind w:left="868" w:hanging="301"/>
        <w:rPr>
          <w:rFonts w:ascii="Lato Light" w:hAnsi="Lato Light" w:cs="Arial"/>
          <w:sz w:val="28"/>
          <w:szCs w:val="28"/>
          <w:lang w:val="fr-FR" w:eastAsia="en-GB"/>
        </w:rPr>
      </w:pPr>
      <w:r w:rsidRPr="00DB6CAC">
        <w:rPr>
          <w:rFonts w:ascii="Lato Light" w:hAnsi="Lato Light" w:cs="Arial"/>
          <w:sz w:val="28"/>
          <w:szCs w:val="28"/>
          <w:lang w:val="fr-FR" w:eastAsia="en-GB"/>
        </w:rPr>
        <w:t xml:space="preserve">Qu'il </w:t>
      </w:r>
      <w:proofErr w:type="gramStart"/>
      <w:r w:rsidRPr="00DB6CAC">
        <w:rPr>
          <w:rFonts w:ascii="Lato Light" w:hAnsi="Lato Light" w:cs="Arial"/>
          <w:sz w:val="28"/>
          <w:szCs w:val="28"/>
          <w:lang w:val="fr-FR" w:eastAsia="en-GB"/>
        </w:rPr>
        <w:t>n'a</w:t>
      </w:r>
      <w:proofErr w:type="gramEnd"/>
      <w:r w:rsidRPr="00DB6CAC">
        <w:rPr>
          <w:rFonts w:ascii="Lato Light" w:hAnsi="Lato Light" w:cs="Arial"/>
          <w:sz w:val="28"/>
          <w:szCs w:val="28"/>
          <w:lang w:val="fr-FR" w:eastAsia="en-GB"/>
        </w:rPr>
        <w:t xml:space="preserve"> pas </w:t>
      </w:r>
      <w:r w:rsidR="00AB28E9" w:rsidRPr="00DB6CAC">
        <w:rPr>
          <w:rFonts w:ascii="Lato Light" w:hAnsi="Lato Light" w:cs="Arial"/>
          <w:sz w:val="28"/>
          <w:szCs w:val="28"/>
          <w:lang w:val="fr-FR" w:eastAsia="en-GB"/>
        </w:rPr>
        <w:t xml:space="preserve">payé </w:t>
      </w:r>
      <w:r w:rsidRPr="00DB6CAC">
        <w:rPr>
          <w:rFonts w:ascii="Lato Light" w:hAnsi="Lato Light" w:cs="Arial"/>
          <w:sz w:val="28"/>
          <w:szCs w:val="28"/>
          <w:lang w:val="fr-FR" w:eastAsia="en-GB"/>
        </w:rPr>
        <w:t xml:space="preserve">et </w:t>
      </w:r>
      <w:r w:rsidR="00D87B19" w:rsidRPr="00DB6CAC">
        <w:rPr>
          <w:rFonts w:ascii="Lato Light" w:hAnsi="Lato Light" w:cs="Arial"/>
          <w:sz w:val="28"/>
          <w:szCs w:val="28"/>
          <w:lang w:val="fr-FR" w:eastAsia="en-GB"/>
        </w:rPr>
        <w:t>n’offrira ou</w:t>
      </w:r>
      <w:r w:rsidRPr="00DB6CAC">
        <w:rPr>
          <w:rFonts w:ascii="Lato Light" w:hAnsi="Lato Light" w:cs="Arial"/>
          <w:sz w:val="28"/>
          <w:szCs w:val="28"/>
          <w:lang w:val="fr-FR" w:eastAsia="en-GB"/>
        </w:rPr>
        <w:t xml:space="preserve"> </w:t>
      </w:r>
      <w:r w:rsidR="00AB28E9" w:rsidRPr="00DB6CAC">
        <w:rPr>
          <w:rFonts w:ascii="Lato Light" w:hAnsi="Lato Light" w:cs="Arial"/>
          <w:sz w:val="28"/>
          <w:szCs w:val="28"/>
          <w:lang w:val="fr-FR" w:eastAsia="en-GB"/>
        </w:rPr>
        <w:t>ne</w:t>
      </w:r>
      <w:r w:rsidRPr="00DB6CAC">
        <w:rPr>
          <w:rFonts w:ascii="Lato Light" w:hAnsi="Lato Light" w:cs="Arial"/>
          <w:sz w:val="28"/>
          <w:szCs w:val="28"/>
          <w:lang w:val="fr-FR" w:eastAsia="en-GB"/>
        </w:rPr>
        <w:t xml:space="preserve"> donner</w:t>
      </w:r>
      <w:r w:rsidR="00AB28E9" w:rsidRPr="00DB6CAC">
        <w:rPr>
          <w:rFonts w:ascii="Lato Light" w:hAnsi="Lato Light" w:cs="Arial"/>
          <w:sz w:val="28"/>
          <w:szCs w:val="28"/>
          <w:lang w:val="fr-FR" w:eastAsia="en-GB"/>
        </w:rPr>
        <w:t>a</w:t>
      </w:r>
      <w:r w:rsidRPr="00DB6CAC">
        <w:rPr>
          <w:rFonts w:ascii="Lato Light" w:hAnsi="Lato Light" w:cs="Arial"/>
          <w:sz w:val="28"/>
          <w:szCs w:val="28"/>
          <w:lang w:val="fr-FR" w:eastAsia="en-GB"/>
        </w:rPr>
        <w:t xml:space="preserve"> </w:t>
      </w:r>
      <w:r w:rsidR="00AB28E9" w:rsidRPr="00DB6CAC">
        <w:rPr>
          <w:rFonts w:ascii="Lato Light" w:hAnsi="Lato Light" w:cs="Arial"/>
          <w:sz w:val="28"/>
          <w:szCs w:val="28"/>
          <w:lang w:val="fr-FR" w:eastAsia="en-GB"/>
        </w:rPr>
        <w:t>pas auc</w:t>
      </w:r>
      <w:r w:rsidRPr="00DB6CAC">
        <w:rPr>
          <w:rFonts w:ascii="Lato Light" w:hAnsi="Lato Light" w:cs="Arial"/>
          <w:sz w:val="28"/>
          <w:szCs w:val="28"/>
          <w:lang w:val="fr-FR" w:eastAsia="en-GB"/>
        </w:rPr>
        <w:t>une somme de commission d'argent, cadeau, encouragement ou autre avantage financier, directement ou indirectement, à toute personne pour faire ou pour s'abstenir d'accomplir un acte en relation avec le processus d</w:t>
      </w:r>
      <w:r w:rsidR="00DC6F85" w:rsidRPr="00DB6CAC">
        <w:rPr>
          <w:rFonts w:ascii="Lato Light" w:hAnsi="Lato Light" w:cs="Arial"/>
          <w:sz w:val="28"/>
          <w:szCs w:val="28"/>
          <w:lang w:val="fr-FR" w:eastAsia="en-GB"/>
        </w:rPr>
        <w:t xml:space="preserve">e </w:t>
      </w:r>
      <w:r w:rsidR="00B25CE0" w:rsidRPr="00DB6CAC">
        <w:rPr>
          <w:rFonts w:ascii="Lato Light" w:hAnsi="Lato Light" w:cs="Arial"/>
          <w:sz w:val="28"/>
          <w:szCs w:val="28"/>
          <w:lang w:val="fr-FR" w:eastAsia="en-GB"/>
        </w:rPr>
        <w:t>RFQ</w:t>
      </w:r>
      <w:r w:rsidRPr="00DB6CAC">
        <w:rPr>
          <w:rFonts w:ascii="Lato Light" w:hAnsi="Lato Light" w:cs="Arial"/>
          <w:sz w:val="28"/>
          <w:szCs w:val="28"/>
          <w:lang w:val="fr-FR" w:eastAsia="en-GB"/>
        </w:rPr>
        <w:t>.</w:t>
      </w:r>
    </w:p>
    <w:p w14:paraId="58F9EAA8" w14:textId="4CA287EF" w:rsidR="00803E0C" w:rsidRPr="00DB6CAC" w:rsidRDefault="0009085D" w:rsidP="00803E0C">
      <w:pPr>
        <w:spacing w:before="100" w:beforeAutospacing="1"/>
        <w:rPr>
          <w:rFonts w:ascii="Lato Light" w:hAnsi="Lato Light"/>
          <w:b/>
          <w:bCs/>
          <w:spacing w:val="-3"/>
          <w:sz w:val="28"/>
          <w:szCs w:val="28"/>
          <w:lang w:val="fr-FR"/>
        </w:rPr>
      </w:pPr>
      <w:r w:rsidRPr="00DB6CAC">
        <w:rPr>
          <w:rFonts w:ascii="Lato Light" w:hAnsi="Lato Light"/>
          <w:b/>
          <w:bCs/>
          <w:spacing w:val="-3"/>
          <w:sz w:val="28"/>
          <w:szCs w:val="28"/>
          <w:lang w:val="fr-FR"/>
        </w:rPr>
        <w:t xml:space="preserve">Annexe </w:t>
      </w:r>
      <w:r w:rsidR="00555491" w:rsidRPr="00DB6CAC">
        <w:rPr>
          <w:rFonts w:ascii="Lato Light" w:hAnsi="Lato Light"/>
          <w:b/>
          <w:bCs/>
          <w:spacing w:val="-3"/>
          <w:sz w:val="28"/>
          <w:szCs w:val="28"/>
          <w:lang w:val="fr-FR"/>
        </w:rPr>
        <w:t>5</w:t>
      </w:r>
      <w:r w:rsidRPr="00DB6CAC">
        <w:rPr>
          <w:rFonts w:ascii="Lato Light" w:hAnsi="Lato Light"/>
          <w:b/>
          <w:bCs/>
          <w:spacing w:val="-3"/>
          <w:sz w:val="28"/>
          <w:szCs w:val="28"/>
          <w:lang w:val="fr-FR"/>
        </w:rPr>
        <w:t xml:space="preserve"> </w:t>
      </w:r>
      <w:r w:rsidR="00803E0C" w:rsidRPr="00DB6CAC">
        <w:rPr>
          <w:rFonts w:ascii="Lato Light" w:hAnsi="Lato Light"/>
          <w:b/>
          <w:bCs/>
          <w:spacing w:val="-3"/>
          <w:sz w:val="28"/>
          <w:szCs w:val="28"/>
          <w:lang w:val="fr-FR"/>
        </w:rPr>
        <w:t>:  TERMES ET CONDITIONS D’ACHAT</w:t>
      </w:r>
    </w:p>
    <w:p w14:paraId="06AC13F7" w14:textId="77777777" w:rsidR="00803E0C" w:rsidRPr="00DB6CAC" w:rsidRDefault="00803E0C" w:rsidP="00803E0C">
      <w:pPr>
        <w:numPr>
          <w:ilvl w:val="0"/>
          <w:numId w:val="33"/>
        </w:numPr>
        <w:tabs>
          <w:tab w:val="clear" w:pos="720"/>
        </w:tabs>
        <w:spacing w:after="120" w:line="240" w:lineRule="auto"/>
        <w:ind w:left="426" w:hanging="426"/>
        <w:rPr>
          <w:rFonts w:ascii="Lato Light" w:hAnsi="Lato Light" w:cs="Arial"/>
          <w:b/>
          <w:sz w:val="28"/>
          <w:szCs w:val="28"/>
          <w:lang w:val="fr-FR"/>
        </w:rPr>
      </w:pPr>
      <w:bookmarkStart w:id="8" w:name="OLE_LINK1"/>
      <w:proofErr w:type="spellStart"/>
      <w:r w:rsidRPr="00DB6CAC">
        <w:rPr>
          <w:rFonts w:ascii="Lato Light" w:hAnsi="Lato Light" w:cs="Arial"/>
          <w:b/>
          <w:sz w:val="28"/>
          <w:szCs w:val="28"/>
        </w:rPr>
        <w:t>Définitions</w:t>
      </w:r>
      <w:proofErr w:type="spellEnd"/>
      <w:r w:rsidRPr="00DB6CAC">
        <w:rPr>
          <w:rFonts w:ascii="Lato Light" w:hAnsi="Lato Light" w:cs="Arial"/>
          <w:b/>
          <w:sz w:val="28"/>
          <w:szCs w:val="28"/>
          <w:lang w:val="fr-FR"/>
        </w:rPr>
        <w:t xml:space="preserve"> et Interprétation </w:t>
      </w:r>
    </w:p>
    <w:p w14:paraId="1286918C" w14:textId="4F833F0C"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 xml:space="preserve">Ces termes et conditions </w:t>
      </w:r>
      <w:r w:rsidR="005C7C66" w:rsidRPr="00DB6CAC">
        <w:rPr>
          <w:rFonts w:ascii="Lato Light" w:hAnsi="Lato Light" w:cs="Arial"/>
          <w:sz w:val="28"/>
          <w:szCs w:val="28"/>
          <w:lang w:val="fr-FR"/>
        </w:rPr>
        <w:t>(« Conditions »</w:t>
      </w:r>
      <w:r w:rsidRPr="00DB6CAC">
        <w:rPr>
          <w:rFonts w:ascii="Lato Light" w:hAnsi="Lato Light" w:cs="Arial"/>
          <w:sz w:val="28"/>
          <w:szCs w:val="28"/>
          <w:lang w:val="fr-FR"/>
        </w:rPr>
        <w:t xml:space="preserve">) constituent la base du contrat entre le fournisseur </w:t>
      </w:r>
      <w:r w:rsidR="005C7C66" w:rsidRPr="00DB6CAC">
        <w:rPr>
          <w:rFonts w:ascii="Lato Light" w:hAnsi="Lato Light" w:cs="Arial"/>
          <w:sz w:val="28"/>
          <w:szCs w:val="28"/>
          <w:lang w:val="fr-FR"/>
        </w:rPr>
        <w:t>(« Fournisseur »</w:t>
      </w:r>
      <w:r w:rsidRPr="00DB6CAC">
        <w:rPr>
          <w:rFonts w:ascii="Lato Light" w:hAnsi="Lato Light" w:cs="Arial"/>
          <w:sz w:val="28"/>
          <w:szCs w:val="28"/>
          <w:lang w:val="fr-FR"/>
        </w:rPr>
        <w:t>) et Save the Children Sénégal (le</w:t>
      </w:r>
      <w:r w:rsidR="005C7C66" w:rsidRPr="00DB6CAC">
        <w:rPr>
          <w:rFonts w:ascii="Lato Light" w:hAnsi="Lato Light" w:cs="Arial"/>
          <w:sz w:val="28"/>
          <w:szCs w:val="28"/>
          <w:lang w:val="fr-FR"/>
        </w:rPr>
        <w:t xml:space="preserve"> « Client »</w:t>
      </w:r>
      <w:r w:rsidRPr="00DB6CAC">
        <w:rPr>
          <w:rFonts w:ascii="Lato Light" w:hAnsi="Lato Light" w:cs="Arial"/>
          <w:sz w:val="28"/>
          <w:szCs w:val="28"/>
          <w:lang w:val="fr-FR"/>
        </w:rPr>
        <w:t>), par rapport au bon de commande ("Commande") (la Commande et les conditions sont ci-après sont ensemble dénommées le</w:t>
      </w:r>
      <w:r w:rsidR="005C7C66" w:rsidRPr="00DB6CAC">
        <w:rPr>
          <w:rFonts w:ascii="Lato Light" w:hAnsi="Lato Light" w:cs="Arial"/>
          <w:sz w:val="28"/>
          <w:szCs w:val="28"/>
          <w:lang w:val="fr-FR"/>
        </w:rPr>
        <w:t xml:space="preserve"> « Contrat »</w:t>
      </w:r>
      <w:r w:rsidRPr="00DB6CAC">
        <w:rPr>
          <w:rFonts w:ascii="Lato Light" w:hAnsi="Lato Light" w:cs="Arial"/>
          <w:sz w:val="28"/>
          <w:szCs w:val="28"/>
          <w:lang w:val="fr-FR"/>
        </w:rPr>
        <w:t>). Toute référence dans les présentes conditions générales aux termes définis - biens, services, prix et livraison - se réfère aux dispositions de la commande.</w:t>
      </w:r>
    </w:p>
    <w:p w14:paraId="4F8A5EC8" w14:textId="77777777" w:rsidR="00803E0C" w:rsidRPr="00DB6CAC" w:rsidRDefault="00803E0C" w:rsidP="00803E0C">
      <w:pPr>
        <w:numPr>
          <w:ilvl w:val="0"/>
          <w:numId w:val="33"/>
        </w:numPr>
        <w:tabs>
          <w:tab w:val="clear" w:pos="720"/>
        </w:tabs>
        <w:spacing w:after="120" w:line="240" w:lineRule="auto"/>
        <w:ind w:left="426" w:hanging="426"/>
        <w:rPr>
          <w:rFonts w:ascii="Lato Light" w:hAnsi="Lato Light" w:cs="Arial"/>
          <w:b/>
          <w:sz w:val="28"/>
          <w:szCs w:val="28"/>
          <w:lang w:val="fr-FR"/>
        </w:rPr>
      </w:pPr>
      <w:proofErr w:type="spellStart"/>
      <w:r w:rsidRPr="00DB6CAC">
        <w:rPr>
          <w:rFonts w:ascii="Lato Light" w:hAnsi="Lato Light" w:cs="Arial"/>
          <w:b/>
          <w:sz w:val="28"/>
          <w:szCs w:val="28"/>
        </w:rPr>
        <w:t>Qualité</w:t>
      </w:r>
      <w:proofErr w:type="spellEnd"/>
      <w:r w:rsidRPr="00DB6CAC">
        <w:rPr>
          <w:rFonts w:ascii="Lato Light" w:hAnsi="Lato Light" w:cs="Arial"/>
          <w:b/>
          <w:sz w:val="28"/>
          <w:szCs w:val="28"/>
          <w:lang w:val="fr-FR"/>
        </w:rPr>
        <w:t xml:space="preserve"> et défauts</w:t>
      </w:r>
    </w:p>
    <w:p w14:paraId="0A62FDF8" w14:textId="77777777" w:rsidR="00803E0C" w:rsidRPr="00DB6CAC"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Lato Light" w:hAnsi="Lato Light" w:cs="Arial"/>
          <w:vanish/>
          <w:sz w:val="28"/>
          <w:szCs w:val="28"/>
          <w:lang w:val="fr-FR"/>
        </w:rPr>
      </w:pPr>
    </w:p>
    <w:p w14:paraId="12B5C85F" w14:textId="77777777" w:rsidR="00803E0C" w:rsidRPr="00DB6CAC"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Lato Light" w:hAnsi="Lato Light" w:cs="Arial"/>
          <w:vanish/>
          <w:sz w:val="28"/>
          <w:szCs w:val="28"/>
          <w:lang w:val="fr-FR"/>
        </w:rPr>
      </w:pPr>
    </w:p>
    <w:p w14:paraId="62D49D9B" w14:textId="595808A0"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Lato Light" w:hAnsi="Lato Light" w:cs="Arial"/>
          <w:b/>
          <w:sz w:val="28"/>
          <w:szCs w:val="28"/>
          <w:lang w:val="fr-FR"/>
        </w:rPr>
      </w:pPr>
      <w:r w:rsidRPr="00DB6CAC">
        <w:rPr>
          <w:rFonts w:ascii="Lato Light" w:hAnsi="Lato Light" w:cs="Arial"/>
          <w:sz w:val="28"/>
          <w:szCs w:val="28"/>
          <w:lang w:val="fr-FR"/>
        </w:rPr>
        <w:t xml:space="preserve">Les Biens et les Services </w:t>
      </w:r>
      <w:r w:rsidR="008E46AB" w:rsidRPr="00DB6CAC">
        <w:rPr>
          <w:rFonts w:ascii="Lato Light" w:hAnsi="Lato Light" w:cs="Arial"/>
          <w:sz w:val="28"/>
          <w:szCs w:val="28"/>
          <w:lang w:val="fr-FR"/>
        </w:rPr>
        <w:t>doivent, selon</w:t>
      </w:r>
      <w:r w:rsidRPr="00DB6CAC">
        <w:rPr>
          <w:rFonts w:ascii="Lato Light" w:hAnsi="Lato Light" w:cs="Arial"/>
          <w:sz w:val="28"/>
          <w:szCs w:val="28"/>
          <w:lang w:val="fr-FR"/>
        </w:rPr>
        <w:t xml:space="preserve"> le cas :</w:t>
      </w:r>
    </w:p>
    <w:p w14:paraId="11AF2CE3" w14:textId="27C95AF7" w:rsidR="00803E0C" w:rsidRPr="00DB6CAC" w:rsidRDefault="005C7C66"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Correspondre</w:t>
      </w:r>
      <w:r w:rsidR="00803E0C" w:rsidRPr="00DB6CAC">
        <w:rPr>
          <w:rFonts w:ascii="Lato Light" w:hAnsi="Lato Light" w:cs="Arial"/>
          <w:sz w:val="28"/>
          <w:szCs w:val="28"/>
          <w:lang w:val="fr-FR" w:eastAsia="en-GB"/>
        </w:rPr>
        <w:t xml:space="preserve"> à leur description dans la Commande et à toute spécification </w:t>
      </w:r>
      <w:r w:rsidR="008E46AB" w:rsidRPr="00DB6CAC">
        <w:rPr>
          <w:rFonts w:ascii="Lato Light" w:hAnsi="Lato Light" w:cs="Arial"/>
          <w:sz w:val="28"/>
          <w:szCs w:val="28"/>
          <w:lang w:val="fr-FR" w:eastAsia="en-GB"/>
        </w:rPr>
        <w:t>applicable ;</w:t>
      </w:r>
    </w:p>
    <w:p w14:paraId="0859B152" w14:textId="23472A28" w:rsidR="00803E0C" w:rsidRPr="00DB6CAC" w:rsidRDefault="00803E0C"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Se conformer à toutes les exigences légales et réglementaires </w:t>
      </w:r>
      <w:r w:rsidR="008E46AB" w:rsidRPr="00DB6CAC">
        <w:rPr>
          <w:rFonts w:ascii="Lato Light" w:hAnsi="Lato Light" w:cs="Arial"/>
          <w:sz w:val="28"/>
          <w:szCs w:val="28"/>
          <w:lang w:val="fr-FR" w:eastAsia="en-GB"/>
        </w:rPr>
        <w:t>applicables ;</w:t>
      </w:r>
    </w:p>
    <w:p w14:paraId="73F45ABF" w14:textId="4E8C8FB4" w:rsidR="00803E0C" w:rsidRPr="00DB6CAC" w:rsidRDefault="008E46AB"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Être</w:t>
      </w:r>
      <w:r w:rsidR="00803E0C" w:rsidRPr="00DB6CAC">
        <w:rPr>
          <w:rFonts w:ascii="Lato Light" w:hAnsi="Lato Light" w:cs="Arial"/>
          <w:sz w:val="28"/>
          <w:szCs w:val="28"/>
          <w:lang w:val="fr-FR" w:eastAsia="en-GB"/>
        </w:rPr>
        <w:t xml:space="preserve"> de la plus haute qualité et adaptés à toutes les fins acceptées par le fournisseur ou faites connaître au Fournisseur par le Client et être </w:t>
      </w:r>
      <w:r w:rsidR="00803E0C" w:rsidRPr="00DB6CAC">
        <w:rPr>
          <w:rFonts w:ascii="Lato Light" w:hAnsi="Lato Light" w:cs="Arial"/>
          <w:sz w:val="28"/>
          <w:szCs w:val="28"/>
          <w:lang w:val="fr-FR"/>
        </w:rPr>
        <w:t>exempts de défauts de conception, de matériau, de fabrication et d'installation, et</w:t>
      </w:r>
    </w:p>
    <w:p w14:paraId="004A47ED" w14:textId="60050A1D" w:rsidR="00803E0C" w:rsidRPr="00DB6CAC" w:rsidRDefault="005C7C66"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ind w:left="1077" w:hanging="357"/>
        <w:rPr>
          <w:rFonts w:ascii="Lato Light" w:hAnsi="Lato Light" w:cs="Arial"/>
          <w:sz w:val="28"/>
          <w:szCs w:val="28"/>
          <w:lang w:val="fr-FR" w:eastAsia="en-GB"/>
        </w:rPr>
      </w:pPr>
      <w:r w:rsidRPr="00DB6CAC">
        <w:rPr>
          <w:rFonts w:ascii="Lato Light" w:hAnsi="Lato Light" w:cs="Arial"/>
          <w:sz w:val="28"/>
          <w:szCs w:val="28"/>
          <w:lang w:val="fr-FR"/>
        </w:rPr>
        <w:t>Être</w:t>
      </w:r>
      <w:r w:rsidR="00803E0C" w:rsidRPr="00DB6CAC">
        <w:rPr>
          <w:rFonts w:ascii="Lato Light" w:hAnsi="Lato Light" w:cs="Arial"/>
          <w:sz w:val="28"/>
          <w:szCs w:val="28"/>
          <w:lang w:val="fr-FR"/>
        </w:rPr>
        <w:t xml:space="preserve"> effectués avec le soin, la diligence et la meilleure compétence en conformité avec les meilleures pratiques dans l'industrie, la profession ou un métier du Fournisseur.</w:t>
      </w:r>
    </w:p>
    <w:p w14:paraId="3CB6105C"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ind w:left="567" w:hanging="567"/>
        <w:rPr>
          <w:rFonts w:ascii="Lato Light" w:hAnsi="Lato Light" w:cs="Arial"/>
          <w:sz w:val="28"/>
          <w:szCs w:val="28"/>
          <w:lang w:val="fr-FR"/>
        </w:rPr>
      </w:pPr>
      <w:r w:rsidRPr="00DB6CAC">
        <w:rPr>
          <w:rFonts w:ascii="Lato Light" w:hAnsi="Lato Light" w:cs="Arial"/>
          <w:sz w:val="28"/>
          <w:szCs w:val="28"/>
          <w:lang w:val="fr-FR"/>
        </w:rPr>
        <w:t xml:space="preserve">Le client (y compris ses représentants ou agents) se réserve le droit à tout moment de vérifier les dossiers du fournisseur, inspecter les travaux entrepris dans le cadre de la fourniture des biens et services et, dans le cas de marchandises, de les tester.      </w:t>
      </w:r>
    </w:p>
    <w:p w14:paraId="2F9E7B48"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eastAsia="en-GB"/>
        </w:rPr>
      </w:pPr>
    </w:p>
    <w:p w14:paraId="6DEC438F" w14:textId="77777777" w:rsidR="00803E0C" w:rsidRPr="00DB6CAC" w:rsidRDefault="00803E0C" w:rsidP="00803E0C">
      <w:pPr>
        <w:numPr>
          <w:ilvl w:val="0"/>
          <w:numId w:val="33"/>
        </w:numPr>
        <w:tabs>
          <w:tab w:val="clear" w:pos="720"/>
        </w:tabs>
        <w:spacing w:after="120" w:line="240" w:lineRule="auto"/>
        <w:ind w:left="426" w:hanging="426"/>
        <w:rPr>
          <w:rFonts w:ascii="Lato Light" w:hAnsi="Lato Light" w:cs="Arial"/>
          <w:b/>
          <w:sz w:val="28"/>
          <w:szCs w:val="28"/>
          <w:lang w:val="fr-FR"/>
        </w:rPr>
      </w:pPr>
      <w:proofErr w:type="spellStart"/>
      <w:r w:rsidRPr="00DB6CAC">
        <w:rPr>
          <w:rFonts w:ascii="Lato Light" w:hAnsi="Lato Light" w:cs="Arial"/>
          <w:b/>
          <w:sz w:val="28"/>
          <w:szCs w:val="28"/>
        </w:rPr>
        <w:t>Ethiques</w:t>
      </w:r>
      <w:proofErr w:type="spellEnd"/>
      <w:r w:rsidRPr="00DB6CAC">
        <w:rPr>
          <w:rFonts w:ascii="Lato Light" w:hAnsi="Lato Light" w:cs="Arial"/>
          <w:b/>
          <w:sz w:val="28"/>
          <w:szCs w:val="28"/>
          <w:lang w:val="fr-FR"/>
        </w:rPr>
        <w:t xml:space="preserve"> Standards </w:t>
      </w:r>
    </w:p>
    <w:p w14:paraId="1BE8ACF4" w14:textId="77777777" w:rsidR="00803E0C" w:rsidRPr="00DB6CAC"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 w:val="left" w:pos="-142"/>
        </w:tabs>
        <w:spacing w:after="120" w:line="240" w:lineRule="auto"/>
        <w:contextualSpacing w:val="0"/>
        <w:rPr>
          <w:rFonts w:ascii="Lato Light" w:hAnsi="Lato Light" w:cs="Arial"/>
          <w:vanish/>
          <w:sz w:val="28"/>
          <w:szCs w:val="28"/>
          <w:lang w:val="fr-FR"/>
        </w:rPr>
      </w:pPr>
    </w:p>
    <w:p w14:paraId="483FC49D"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142"/>
          <w:tab w:val="left" w:pos="0"/>
        </w:tabs>
        <w:spacing w:after="120" w:line="240" w:lineRule="auto"/>
        <w:rPr>
          <w:rFonts w:ascii="Lato Light" w:hAnsi="Lato Light" w:cs="Arial"/>
          <w:sz w:val="28"/>
          <w:szCs w:val="28"/>
          <w:lang w:val="fr-FR"/>
        </w:rPr>
      </w:pPr>
      <w:r w:rsidRPr="00DB6CAC">
        <w:rPr>
          <w:rFonts w:ascii="Lato Light" w:hAnsi="Lato Light" w:cs="Arial"/>
          <w:sz w:val="28"/>
          <w:szCs w:val="28"/>
          <w:lang w:val="fr-FR"/>
        </w:rPr>
        <w:t>Le Fournisseur doit respecter les plus hautes normes d’éthiques dans l'exercice de ses obligations en vertu du présent contrat, y compris les normes internationales du travail promues par l'Organisation internationale du Travail en particulier dans les domaines de travail des enfants et du travail forcé.</w:t>
      </w:r>
    </w:p>
    <w:p w14:paraId="516688CF"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ind w:left="567" w:hanging="567"/>
        <w:rPr>
          <w:rFonts w:ascii="Lato Light" w:hAnsi="Lato Light" w:cs="Arial"/>
          <w:sz w:val="28"/>
          <w:szCs w:val="28"/>
          <w:lang w:val="fr-FR"/>
        </w:rPr>
      </w:pPr>
      <w:r w:rsidRPr="00DB6CAC">
        <w:rPr>
          <w:rFonts w:ascii="Lato Light" w:hAnsi="Lato Light" w:cs="Arial"/>
          <w:sz w:val="28"/>
          <w:szCs w:val="28"/>
          <w:lang w:val="fr-FR"/>
        </w:rPr>
        <w:t>Le Fournisseur, ses fournisseurs et sous-traitants doivent satisfaire à toutes les exigences environnementales légales et réglementaires et ne doivent en aucun cas être impliqué dans (a) la fabrication ou la vente d'armes ou avoir des relations d'affaires avec des groupes armés ou des gouvernements pour toute fin de guerre, ou (b) le terrorisme, y compris la vérification de son personnel, de ses fournisseurs et de ses sous-traitants contre les listes de sanctions suivantes: La Liste du Trésor de la GB , Liste CE, Liste OFAC et la Liste du Trésor américain.</w:t>
      </w:r>
    </w:p>
    <w:p w14:paraId="659B5BDE" w14:textId="2C06EEC3"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ind w:left="567" w:hanging="567"/>
        <w:rPr>
          <w:rFonts w:ascii="Lato Light" w:hAnsi="Lato Light" w:cs="Arial"/>
          <w:sz w:val="28"/>
          <w:szCs w:val="28"/>
          <w:lang w:val="fr-FR"/>
        </w:rPr>
      </w:pPr>
      <w:r w:rsidRPr="00DB6CAC">
        <w:rPr>
          <w:rFonts w:ascii="Lato Light" w:hAnsi="Lato Light" w:cs="Arial"/>
          <w:sz w:val="28"/>
          <w:szCs w:val="28"/>
          <w:lang w:val="fr-FR"/>
        </w:rPr>
        <w:t>Le Fournisseur doit se conformer aux Politiques du client ci-</w:t>
      </w:r>
      <w:r w:rsidR="008E46AB" w:rsidRPr="00DB6CAC">
        <w:rPr>
          <w:rFonts w:ascii="Lato Light" w:hAnsi="Lato Light" w:cs="Arial"/>
          <w:sz w:val="28"/>
          <w:szCs w:val="28"/>
          <w:lang w:val="fr-FR"/>
        </w:rPr>
        <w:t>dessous :</w:t>
      </w:r>
      <w:r w:rsidRPr="00DB6CAC">
        <w:rPr>
          <w:rFonts w:ascii="Lato Light" w:hAnsi="Lato Light" w:cs="Arial"/>
          <w:sz w:val="28"/>
          <w:szCs w:val="28"/>
          <w:lang w:val="fr-FR"/>
        </w:rPr>
        <w:t xml:space="preserve"> Sauvegarde de l’enfant et lutte contre la fraude et la corruption.</w:t>
      </w:r>
    </w:p>
    <w:p w14:paraId="1420385B"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rPr>
      </w:pPr>
    </w:p>
    <w:p w14:paraId="331EB355" w14:textId="77777777" w:rsidR="00803E0C" w:rsidRPr="00DB6CAC" w:rsidRDefault="00803E0C" w:rsidP="00803E0C">
      <w:pPr>
        <w:numPr>
          <w:ilvl w:val="0"/>
          <w:numId w:val="33"/>
        </w:numPr>
        <w:tabs>
          <w:tab w:val="clear" w:pos="720"/>
        </w:tabs>
        <w:spacing w:after="120" w:line="240" w:lineRule="auto"/>
        <w:ind w:left="426" w:hanging="426"/>
        <w:rPr>
          <w:rFonts w:ascii="Lato Light" w:hAnsi="Lato Light" w:cs="Arial"/>
          <w:b/>
          <w:sz w:val="28"/>
          <w:szCs w:val="28"/>
          <w:lang w:val="fr-FR"/>
        </w:rPr>
      </w:pPr>
      <w:r w:rsidRPr="00DB6CAC">
        <w:rPr>
          <w:rFonts w:ascii="Lato Light" w:hAnsi="Lato Light" w:cs="Arial"/>
          <w:b/>
          <w:sz w:val="28"/>
          <w:szCs w:val="28"/>
        </w:rPr>
        <w:t>Livraison</w:t>
      </w:r>
      <w:r w:rsidRPr="00DB6CAC">
        <w:rPr>
          <w:rFonts w:ascii="Lato Light" w:hAnsi="Lato Light" w:cs="Arial"/>
          <w:b/>
          <w:sz w:val="28"/>
          <w:szCs w:val="28"/>
          <w:lang w:val="fr-FR"/>
        </w:rPr>
        <w:t xml:space="preserve"> / Performance </w:t>
      </w:r>
    </w:p>
    <w:p w14:paraId="3BD2872A" w14:textId="77777777" w:rsidR="00803E0C" w:rsidRPr="00DB6CAC"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Lato Light" w:hAnsi="Lato Light" w:cs="Arial"/>
          <w:vanish/>
          <w:sz w:val="28"/>
          <w:szCs w:val="28"/>
          <w:lang w:val="fr-FR"/>
        </w:rPr>
      </w:pPr>
    </w:p>
    <w:p w14:paraId="16983472"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Lato Light" w:hAnsi="Lato Light" w:cs="Arial"/>
          <w:b/>
          <w:sz w:val="28"/>
          <w:szCs w:val="28"/>
          <w:lang w:val="fr-FR"/>
        </w:rPr>
      </w:pPr>
      <w:r w:rsidRPr="00DB6CAC">
        <w:rPr>
          <w:rFonts w:ascii="Lato Light" w:hAnsi="Lato Light" w:cs="Arial"/>
          <w:sz w:val="28"/>
          <w:szCs w:val="28"/>
          <w:lang w:val="fr-FR"/>
        </w:rPr>
        <w:t>Les marchandises doivent être livrées à, et les Services seront exécutés à l'adresse et à la date ou dans le délai indiqué dans la Commande, et dans les deux cas pendant les heures de bureau habituelles du client, sauf convention contraire dans la Commande. Les délais sont de rigueur dans le respect de cette condition 4.1.</w:t>
      </w:r>
    </w:p>
    <w:p w14:paraId="6820B940"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Lato Light" w:hAnsi="Lato Light" w:cs="Arial"/>
          <w:b/>
          <w:sz w:val="28"/>
          <w:szCs w:val="28"/>
          <w:lang w:val="fr-FR"/>
        </w:rPr>
      </w:pPr>
      <w:r w:rsidRPr="00DB6CAC">
        <w:rPr>
          <w:rFonts w:ascii="Lato Light" w:hAnsi="Lato Light" w:cs="Arial"/>
          <w:sz w:val="28"/>
          <w:szCs w:val="28"/>
          <w:lang w:val="fr-FR"/>
        </w:rPr>
        <w:t>Lorsque la date de livraison des marchandises ou de prestation des services doit être spécifiée après l'émission de la Commande, le Fournisseur donnera au Client un préavis écrit de la date spécifiée.</w:t>
      </w:r>
    </w:p>
    <w:p w14:paraId="4A6FC329"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Lato Light" w:hAnsi="Lato Light" w:cs="Arial"/>
          <w:b/>
          <w:sz w:val="28"/>
          <w:szCs w:val="28"/>
          <w:lang w:val="fr-FR"/>
        </w:rPr>
      </w:pPr>
      <w:r w:rsidRPr="00DB6CAC">
        <w:rPr>
          <w:rFonts w:ascii="Lato Light" w:hAnsi="Lato Light" w:cs="Arial"/>
          <w:sz w:val="28"/>
          <w:szCs w:val="28"/>
          <w:lang w:val="fr-FR"/>
        </w:rPr>
        <w:t>La mise à disposition des marchandises doit avoir lieu et la propriété des Marchandises sera acquise, sur l'achèvement du transfert physique des marchandises du fournisseur ou de ses agents envers le Client ou ses agents à l'adresse indiquée dans la commande.</w:t>
      </w:r>
    </w:p>
    <w:p w14:paraId="3C9EDFD9"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Lato Light" w:hAnsi="Lato Light" w:cs="Arial"/>
          <w:b/>
          <w:sz w:val="28"/>
          <w:szCs w:val="28"/>
          <w:lang w:val="fr-FR"/>
        </w:rPr>
      </w:pPr>
      <w:r w:rsidRPr="00DB6CAC">
        <w:rPr>
          <w:rFonts w:ascii="Lato Light" w:hAnsi="Lato Light" w:cs="Arial"/>
          <w:sz w:val="28"/>
          <w:szCs w:val="28"/>
          <w:lang w:val="fr-FR"/>
        </w:rPr>
        <w:t xml:space="preserve">Le Risque d'endommagement ou de perte de la marchandise est transféré au client, conformément aux dispositions pertinentes des règles Incoterms qui sont en vigueur à la date de la conclusion du contrat ou, au cas où les Incoterms ne s'appliquent pas, ce risque sera transféré au client à la fin de la mise à disposition des Biens ; </w:t>
      </w:r>
    </w:p>
    <w:p w14:paraId="35FE6D83"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Lato Light" w:hAnsi="Lato Light" w:cs="Arial"/>
          <w:sz w:val="28"/>
          <w:szCs w:val="28"/>
          <w:lang w:val="fr-FR"/>
        </w:rPr>
      </w:pPr>
      <w:r w:rsidRPr="00DB6CAC">
        <w:rPr>
          <w:rFonts w:ascii="Lato Light" w:hAnsi="Lato Light" w:cs="Arial"/>
          <w:sz w:val="28"/>
          <w:szCs w:val="28"/>
          <w:lang w:val="fr-FR"/>
        </w:rPr>
        <w:t>Les biens ou services ne doivent pas être considéré comme ayant été accepté par le client tant que celui n’a pas eu le temps raisonnable pour les inspecter après la livraison et / ou pendant l'exécution par le Fournisseur.</w:t>
      </w:r>
    </w:p>
    <w:p w14:paraId="7CBC00B8"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Lato Light" w:hAnsi="Lato Light" w:cs="Arial"/>
          <w:b/>
          <w:sz w:val="28"/>
          <w:szCs w:val="28"/>
          <w:lang w:val="fr-FR"/>
        </w:rPr>
      </w:pPr>
      <w:r w:rsidRPr="00DB6CAC">
        <w:rPr>
          <w:rFonts w:ascii="Lato Light" w:hAnsi="Lato Light" w:cs="Arial"/>
          <w:sz w:val="28"/>
          <w:szCs w:val="28"/>
          <w:lang w:val="fr-FR"/>
        </w:rPr>
        <w:t xml:space="preserve">Le client est en droit de rejeter toute marchandise livrée ou les services fournis qui ne sont pas en conformité avec le contrat. Si des biens ou services sont donc rejetés, au choix du Client, le Fournisseur doit immédiatement remplacer la marchandise ou les services par ceux qui sont conformes aux dispositions du contrat. Alternativement, le client peut résilier le contrat et retourner les marchandises rejetées au Fournisseur aux risques du Fournisseur et à ses frais. </w:t>
      </w:r>
    </w:p>
    <w:p w14:paraId="537493A5" w14:textId="77777777" w:rsidR="00803E0C" w:rsidRPr="00DB6CAC" w:rsidRDefault="00803E0C" w:rsidP="00803E0C">
      <w:pPr>
        <w:autoSpaceDE w:val="0"/>
        <w:autoSpaceDN w:val="0"/>
        <w:adjustRightInd w:val="0"/>
        <w:spacing w:after="0" w:line="240" w:lineRule="auto"/>
        <w:rPr>
          <w:rFonts w:ascii="Lato Light" w:hAnsi="Lato Light" w:cs="Arial"/>
          <w:b/>
          <w:sz w:val="28"/>
          <w:szCs w:val="28"/>
          <w:lang w:val="fr-FR"/>
        </w:rPr>
      </w:pPr>
    </w:p>
    <w:p w14:paraId="3A510412" w14:textId="77777777" w:rsidR="00803E0C" w:rsidRPr="00DB6CAC" w:rsidRDefault="00803E0C" w:rsidP="00803E0C">
      <w:pPr>
        <w:numPr>
          <w:ilvl w:val="0"/>
          <w:numId w:val="33"/>
        </w:numPr>
        <w:tabs>
          <w:tab w:val="clear" w:pos="720"/>
        </w:tabs>
        <w:spacing w:after="120" w:line="240" w:lineRule="auto"/>
        <w:ind w:left="426" w:hanging="426"/>
        <w:rPr>
          <w:rFonts w:ascii="Lato Light" w:hAnsi="Lato Light" w:cs="Arial"/>
          <w:b/>
          <w:sz w:val="28"/>
          <w:szCs w:val="28"/>
          <w:lang w:val="fr-FR"/>
        </w:rPr>
      </w:pPr>
      <w:proofErr w:type="spellStart"/>
      <w:r w:rsidRPr="00DB6CAC">
        <w:rPr>
          <w:rFonts w:ascii="Lato Light" w:hAnsi="Lato Light" w:cs="Arial"/>
          <w:b/>
          <w:sz w:val="28"/>
          <w:szCs w:val="28"/>
        </w:rPr>
        <w:t>Indemnité</w:t>
      </w:r>
      <w:proofErr w:type="spellEnd"/>
      <w:r w:rsidRPr="00DB6CAC">
        <w:rPr>
          <w:rFonts w:ascii="Lato Light" w:hAnsi="Lato Light" w:cs="Arial"/>
          <w:b/>
          <w:sz w:val="28"/>
          <w:szCs w:val="28"/>
          <w:lang w:val="fr-FR"/>
        </w:rPr>
        <w:t xml:space="preserve"> </w:t>
      </w:r>
    </w:p>
    <w:p w14:paraId="51160C4A"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Le Fournisseur devra indemniser le client en totalité contre toute responsabilité, perte, dommages, coûts et dépenses (y compris les frais juridiques) accordés contre ou encourus ou payés par le Client à la suite de ou en relation avec tout acte ou omission du Fournisseur ou de ses employés, agents ou sous-traitants dans l'exécution de ses obligations en vertu du présent contrat, et toutes les réclamations formulées contre le Client par des tiers (y compris les créances pour mort, lésions corporelles ou des dommages à la propriété) découlant de, ou en relation avec, l'offre des biens ou services.</w:t>
      </w:r>
    </w:p>
    <w:p w14:paraId="55E26659"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rPr>
      </w:pPr>
    </w:p>
    <w:p w14:paraId="697D3AA6" w14:textId="77777777" w:rsidR="00803E0C" w:rsidRPr="00DB6CAC" w:rsidRDefault="00803E0C" w:rsidP="00803E0C">
      <w:pPr>
        <w:numPr>
          <w:ilvl w:val="0"/>
          <w:numId w:val="33"/>
        </w:numPr>
        <w:tabs>
          <w:tab w:val="clear" w:pos="720"/>
        </w:tabs>
        <w:spacing w:after="120" w:line="240" w:lineRule="auto"/>
        <w:ind w:left="426" w:hanging="426"/>
        <w:rPr>
          <w:rFonts w:ascii="Lato Light" w:hAnsi="Lato Light" w:cs="Arial"/>
          <w:b/>
          <w:sz w:val="28"/>
          <w:szCs w:val="28"/>
          <w:lang w:val="fr-FR"/>
        </w:rPr>
      </w:pPr>
      <w:r w:rsidRPr="00DB6CAC">
        <w:rPr>
          <w:rFonts w:ascii="Lato Light" w:hAnsi="Lato Light" w:cs="Arial"/>
          <w:b/>
          <w:sz w:val="28"/>
          <w:szCs w:val="28"/>
        </w:rPr>
        <w:t>Prix</w:t>
      </w:r>
      <w:r w:rsidRPr="00DB6CAC">
        <w:rPr>
          <w:rFonts w:ascii="Lato Light" w:hAnsi="Lato Light" w:cs="Arial"/>
          <w:b/>
          <w:sz w:val="28"/>
          <w:szCs w:val="28"/>
          <w:lang w:val="fr-FR"/>
        </w:rPr>
        <w:t xml:space="preserve"> et paiement </w:t>
      </w:r>
    </w:p>
    <w:p w14:paraId="043FD5BD"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rPr>
        <w:t>Le paiement des arriérés sera effectué conformément à la Commande et le client est en droit de compenser contre le prix fixé par la commande toutes les sommes dues au client par le Fournisseur.</w:t>
      </w:r>
    </w:p>
    <w:p w14:paraId="1FF76890"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rPr>
      </w:pPr>
    </w:p>
    <w:p w14:paraId="717318ED" w14:textId="77777777" w:rsidR="00803E0C" w:rsidRPr="00DB6CAC" w:rsidRDefault="00803E0C" w:rsidP="00803E0C">
      <w:pPr>
        <w:numPr>
          <w:ilvl w:val="0"/>
          <w:numId w:val="33"/>
        </w:numPr>
        <w:tabs>
          <w:tab w:val="clear" w:pos="720"/>
        </w:tabs>
        <w:spacing w:after="120" w:line="240" w:lineRule="auto"/>
        <w:ind w:left="426" w:hanging="426"/>
        <w:rPr>
          <w:rFonts w:ascii="Lato Light" w:hAnsi="Lato Light" w:cs="Arial"/>
          <w:b/>
          <w:sz w:val="28"/>
          <w:szCs w:val="28"/>
          <w:lang w:val="fr-FR"/>
        </w:rPr>
      </w:pPr>
      <w:proofErr w:type="spellStart"/>
      <w:r w:rsidRPr="00DB6CAC">
        <w:rPr>
          <w:rFonts w:ascii="Lato Light" w:hAnsi="Lato Light" w:cs="Arial"/>
          <w:b/>
          <w:sz w:val="28"/>
          <w:szCs w:val="28"/>
        </w:rPr>
        <w:t>Résiliation</w:t>
      </w:r>
      <w:proofErr w:type="spellEnd"/>
      <w:r w:rsidRPr="00DB6CAC">
        <w:rPr>
          <w:rFonts w:ascii="Lato Light" w:hAnsi="Lato Light" w:cs="Arial"/>
          <w:b/>
          <w:sz w:val="28"/>
          <w:szCs w:val="28"/>
          <w:lang w:val="fr-FR"/>
        </w:rPr>
        <w:t xml:space="preserve"> </w:t>
      </w:r>
    </w:p>
    <w:p w14:paraId="67903A46" w14:textId="77777777" w:rsidR="00803E0C" w:rsidRPr="00DB6CAC"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Lato Light" w:hAnsi="Lato Light" w:cs="Arial"/>
          <w:vanish/>
          <w:sz w:val="28"/>
          <w:szCs w:val="28"/>
          <w:lang w:val="fr-FR"/>
        </w:rPr>
      </w:pPr>
    </w:p>
    <w:p w14:paraId="23188B23" w14:textId="77777777" w:rsidR="00803E0C" w:rsidRPr="00DB6CAC"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Lato Light" w:hAnsi="Lato Light" w:cs="Arial"/>
          <w:vanish/>
          <w:sz w:val="28"/>
          <w:szCs w:val="28"/>
          <w:lang w:val="fr-FR"/>
        </w:rPr>
      </w:pPr>
    </w:p>
    <w:p w14:paraId="7F9E9348" w14:textId="77777777" w:rsidR="00803E0C" w:rsidRPr="00DB6CAC"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Lato Light" w:hAnsi="Lato Light" w:cs="Arial"/>
          <w:vanish/>
          <w:sz w:val="28"/>
          <w:szCs w:val="28"/>
          <w:lang w:val="fr-FR"/>
        </w:rPr>
      </w:pPr>
    </w:p>
    <w:p w14:paraId="01851BA2"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Lato Light" w:hAnsi="Lato Light" w:cs="Arial"/>
          <w:sz w:val="28"/>
          <w:szCs w:val="28"/>
          <w:lang w:val="fr-FR"/>
        </w:rPr>
      </w:pPr>
      <w:r w:rsidRPr="00DB6CAC">
        <w:rPr>
          <w:rFonts w:ascii="Lato Light" w:hAnsi="Lato Light" w:cs="Arial"/>
          <w:sz w:val="28"/>
          <w:szCs w:val="28"/>
          <w:lang w:val="fr-FR"/>
        </w:rPr>
        <w:t>Le Client peut résilier le contrat en tout ou en partie, à tout moment et pour quelque raison que ce soit en donnant au fournisseur un préavis écrit d’au moins un mois.</w:t>
      </w:r>
    </w:p>
    <w:p w14:paraId="6A81CDAC" w14:textId="34879915"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Lato Light" w:hAnsi="Lato Light" w:cs="Arial"/>
          <w:sz w:val="28"/>
          <w:szCs w:val="28"/>
          <w:lang w:val="fr-FR"/>
        </w:rPr>
      </w:pPr>
      <w:r w:rsidRPr="00DB6CAC">
        <w:rPr>
          <w:rFonts w:ascii="Lato Light" w:hAnsi="Lato Light" w:cs="Arial"/>
          <w:sz w:val="28"/>
          <w:szCs w:val="28"/>
          <w:lang w:val="fr-FR"/>
        </w:rPr>
        <w:t xml:space="preserve">Le client peut résilier le contrat avec effet immédiat par notification écrite au Fournisseur et réclamer toute perte (y compris tous les coûts associés, responsabilités et dépenses, y compris les frais juridiques) du fournisseur à tout moment si le </w:t>
      </w:r>
      <w:r w:rsidR="009C5F9D" w:rsidRPr="00DB6CAC">
        <w:rPr>
          <w:rFonts w:ascii="Lato Light" w:hAnsi="Lato Light" w:cs="Arial"/>
          <w:sz w:val="28"/>
          <w:szCs w:val="28"/>
          <w:lang w:val="fr-FR"/>
        </w:rPr>
        <w:t>Fournisseur :</w:t>
      </w:r>
    </w:p>
    <w:p w14:paraId="10BC25B1" w14:textId="1EBCBB6A" w:rsidR="00803E0C" w:rsidRPr="00DB6CAC" w:rsidRDefault="005C7C66" w:rsidP="00803E0C">
      <w:pPr>
        <w:numPr>
          <w:ilvl w:val="0"/>
          <w:numId w:val="27"/>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Lato Light" w:hAnsi="Lato Light" w:cs="Arial"/>
          <w:sz w:val="28"/>
          <w:szCs w:val="28"/>
          <w:lang w:val="fr-FR"/>
        </w:rPr>
      </w:pPr>
      <w:r w:rsidRPr="00DB6CAC">
        <w:rPr>
          <w:rFonts w:ascii="Lato Light" w:hAnsi="Lato Light" w:cs="Arial"/>
          <w:sz w:val="28"/>
          <w:szCs w:val="28"/>
          <w:lang w:val="fr-FR"/>
        </w:rPr>
        <w:t>Devient</w:t>
      </w:r>
      <w:r w:rsidR="00803E0C" w:rsidRPr="00DB6CAC">
        <w:rPr>
          <w:rFonts w:ascii="Lato Light" w:hAnsi="Lato Light" w:cs="Arial"/>
          <w:sz w:val="28"/>
          <w:szCs w:val="28"/>
          <w:lang w:val="fr-FR"/>
        </w:rPr>
        <w:t xml:space="preserve"> insolvable, est mis en liquidation, conclut un arrangement volontaire avec ses créanciers, ou fait l'objet d'une ordonnance de l'administration, </w:t>
      </w:r>
      <w:r w:rsidRPr="00DB6CAC">
        <w:rPr>
          <w:rFonts w:ascii="Lato Light" w:hAnsi="Lato Light" w:cs="Arial"/>
          <w:sz w:val="28"/>
          <w:szCs w:val="28"/>
          <w:lang w:val="fr-FR"/>
        </w:rPr>
        <w:t>où</w:t>
      </w:r>
    </w:p>
    <w:p w14:paraId="1CFEACF4" w14:textId="30B6E04C" w:rsidR="00803E0C" w:rsidRPr="00DB6CAC" w:rsidRDefault="005C7C66" w:rsidP="00803E0C">
      <w:pPr>
        <w:numPr>
          <w:ilvl w:val="0"/>
          <w:numId w:val="27"/>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Lato Light" w:hAnsi="Lato Light" w:cs="Arial"/>
          <w:sz w:val="28"/>
          <w:szCs w:val="28"/>
          <w:lang w:val="fr-FR"/>
        </w:rPr>
      </w:pPr>
      <w:r w:rsidRPr="00DB6CAC">
        <w:rPr>
          <w:rFonts w:ascii="Lato Light" w:hAnsi="Lato Light" w:cs="Arial"/>
          <w:sz w:val="28"/>
          <w:szCs w:val="28"/>
          <w:lang w:val="fr-FR"/>
        </w:rPr>
        <w:t>Est</w:t>
      </w:r>
      <w:r w:rsidR="00803E0C" w:rsidRPr="00DB6CAC">
        <w:rPr>
          <w:rFonts w:ascii="Lato Light" w:hAnsi="Lato Light" w:cs="Arial"/>
          <w:sz w:val="28"/>
          <w:szCs w:val="28"/>
          <w:lang w:val="fr-FR"/>
        </w:rPr>
        <w:t xml:space="preserve"> en violation substantielle de ses obligations en vertu du contrat ou est en violation de ses obligations et ne remédie pas à ce manquement dans les 14 jours suivant la demande écrite du client.</w:t>
      </w:r>
    </w:p>
    <w:p w14:paraId="713DC236"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Lato Light" w:hAnsi="Lato Light" w:cs="Arial"/>
          <w:sz w:val="28"/>
          <w:szCs w:val="28"/>
          <w:lang w:val="fr-FR"/>
        </w:rPr>
      </w:pPr>
      <w:r w:rsidRPr="00DB6CAC">
        <w:rPr>
          <w:rFonts w:ascii="Lato Light" w:hAnsi="Lato Light" w:cs="Arial"/>
          <w:sz w:val="28"/>
          <w:szCs w:val="28"/>
          <w:lang w:val="fr-FR"/>
        </w:rPr>
        <w:t>En cas de résiliation, toutes les commandes existantes doivent être complétées.</w:t>
      </w:r>
    </w:p>
    <w:p w14:paraId="69508CF2" w14:textId="77777777" w:rsidR="00803E0C" w:rsidRPr="00DB6CAC" w:rsidRDefault="00803E0C" w:rsidP="00803E0C">
      <w:pPr>
        <w:spacing w:after="0" w:line="240" w:lineRule="auto"/>
        <w:rPr>
          <w:rFonts w:ascii="Lato Light" w:hAnsi="Lato Light" w:cs="Arial"/>
          <w:sz w:val="28"/>
          <w:szCs w:val="28"/>
          <w:lang w:val="fr-FR"/>
        </w:rPr>
      </w:pPr>
    </w:p>
    <w:p w14:paraId="523C1F84" w14:textId="77777777" w:rsidR="00803E0C" w:rsidRPr="00DB6CAC" w:rsidRDefault="00803E0C" w:rsidP="00803E0C">
      <w:pPr>
        <w:numPr>
          <w:ilvl w:val="0"/>
          <w:numId w:val="33"/>
        </w:numPr>
        <w:tabs>
          <w:tab w:val="clear" w:pos="720"/>
        </w:tabs>
        <w:spacing w:after="120" w:line="240" w:lineRule="auto"/>
        <w:ind w:left="426" w:hanging="426"/>
        <w:rPr>
          <w:rFonts w:ascii="Lato Light" w:hAnsi="Lato Light" w:cs="Arial"/>
          <w:b/>
          <w:sz w:val="28"/>
          <w:szCs w:val="28"/>
          <w:lang w:val="fr-FR"/>
        </w:rPr>
      </w:pPr>
      <w:r w:rsidRPr="00DB6CAC">
        <w:rPr>
          <w:rFonts w:ascii="Lato Light" w:hAnsi="Lato Light" w:cs="Arial"/>
          <w:b/>
          <w:sz w:val="28"/>
          <w:szCs w:val="28"/>
          <w:lang w:val="fr-FR"/>
        </w:rPr>
        <w:t xml:space="preserve">Les </w:t>
      </w:r>
      <w:proofErr w:type="spellStart"/>
      <w:r w:rsidRPr="00DB6CAC">
        <w:rPr>
          <w:rFonts w:ascii="Lato Light" w:hAnsi="Lato Light" w:cs="Arial"/>
          <w:b/>
          <w:sz w:val="28"/>
          <w:szCs w:val="28"/>
        </w:rPr>
        <w:t>garanties</w:t>
      </w:r>
      <w:proofErr w:type="spellEnd"/>
      <w:r w:rsidRPr="00DB6CAC">
        <w:rPr>
          <w:rFonts w:ascii="Lato Light" w:hAnsi="Lato Light" w:cs="Arial"/>
          <w:b/>
          <w:sz w:val="28"/>
          <w:szCs w:val="28"/>
          <w:lang w:val="fr-FR"/>
        </w:rPr>
        <w:t xml:space="preserve"> du fournisseur</w:t>
      </w:r>
    </w:p>
    <w:p w14:paraId="6791F19A" w14:textId="77777777" w:rsidR="00803E0C" w:rsidRPr="00DB6CAC"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Lato Light" w:hAnsi="Lato Light" w:cs="Arial"/>
          <w:vanish/>
          <w:sz w:val="28"/>
          <w:szCs w:val="28"/>
          <w:lang w:val="fr-FR"/>
        </w:rPr>
      </w:pPr>
    </w:p>
    <w:p w14:paraId="64EE9B4D" w14:textId="77777777" w:rsidR="00803E0C" w:rsidRPr="00DB6CAC" w:rsidRDefault="00803E0C" w:rsidP="00803E0C">
      <w:pPr>
        <w:spacing w:after="120" w:line="240" w:lineRule="auto"/>
        <w:rPr>
          <w:rFonts w:ascii="Lato Light" w:hAnsi="Lato Light" w:cs="Arial"/>
          <w:b/>
          <w:sz w:val="28"/>
          <w:szCs w:val="28"/>
          <w:lang w:val="fr-FR"/>
        </w:rPr>
      </w:pPr>
      <w:r w:rsidRPr="00DB6CAC">
        <w:rPr>
          <w:rFonts w:ascii="Lato Light" w:hAnsi="Lato Light" w:cs="Arial"/>
          <w:sz w:val="28"/>
          <w:szCs w:val="28"/>
          <w:lang w:val="fr-FR"/>
        </w:rPr>
        <w:t xml:space="preserve">Le fournisseur garanti à son client </w:t>
      </w:r>
      <w:proofErr w:type="gramStart"/>
      <w:r w:rsidRPr="00DB6CAC">
        <w:rPr>
          <w:rFonts w:ascii="Lato Light" w:hAnsi="Lato Light" w:cs="Arial"/>
          <w:sz w:val="28"/>
          <w:szCs w:val="28"/>
          <w:lang w:val="fr-FR"/>
        </w:rPr>
        <w:t>que:</w:t>
      </w:r>
      <w:proofErr w:type="gramEnd"/>
    </w:p>
    <w:p w14:paraId="30C8CA91" w14:textId="6C805283" w:rsidR="00803E0C" w:rsidRPr="00DB6CAC" w:rsidRDefault="005C7C66" w:rsidP="00803E0C">
      <w:pPr>
        <w:numPr>
          <w:ilvl w:val="0"/>
          <w:numId w:val="28"/>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Lato Light" w:hAnsi="Lato Light" w:cs="Arial"/>
          <w:sz w:val="28"/>
          <w:szCs w:val="28"/>
          <w:lang w:val="fr-FR"/>
        </w:rPr>
      </w:pPr>
      <w:r w:rsidRPr="00DB6CAC">
        <w:rPr>
          <w:rFonts w:ascii="Lato Light" w:hAnsi="Lato Light" w:cs="Arial"/>
          <w:sz w:val="28"/>
          <w:szCs w:val="28"/>
          <w:lang w:val="fr-FR"/>
        </w:rPr>
        <w:t>Il</w:t>
      </w:r>
      <w:r w:rsidR="00803E0C" w:rsidRPr="00DB6CAC">
        <w:rPr>
          <w:rFonts w:ascii="Lato Light" w:hAnsi="Lato Light" w:cs="Arial"/>
          <w:sz w:val="28"/>
          <w:szCs w:val="28"/>
          <w:lang w:val="fr-FR"/>
        </w:rPr>
        <w:t xml:space="preserve"> a toutes les autorisations internes nécessaires et toutes les autorisations de tous les tiers intéressés à lui permettre de fournir les biens et les services sans porter atteinte à toute loi applicable, règlement, code ou pratique ou aux droits d'un </w:t>
      </w:r>
      <w:proofErr w:type="gramStart"/>
      <w:r w:rsidR="00803E0C" w:rsidRPr="00DB6CAC">
        <w:rPr>
          <w:rFonts w:ascii="Lato Light" w:hAnsi="Lato Light" w:cs="Arial"/>
          <w:sz w:val="28"/>
          <w:szCs w:val="28"/>
          <w:lang w:val="fr-FR"/>
        </w:rPr>
        <w:t>tiers;</w:t>
      </w:r>
      <w:proofErr w:type="gramEnd"/>
    </w:p>
    <w:p w14:paraId="220FDE3D" w14:textId="65310ACA" w:rsidR="00803E0C" w:rsidRPr="00DB6CAC" w:rsidRDefault="005C7C66" w:rsidP="00803E0C">
      <w:pPr>
        <w:numPr>
          <w:ilvl w:val="0"/>
          <w:numId w:val="28"/>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Lato Light" w:hAnsi="Lato Light" w:cs="Arial"/>
          <w:sz w:val="28"/>
          <w:szCs w:val="28"/>
          <w:lang w:val="fr-FR"/>
        </w:rPr>
      </w:pPr>
      <w:r w:rsidRPr="00DB6CAC">
        <w:rPr>
          <w:rFonts w:ascii="Lato Light" w:hAnsi="Lato Light" w:cs="Arial"/>
          <w:sz w:val="28"/>
          <w:szCs w:val="28"/>
          <w:lang w:val="fr-FR"/>
        </w:rPr>
        <w:t>Il</w:t>
      </w:r>
      <w:r w:rsidR="00803E0C" w:rsidRPr="00DB6CAC">
        <w:rPr>
          <w:rFonts w:ascii="Lato Light" w:hAnsi="Lato Light" w:cs="Arial"/>
          <w:sz w:val="28"/>
          <w:szCs w:val="28"/>
          <w:lang w:val="fr-FR"/>
        </w:rPr>
        <w:t xml:space="preserve"> ne sera pas accepté et fera en sorte qu’aucun de ses employés n'acceptent une quelconque commission, un quelconque cadeau d'incitation ou d'autres avantages financiers auprès d'un fournisseur ou un fournisseur potentiel du client, et</w:t>
      </w:r>
    </w:p>
    <w:p w14:paraId="55CDA187" w14:textId="01D72FDF" w:rsidR="00803E0C" w:rsidRPr="00DB6CAC" w:rsidRDefault="005C7C66" w:rsidP="00803E0C">
      <w:pPr>
        <w:numPr>
          <w:ilvl w:val="0"/>
          <w:numId w:val="28"/>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Lato Light" w:hAnsi="Lato Light" w:cs="Arial"/>
          <w:sz w:val="28"/>
          <w:szCs w:val="28"/>
          <w:lang w:val="fr-FR"/>
        </w:rPr>
      </w:pPr>
      <w:r w:rsidRPr="00DB6CAC">
        <w:rPr>
          <w:rFonts w:ascii="Lato Light" w:hAnsi="Lato Light" w:cs="Arial"/>
          <w:sz w:val="28"/>
          <w:szCs w:val="28"/>
          <w:lang w:val="fr-FR"/>
        </w:rPr>
        <w:t>Les</w:t>
      </w:r>
      <w:r w:rsidR="00803E0C" w:rsidRPr="00DB6CAC">
        <w:rPr>
          <w:rFonts w:ascii="Lato Light" w:hAnsi="Lato Light" w:cs="Arial"/>
          <w:sz w:val="28"/>
          <w:szCs w:val="28"/>
          <w:lang w:val="fr-FR"/>
        </w:rPr>
        <w:t xml:space="preserve"> Services seront exécutés par du personnel qualifié et formé, avec le soin, la meilleure compétence et diligence et à haut niveau de qualité tel qu'il est raisonnable pour le client d’attendre dans toutes les circonstances.</w:t>
      </w:r>
    </w:p>
    <w:p w14:paraId="4CBA89F0" w14:textId="77777777" w:rsidR="00803E0C" w:rsidRPr="00DB6CAC" w:rsidRDefault="00803E0C" w:rsidP="00803E0C">
      <w:pPr>
        <w:spacing w:after="0" w:line="240" w:lineRule="auto"/>
        <w:rPr>
          <w:rFonts w:ascii="Lato Light" w:hAnsi="Lato Light" w:cs="Arial"/>
          <w:sz w:val="28"/>
          <w:szCs w:val="28"/>
          <w:lang w:val="fr-FR"/>
        </w:rPr>
      </w:pPr>
    </w:p>
    <w:p w14:paraId="2B4AAA7C" w14:textId="77777777" w:rsidR="00803E0C" w:rsidRPr="00DB6CAC" w:rsidRDefault="00803E0C" w:rsidP="00803E0C">
      <w:pPr>
        <w:numPr>
          <w:ilvl w:val="0"/>
          <w:numId w:val="33"/>
        </w:numPr>
        <w:tabs>
          <w:tab w:val="clear" w:pos="720"/>
        </w:tabs>
        <w:spacing w:after="120" w:line="240" w:lineRule="auto"/>
        <w:ind w:left="426" w:hanging="426"/>
        <w:rPr>
          <w:rFonts w:ascii="Lato Light" w:hAnsi="Lato Light" w:cs="Arial"/>
          <w:b/>
          <w:sz w:val="28"/>
          <w:szCs w:val="28"/>
          <w:lang w:val="fr-FR"/>
        </w:rPr>
      </w:pPr>
      <w:r w:rsidRPr="00DB6CAC">
        <w:rPr>
          <w:rFonts w:ascii="Lato Light" w:hAnsi="Lato Light" w:cs="Arial"/>
          <w:b/>
          <w:sz w:val="28"/>
          <w:szCs w:val="28"/>
        </w:rPr>
        <w:t>Force</w:t>
      </w:r>
      <w:r w:rsidRPr="00DB6CAC">
        <w:rPr>
          <w:rFonts w:ascii="Lato Light" w:hAnsi="Lato Light" w:cs="Arial"/>
          <w:b/>
          <w:sz w:val="28"/>
          <w:szCs w:val="28"/>
          <w:lang w:val="fr-FR"/>
        </w:rPr>
        <w:t xml:space="preserve"> majeure</w:t>
      </w:r>
    </w:p>
    <w:p w14:paraId="6A7B18E8" w14:textId="77777777" w:rsidR="00803E0C" w:rsidRPr="00DB6CAC"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Lato Light" w:hAnsi="Lato Light" w:cs="Arial"/>
          <w:vanish/>
          <w:sz w:val="28"/>
          <w:szCs w:val="28"/>
          <w:lang w:val="fr-FR"/>
        </w:rPr>
      </w:pPr>
    </w:p>
    <w:p w14:paraId="0F776F86" w14:textId="46C22664"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rPr>
          <w:rFonts w:ascii="Lato Light" w:hAnsi="Lato Light" w:cs="Arial"/>
          <w:sz w:val="28"/>
          <w:szCs w:val="28"/>
          <w:lang w:val="fr-FR"/>
        </w:rPr>
      </w:pPr>
      <w:r w:rsidRPr="00DB6CAC">
        <w:rPr>
          <w:rFonts w:ascii="Lato Light" w:hAnsi="Lato Light" w:cs="Arial"/>
          <w:sz w:val="28"/>
          <w:szCs w:val="28"/>
          <w:lang w:val="fr-FR"/>
        </w:rPr>
        <w:t>Aucune des parties ne peut être tenu responsable pour tout manquement ou retard dans l'exécution de ses obligations en vertu du contrat dans la mesure où un tel manquement ou retard est causé par un événement qui échappe au contrôle raisonnable de cette partie (un</w:t>
      </w:r>
      <w:r w:rsidR="005C7C66" w:rsidRPr="00DB6CAC">
        <w:rPr>
          <w:rFonts w:ascii="Lato Light" w:hAnsi="Lato Light" w:cs="Arial"/>
          <w:sz w:val="28"/>
          <w:szCs w:val="28"/>
          <w:lang w:val="fr-FR"/>
        </w:rPr>
        <w:t xml:space="preserve"> «</w:t>
      </w:r>
      <w:r w:rsidR="005C7C66" w:rsidRPr="00DB6CAC">
        <w:rPr>
          <w:rFonts w:ascii="Lato Light" w:hAnsi="Lato Light" w:cs="Arial"/>
          <w:b/>
          <w:sz w:val="28"/>
          <w:szCs w:val="28"/>
          <w:lang w:val="fr-FR"/>
        </w:rPr>
        <w:t xml:space="preserve"> Cas</w:t>
      </w:r>
      <w:r w:rsidRPr="00DB6CAC">
        <w:rPr>
          <w:rFonts w:ascii="Lato Light" w:hAnsi="Lato Light" w:cs="Arial"/>
          <w:b/>
          <w:sz w:val="28"/>
          <w:szCs w:val="28"/>
          <w:lang w:val="fr-FR"/>
        </w:rPr>
        <w:t xml:space="preserve"> de Force </w:t>
      </w:r>
      <w:r w:rsidR="005C7C66" w:rsidRPr="00DB6CAC">
        <w:rPr>
          <w:rFonts w:ascii="Lato Light" w:hAnsi="Lato Light" w:cs="Arial"/>
          <w:b/>
          <w:sz w:val="28"/>
          <w:szCs w:val="28"/>
          <w:lang w:val="fr-FR"/>
        </w:rPr>
        <w:t>Majeure</w:t>
      </w:r>
      <w:r w:rsidR="005C7C66" w:rsidRPr="00DB6CAC">
        <w:rPr>
          <w:rFonts w:ascii="Lato Light" w:hAnsi="Lato Light" w:cs="Arial"/>
          <w:sz w:val="28"/>
          <w:szCs w:val="28"/>
          <w:lang w:val="fr-FR"/>
        </w:rPr>
        <w:t xml:space="preserve"> »</w:t>
      </w:r>
      <w:r w:rsidRPr="00DB6CAC">
        <w:rPr>
          <w:rFonts w:ascii="Lato Light" w:hAnsi="Lato Light" w:cs="Arial"/>
          <w:sz w:val="28"/>
          <w:szCs w:val="28"/>
          <w:lang w:val="fr-FR"/>
        </w:rPr>
        <w:t>) à condition que le Fournisseur fera tout son possible pour esquiver ces cas de force majeure et de reprendre l'exécution du Contrat.</w:t>
      </w:r>
    </w:p>
    <w:p w14:paraId="73FE2917"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rPr>
          <w:rFonts w:ascii="Lato Light" w:hAnsi="Lato Light" w:cs="Arial"/>
          <w:sz w:val="28"/>
          <w:szCs w:val="28"/>
          <w:lang w:val="fr-FR"/>
        </w:rPr>
      </w:pPr>
      <w:r w:rsidRPr="00DB6CAC">
        <w:rPr>
          <w:rFonts w:ascii="Lato Light" w:hAnsi="Lato Light" w:cs="Arial"/>
          <w:sz w:val="28"/>
          <w:szCs w:val="28"/>
          <w:lang w:val="fr-FR"/>
        </w:rPr>
        <w:t>Si des événements ou des circonstances ne permettent pas au Fournisseur de s'acquitter de ses obligations en vertu du contrat pendant une période continue de plus de 14 jours, le client peut résilier immédiatement le contrat le notifiant par écrit au Fournisseur.</w:t>
      </w:r>
    </w:p>
    <w:p w14:paraId="787B4725" w14:textId="77777777" w:rsidR="00803E0C" w:rsidRPr="00DB6CAC" w:rsidRDefault="00803E0C" w:rsidP="00803E0C">
      <w:pPr>
        <w:spacing w:after="0" w:line="240" w:lineRule="auto"/>
        <w:rPr>
          <w:rFonts w:ascii="Lato Light" w:hAnsi="Lato Light" w:cs="Arial"/>
          <w:b/>
          <w:sz w:val="28"/>
          <w:szCs w:val="28"/>
          <w:lang w:val="fr-FR"/>
        </w:rPr>
      </w:pPr>
    </w:p>
    <w:p w14:paraId="2C6556F2" w14:textId="77777777" w:rsidR="00803E0C" w:rsidRPr="00DB6CAC" w:rsidRDefault="00803E0C" w:rsidP="00803E0C">
      <w:pPr>
        <w:numPr>
          <w:ilvl w:val="0"/>
          <w:numId w:val="33"/>
        </w:numPr>
        <w:tabs>
          <w:tab w:val="clear" w:pos="720"/>
        </w:tabs>
        <w:spacing w:after="120" w:line="240" w:lineRule="auto"/>
        <w:ind w:left="426" w:hanging="426"/>
        <w:rPr>
          <w:rFonts w:ascii="Lato Light" w:hAnsi="Lato Light" w:cs="Arial"/>
          <w:b/>
          <w:sz w:val="28"/>
          <w:szCs w:val="28"/>
          <w:lang w:val="fr-FR"/>
        </w:rPr>
      </w:pPr>
      <w:r w:rsidRPr="00DB6CAC">
        <w:rPr>
          <w:rFonts w:ascii="Lato Light" w:hAnsi="Lato Light" w:cs="Arial"/>
          <w:b/>
          <w:sz w:val="28"/>
          <w:szCs w:val="28"/>
        </w:rPr>
        <w:t>General</w:t>
      </w:r>
    </w:p>
    <w:p w14:paraId="46C5492C" w14:textId="77777777" w:rsidR="00803E0C" w:rsidRPr="00DB6CAC"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Lato Light" w:hAnsi="Lato Light" w:cs="Arial"/>
          <w:vanish/>
          <w:sz w:val="28"/>
          <w:szCs w:val="28"/>
          <w:lang w:val="fr-FR"/>
        </w:rPr>
      </w:pPr>
    </w:p>
    <w:p w14:paraId="1994ECDC"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Lato Light" w:hAnsi="Lato Light" w:cs="Arial"/>
          <w:sz w:val="28"/>
          <w:szCs w:val="28"/>
          <w:lang w:val="fr-FR"/>
        </w:rPr>
      </w:pPr>
      <w:r w:rsidRPr="00DB6CAC">
        <w:rPr>
          <w:rFonts w:ascii="Lato Light" w:hAnsi="Lato Light" w:cs="Arial"/>
          <w:sz w:val="28"/>
          <w:szCs w:val="28"/>
          <w:lang w:val="fr-FR"/>
        </w:rPr>
        <w:t>Le fournisseur ne pourra utiliser le nom, la marque ou le logo du client autrement que conformément aux instructions écrites du client.</w:t>
      </w:r>
    </w:p>
    <w:p w14:paraId="014F7F87"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Lato Light" w:hAnsi="Lato Light" w:cs="Arial"/>
          <w:sz w:val="28"/>
          <w:szCs w:val="28"/>
          <w:lang w:val="fr-FR"/>
        </w:rPr>
      </w:pPr>
      <w:r w:rsidRPr="00DB6CAC">
        <w:rPr>
          <w:rFonts w:ascii="Lato Light" w:hAnsi="Lato Light" w:cs="Arial"/>
          <w:sz w:val="28"/>
          <w:szCs w:val="28"/>
          <w:lang w:val="fr-FR"/>
        </w:rPr>
        <w:t xml:space="preserve"> Le Fournisseur ne peut céder, transférer, facturer, sous-traiter, rénover ou traiter de toute autre manière tout ou partie de ses droits ou obligations au titre du présent Contrat sans l'autorisation préalable écrite du client.</w:t>
      </w:r>
    </w:p>
    <w:p w14:paraId="61DC1C15" w14:textId="7F0379F4"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Lato Light" w:hAnsi="Lato Light" w:cs="Arial"/>
          <w:sz w:val="28"/>
          <w:szCs w:val="28"/>
          <w:lang w:val="fr-FR"/>
        </w:rPr>
      </w:pPr>
      <w:r w:rsidRPr="00DB6CAC">
        <w:rPr>
          <w:rFonts w:ascii="Lato Light" w:hAnsi="Lato Light" w:cs="Arial"/>
          <w:sz w:val="28"/>
          <w:szCs w:val="28"/>
          <w:lang w:val="fr-FR"/>
        </w:rPr>
        <w:t xml:space="preserve"> Toute notification sous ou en rapport avec le contrat doit être donnée par écrit à l'adresse indiquée dans la Commande ou à toute autre adresse qui sera notifiée au cas par cas. Aux fins de la présente condition,</w:t>
      </w:r>
      <w:r w:rsidR="005C7C66" w:rsidRPr="00DB6CAC">
        <w:rPr>
          <w:rFonts w:ascii="Lato Light" w:hAnsi="Lato Light" w:cs="Arial"/>
          <w:sz w:val="28"/>
          <w:szCs w:val="28"/>
          <w:lang w:val="fr-FR"/>
        </w:rPr>
        <w:t xml:space="preserve"> « l’écrit »</w:t>
      </w:r>
      <w:r w:rsidRPr="00DB6CAC">
        <w:rPr>
          <w:rFonts w:ascii="Lato Light" w:hAnsi="Lato Light" w:cs="Arial"/>
          <w:sz w:val="28"/>
          <w:szCs w:val="28"/>
          <w:lang w:val="fr-FR"/>
        </w:rPr>
        <w:t xml:space="preserve"> doit comprendre les </w:t>
      </w:r>
      <w:proofErr w:type="gramStart"/>
      <w:r w:rsidRPr="00DB6CAC">
        <w:rPr>
          <w:rFonts w:ascii="Lato Light" w:hAnsi="Lato Light" w:cs="Arial"/>
          <w:sz w:val="28"/>
          <w:szCs w:val="28"/>
          <w:lang w:val="fr-FR"/>
        </w:rPr>
        <w:t>e-mails</w:t>
      </w:r>
      <w:proofErr w:type="gramEnd"/>
      <w:r w:rsidRPr="00DB6CAC">
        <w:rPr>
          <w:rFonts w:ascii="Lato Light" w:hAnsi="Lato Light" w:cs="Arial"/>
          <w:sz w:val="28"/>
          <w:szCs w:val="28"/>
          <w:lang w:val="fr-FR"/>
        </w:rPr>
        <w:t xml:space="preserve"> et des fax.</w:t>
      </w:r>
    </w:p>
    <w:p w14:paraId="542E3AC1"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Lato Light" w:hAnsi="Lato Light" w:cs="Arial"/>
          <w:sz w:val="28"/>
          <w:szCs w:val="28"/>
          <w:lang w:val="fr-FR"/>
        </w:rPr>
      </w:pPr>
      <w:r w:rsidRPr="00DB6CAC">
        <w:rPr>
          <w:rFonts w:ascii="Lato Light" w:hAnsi="Lato Light" w:cs="Arial"/>
          <w:sz w:val="28"/>
          <w:szCs w:val="28"/>
          <w:lang w:val="fr-FR"/>
        </w:rPr>
        <w:t xml:space="preserve"> Si un tribunal ou une autorité compétente constate qu'une des dispositions du contrat (ou une partie d'une disposition) est invalide, illégale ou non exécutoire, cette disposition ou disposition partielle, dans la mesure du possible, doit être considérée comme supprimée, et la validité et le caractère exécutoire des autres dispositions du contrat ne seront pas affectées.</w:t>
      </w:r>
    </w:p>
    <w:p w14:paraId="0C90DD5A"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Lato Light" w:hAnsi="Lato Light" w:cs="Arial"/>
          <w:sz w:val="28"/>
          <w:szCs w:val="28"/>
          <w:lang w:val="fr-FR"/>
        </w:rPr>
      </w:pPr>
      <w:r w:rsidRPr="00DB6CAC">
        <w:rPr>
          <w:rFonts w:ascii="Lato Light" w:hAnsi="Lato Light" w:cs="Arial"/>
          <w:sz w:val="28"/>
          <w:szCs w:val="28"/>
          <w:lang w:val="fr-FR"/>
        </w:rPr>
        <w:t xml:space="preserve"> Toute modification au Contrat, y compris l'introduction de tous termes et conditions supplémentaires, ne sont obligatoires qu’en cas d'accord écrit et signé par les deux parties.</w:t>
      </w:r>
    </w:p>
    <w:p w14:paraId="2C887401"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Lato Light" w:hAnsi="Lato Light" w:cs="Arial"/>
          <w:sz w:val="28"/>
          <w:szCs w:val="28"/>
          <w:lang w:val="fr-FR"/>
        </w:rPr>
      </w:pPr>
      <w:r w:rsidRPr="00DB6CAC">
        <w:rPr>
          <w:rFonts w:ascii="Lato Light" w:hAnsi="Lato Light" w:cs="Arial"/>
          <w:sz w:val="28"/>
          <w:szCs w:val="28"/>
          <w:lang w:val="fr-FR"/>
        </w:rPr>
        <w:t xml:space="preserve"> Le Contrat sera régi et interprété conformément au droit nigérien. Les parties se soumettent irrévocablement à la juridiction exclusive des tribunaux de la république du Sénégal pour régler tout litige ou réclamation découlant de ou en relation avec le contrat ou son objet ou sa formation.</w:t>
      </w:r>
    </w:p>
    <w:p w14:paraId="09D70795" w14:textId="77777777" w:rsidR="00803E0C" w:rsidRPr="00DB6CAC"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Lato Light" w:hAnsi="Lato Light" w:cs="Arial"/>
          <w:bCs/>
          <w:sz w:val="28"/>
          <w:szCs w:val="28"/>
          <w:lang w:val="fr-FR"/>
        </w:rPr>
      </w:pPr>
      <w:r w:rsidRPr="00DB6CAC">
        <w:rPr>
          <w:rFonts w:ascii="Lato Light" w:hAnsi="Lato Light" w:cs="Arial"/>
          <w:bCs/>
          <w:sz w:val="28"/>
          <w:szCs w:val="28"/>
          <w:lang w:val="fr-FR"/>
        </w:rPr>
        <w:t xml:space="preserve"> </w:t>
      </w:r>
      <w:r w:rsidRPr="00DB6CAC">
        <w:rPr>
          <w:rFonts w:ascii="Lato Light" w:hAnsi="Lato Light" w:cs="Arial"/>
          <w:sz w:val="28"/>
          <w:szCs w:val="28"/>
          <w:lang w:val="fr-FR"/>
        </w:rPr>
        <w:t>Une</w:t>
      </w:r>
      <w:r w:rsidRPr="00DB6CAC">
        <w:rPr>
          <w:rFonts w:ascii="Lato Light" w:hAnsi="Lato Light" w:cs="Arial"/>
          <w:bCs/>
          <w:sz w:val="28"/>
          <w:szCs w:val="28"/>
          <w:lang w:val="fr-FR"/>
        </w:rPr>
        <w:t xml:space="preserve"> personne qui n'est pas partie au contrat ne doit pas avoir les droits prévus ou en relation avec celui-ci.</w:t>
      </w:r>
      <w:bookmarkEnd w:id="8"/>
    </w:p>
    <w:p w14:paraId="194AA1F8" w14:textId="77777777" w:rsidR="00803E0C" w:rsidRPr="00DB6CAC" w:rsidRDefault="00803E0C" w:rsidP="00803E0C">
      <w:pPr>
        <w:spacing w:after="120" w:line="240" w:lineRule="auto"/>
        <w:ind w:left="432"/>
        <w:rPr>
          <w:rFonts w:ascii="Lato Light" w:hAnsi="Lato Light" w:cs="Arial"/>
          <w:bCs/>
          <w:sz w:val="28"/>
          <w:szCs w:val="28"/>
          <w:lang w:val="fr-FR"/>
        </w:rPr>
      </w:pPr>
    </w:p>
    <w:p w14:paraId="5F345B78" w14:textId="77777777" w:rsidR="00803E0C" w:rsidRPr="00DB6CAC" w:rsidRDefault="00803E0C" w:rsidP="00803E0C">
      <w:pPr>
        <w:spacing w:after="120" w:line="240" w:lineRule="auto"/>
        <w:ind w:left="432"/>
        <w:rPr>
          <w:rFonts w:ascii="Lato Light" w:hAnsi="Lato Light" w:cs="Arial"/>
          <w:bCs/>
          <w:sz w:val="28"/>
          <w:szCs w:val="28"/>
          <w:lang w:val="fr-FR"/>
        </w:rPr>
      </w:pPr>
    </w:p>
    <w:p w14:paraId="76A5E328" w14:textId="77777777" w:rsidR="00803E0C" w:rsidRPr="00DB6CAC" w:rsidRDefault="00803E0C" w:rsidP="00803E0C">
      <w:pPr>
        <w:spacing w:after="120" w:line="240" w:lineRule="auto"/>
        <w:ind w:left="432"/>
        <w:rPr>
          <w:rFonts w:ascii="Lato Light" w:hAnsi="Lato Light" w:cs="Arial"/>
          <w:bCs/>
          <w:sz w:val="28"/>
          <w:szCs w:val="28"/>
          <w:lang w:val="fr-FR"/>
        </w:rPr>
      </w:pPr>
    </w:p>
    <w:p w14:paraId="55086A32" w14:textId="77777777" w:rsidR="00803E0C" w:rsidRPr="00DB6CAC" w:rsidRDefault="00803E0C" w:rsidP="00803E0C">
      <w:pPr>
        <w:spacing w:after="120" w:line="240" w:lineRule="auto"/>
        <w:ind w:left="432"/>
        <w:rPr>
          <w:rFonts w:ascii="Lato Light" w:hAnsi="Lato Light" w:cs="Arial"/>
          <w:bCs/>
          <w:sz w:val="28"/>
          <w:szCs w:val="28"/>
          <w:lang w:val="fr-FR"/>
        </w:rPr>
      </w:pPr>
    </w:p>
    <w:p w14:paraId="3EDED2F6" w14:textId="77777777" w:rsidR="00803E0C" w:rsidRPr="00DB6CAC" w:rsidRDefault="00803E0C" w:rsidP="00803E0C">
      <w:pPr>
        <w:spacing w:after="120" w:line="240" w:lineRule="auto"/>
        <w:rPr>
          <w:rFonts w:ascii="Lato Light" w:hAnsi="Lato Light" w:cs="Arial"/>
          <w:b/>
          <w:bCs/>
          <w:spacing w:val="-2"/>
          <w:sz w:val="28"/>
          <w:szCs w:val="28"/>
          <w:lang w:val="fr-FR"/>
        </w:rPr>
        <w:sectPr w:rsidR="00803E0C" w:rsidRPr="00DB6CAC" w:rsidSect="00803E0C">
          <w:headerReference w:type="default" r:id="rId19"/>
          <w:footerReference w:type="default" r:id="rId20"/>
          <w:type w:val="continuous"/>
          <w:pgSz w:w="11906" w:h="16838"/>
          <w:pgMar w:top="1418" w:right="1418" w:bottom="1418" w:left="1418" w:header="708" w:footer="708" w:gutter="0"/>
          <w:cols w:space="708"/>
          <w:docGrid w:linePitch="360"/>
        </w:sectPr>
      </w:pPr>
    </w:p>
    <w:p w14:paraId="054FF632" w14:textId="64A519EE" w:rsidR="00803E0C" w:rsidRPr="00DB6CAC" w:rsidRDefault="0009085D" w:rsidP="00803E0C">
      <w:pPr>
        <w:rPr>
          <w:rFonts w:ascii="Lato Light" w:hAnsi="Lato Light" w:cs="Arial"/>
          <w:sz w:val="28"/>
          <w:szCs w:val="28"/>
          <w:lang w:val="fr-FR"/>
        </w:rPr>
      </w:pPr>
      <w:r w:rsidRPr="00DB6CAC">
        <w:rPr>
          <w:rFonts w:ascii="Lato Light" w:hAnsi="Lato Light" w:cs="Arial"/>
          <w:b/>
          <w:bCs/>
          <w:sz w:val="28"/>
          <w:szCs w:val="28"/>
          <w:lang w:val="fr-FR"/>
        </w:rPr>
        <w:t xml:space="preserve">Annexe </w:t>
      </w:r>
      <w:r w:rsidR="00555491" w:rsidRPr="00DB6CAC">
        <w:rPr>
          <w:rFonts w:ascii="Lato Light" w:hAnsi="Lato Light" w:cs="Arial"/>
          <w:b/>
          <w:bCs/>
          <w:sz w:val="28"/>
          <w:szCs w:val="28"/>
          <w:lang w:val="fr-FR"/>
        </w:rPr>
        <w:t>6</w:t>
      </w:r>
      <w:r w:rsidRPr="00DB6CAC">
        <w:rPr>
          <w:rFonts w:ascii="Lato Light" w:hAnsi="Lato Light" w:cs="Arial"/>
          <w:b/>
          <w:bCs/>
          <w:sz w:val="28"/>
          <w:szCs w:val="28"/>
          <w:lang w:val="fr-FR"/>
        </w:rPr>
        <w:t xml:space="preserve"> </w:t>
      </w:r>
      <w:r w:rsidR="00803E0C" w:rsidRPr="00DB6CAC">
        <w:rPr>
          <w:rFonts w:ascii="Lato Light" w:hAnsi="Lato Light" w:cs="Arial"/>
          <w:b/>
          <w:bCs/>
          <w:sz w:val="28"/>
          <w:szCs w:val="28"/>
          <w:lang w:val="fr-FR"/>
        </w:rPr>
        <w:t>: POLITIQUE DE DEFENSE DE L’ENFANT</w:t>
      </w:r>
    </w:p>
    <w:p w14:paraId="67A492EF" w14:textId="77777777" w:rsidR="00803E0C" w:rsidRPr="00DB6CAC" w:rsidRDefault="00803E0C" w:rsidP="00803E0C">
      <w:pPr>
        <w:spacing w:before="100" w:beforeAutospacing="1" w:after="120" w:line="240" w:lineRule="auto"/>
        <w:rPr>
          <w:rFonts w:ascii="Lato Light" w:hAnsi="Lato Light" w:cs="Arial"/>
          <w:sz w:val="28"/>
          <w:szCs w:val="28"/>
          <w:lang w:val="fr-FR" w:eastAsia="en-GB"/>
        </w:rPr>
      </w:pPr>
      <w:r w:rsidRPr="00DB6CAC">
        <w:rPr>
          <w:rFonts w:ascii="Lato Light" w:hAnsi="Lato Light" w:cs="Arial"/>
          <w:b/>
          <w:bCs/>
          <w:sz w:val="28"/>
          <w:szCs w:val="28"/>
          <w:lang w:val="fr-FR" w:eastAsia="en-GB"/>
        </w:rPr>
        <w:t xml:space="preserve">Nos valeurs et principes </w:t>
      </w:r>
    </w:p>
    <w:p w14:paraId="2FA5D290" w14:textId="77777777" w:rsidR="00803E0C" w:rsidRPr="00DB6CAC" w:rsidRDefault="00803E0C" w:rsidP="00803E0C">
      <w:pPr>
        <w:spacing w:after="12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On parle de maltraitance d’enfant lorsqu’une personne de moins de 18 ans est blessée ou n'est pas pris en charge correctement. La violence peut être physique, sexuelle, psychologique ou de négligence. L'abus et l'exploitation des enfants se passent dans tous les pays et les sociétés à travers le monde. La maltraitance des enfants n'est jamais acceptable.</w:t>
      </w:r>
    </w:p>
    <w:p w14:paraId="078B9BD5" w14:textId="77777777" w:rsidR="00803E0C" w:rsidRPr="00DB6CAC" w:rsidRDefault="00803E0C" w:rsidP="00803E0C">
      <w:pPr>
        <w:spacing w:after="12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Il est prévu que tous ceux qui travaillent avec Save the Children s’engagent à protéger les enfants dont ils seraient en contact.</w:t>
      </w:r>
    </w:p>
    <w:p w14:paraId="11E5F2BA" w14:textId="77777777" w:rsidR="00803E0C" w:rsidRPr="00DB6CAC" w:rsidRDefault="00803E0C" w:rsidP="00803E0C">
      <w:pPr>
        <w:spacing w:before="100" w:beforeAutospacing="1" w:after="120" w:line="240" w:lineRule="auto"/>
        <w:rPr>
          <w:rFonts w:ascii="Lato Light" w:hAnsi="Lato Light" w:cs="Arial"/>
          <w:sz w:val="28"/>
          <w:szCs w:val="28"/>
          <w:lang w:val="fr-FR" w:eastAsia="en-GB"/>
        </w:rPr>
      </w:pPr>
      <w:r w:rsidRPr="00DB6CAC">
        <w:rPr>
          <w:rFonts w:ascii="Lato Light" w:hAnsi="Lato Light" w:cs="Arial"/>
          <w:b/>
          <w:bCs/>
          <w:sz w:val="28"/>
          <w:szCs w:val="28"/>
          <w:lang w:val="fr-FR" w:eastAsia="en-GB"/>
        </w:rPr>
        <w:t>Ce que nous faisons</w:t>
      </w:r>
    </w:p>
    <w:p w14:paraId="3D9D93D3" w14:textId="77777777" w:rsidR="00803E0C" w:rsidRPr="00DB6CAC" w:rsidRDefault="00803E0C" w:rsidP="00803E0C">
      <w:pPr>
        <w:spacing w:before="100" w:beforeAutospacing="1" w:after="100" w:afterAutospacing="1" w:line="240" w:lineRule="auto"/>
        <w:rPr>
          <w:rFonts w:ascii="Lato Light" w:hAnsi="Lato Light" w:cs="Arial"/>
          <w:sz w:val="28"/>
          <w:szCs w:val="28"/>
          <w:lang w:val="fr-FR" w:eastAsia="en-GB"/>
        </w:rPr>
      </w:pPr>
      <w:r w:rsidRPr="00DB6CAC">
        <w:rPr>
          <w:rFonts w:ascii="Lato Light" w:hAnsi="Lato Light" w:cs="Arial"/>
          <w:sz w:val="28"/>
          <w:szCs w:val="28"/>
          <w:lang w:val="fr-FR" w:eastAsia="en-GB"/>
        </w:rPr>
        <w:t>Save the Children s'est engagé à protéger les enfants par les moyens suivants :</w:t>
      </w:r>
    </w:p>
    <w:p w14:paraId="613CDFB7" w14:textId="1AB2D14E" w:rsidR="00803E0C" w:rsidRPr="00DB6CAC" w:rsidRDefault="009C5F9D" w:rsidP="00803E0C">
      <w:pPr>
        <w:spacing w:after="120" w:line="240" w:lineRule="auto"/>
        <w:rPr>
          <w:rFonts w:ascii="Lato Light" w:hAnsi="Lato Light" w:cs="Arial"/>
          <w:bCs/>
          <w:sz w:val="28"/>
          <w:szCs w:val="28"/>
          <w:lang w:val="fr-FR" w:eastAsia="en-GB"/>
        </w:rPr>
      </w:pPr>
      <w:r w:rsidRPr="00DB6CAC">
        <w:rPr>
          <w:rFonts w:ascii="Lato Light" w:hAnsi="Lato Light" w:cs="Arial"/>
          <w:b/>
          <w:bCs/>
          <w:sz w:val="28"/>
          <w:szCs w:val="28"/>
          <w:lang w:val="fr-FR" w:eastAsia="en-GB"/>
        </w:rPr>
        <w:t>Sensibilisation :</w:t>
      </w:r>
      <w:r w:rsidR="00803E0C" w:rsidRPr="00DB6CAC">
        <w:rPr>
          <w:rFonts w:ascii="Lato Light" w:hAnsi="Lato Light" w:cs="Arial"/>
          <w:b/>
          <w:bCs/>
          <w:sz w:val="28"/>
          <w:szCs w:val="28"/>
          <w:lang w:val="fr-FR" w:eastAsia="en-GB"/>
        </w:rPr>
        <w:t xml:space="preserve"> </w:t>
      </w:r>
      <w:r w:rsidR="00803E0C" w:rsidRPr="00DB6CAC">
        <w:rPr>
          <w:rFonts w:ascii="Lato Light" w:hAnsi="Lato Light" w:cs="Arial"/>
          <w:bCs/>
          <w:sz w:val="28"/>
          <w:szCs w:val="28"/>
          <w:lang w:val="fr-FR" w:eastAsia="en-GB"/>
        </w:rPr>
        <w:t>Veiller à ce que l'ensemble du personnel et ceux qui travaillent avec Save the Children soient conscients du problème de la maltraitance des enfants et de ces risques pour les enfants.</w:t>
      </w:r>
    </w:p>
    <w:p w14:paraId="775F560E" w14:textId="7B8CD142" w:rsidR="00803E0C" w:rsidRPr="00DB6CAC" w:rsidRDefault="009C5F9D" w:rsidP="00803E0C">
      <w:pPr>
        <w:spacing w:after="120" w:line="240" w:lineRule="auto"/>
        <w:rPr>
          <w:rFonts w:ascii="Lato Light" w:hAnsi="Lato Light" w:cs="Arial"/>
          <w:sz w:val="28"/>
          <w:szCs w:val="28"/>
          <w:lang w:val="fr-FR" w:eastAsia="en-GB"/>
        </w:rPr>
      </w:pPr>
      <w:r w:rsidRPr="00DB6CAC">
        <w:rPr>
          <w:rFonts w:ascii="Lato Light" w:hAnsi="Lato Light" w:cs="Arial"/>
          <w:b/>
          <w:bCs/>
          <w:sz w:val="28"/>
          <w:szCs w:val="28"/>
          <w:lang w:val="fr-FR" w:eastAsia="en-GB"/>
        </w:rPr>
        <w:t>Prévention :</w:t>
      </w:r>
      <w:r w:rsidR="00803E0C" w:rsidRPr="00DB6CAC">
        <w:rPr>
          <w:rFonts w:ascii="Lato Light" w:hAnsi="Lato Light" w:cs="Arial"/>
          <w:b/>
          <w:bCs/>
          <w:sz w:val="28"/>
          <w:szCs w:val="28"/>
          <w:lang w:val="fr-FR" w:eastAsia="en-GB"/>
        </w:rPr>
        <w:t xml:space="preserve"> </w:t>
      </w:r>
      <w:r w:rsidR="00803E0C" w:rsidRPr="00DB6CAC">
        <w:rPr>
          <w:rFonts w:ascii="Lato Light" w:hAnsi="Lato Light" w:cs="Arial"/>
          <w:bCs/>
          <w:sz w:val="28"/>
          <w:szCs w:val="28"/>
          <w:lang w:val="fr-FR" w:eastAsia="en-GB"/>
        </w:rPr>
        <w:t>Assurer</w:t>
      </w:r>
      <w:r w:rsidR="00803E0C" w:rsidRPr="00DB6CAC">
        <w:rPr>
          <w:rFonts w:ascii="Lato Light" w:hAnsi="Lato Light" w:cs="Arial"/>
          <w:sz w:val="28"/>
          <w:szCs w:val="28"/>
          <w:lang w:val="fr-FR" w:eastAsia="en-GB"/>
        </w:rPr>
        <w:t>, à travers la sensibilisation et les bonnes pratiques, que le personnel et les personnes qui travaillent avec Save the Children minimisent les risques pour les enfants.</w:t>
      </w:r>
    </w:p>
    <w:p w14:paraId="1F754A7A" w14:textId="1A61DA06" w:rsidR="00803E0C" w:rsidRPr="00DB6CAC" w:rsidRDefault="009C5F9D" w:rsidP="00803E0C">
      <w:pPr>
        <w:spacing w:after="120" w:line="240" w:lineRule="auto"/>
        <w:rPr>
          <w:rFonts w:ascii="Lato Light" w:hAnsi="Lato Light" w:cs="Arial"/>
          <w:sz w:val="28"/>
          <w:szCs w:val="28"/>
          <w:lang w:val="fr-FR" w:eastAsia="en-GB"/>
        </w:rPr>
      </w:pPr>
      <w:r w:rsidRPr="00DB6CAC">
        <w:rPr>
          <w:rFonts w:ascii="Lato Light" w:hAnsi="Lato Light" w:cs="Arial"/>
          <w:b/>
          <w:bCs/>
          <w:sz w:val="28"/>
          <w:szCs w:val="28"/>
          <w:lang w:val="fr-FR" w:eastAsia="en-GB"/>
        </w:rPr>
        <w:t>Rapportage :</w:t>
      </w:r>
      <w:r w:rsidR="00803E0C" w:rsidRPr="00DB6CAC">
        <w:rPr>
          <w:rFonts w:ascii="Lato Light" w:hAnsi="Lato Light" w:cs="Arial"/>
          <w:sz w:val="28"/>
          <w:szCs w:val="28"/>
          <w:lang w:val="fr-FR" w:eastAsia="en-GB"/>
        </w:rPr>
        <w:t xml:space="preserve"> Veiller à ce que tous connaissent les mesures à prendre lorsque des problèmes se posent en ce qui concerne la sécurité des enfants.</w:t>
      </w:r>
    </w:p>
    <w:p w14:paraId="71B6F9AB" w14:textId="1087C18B" w:rsidR="00803E0C" w:rsidRPr="00DB6CAC" w:rsidRDefault="009C5F9D" w:rsidP="00803E0C">
      <w:pPr>
        <w:spacing w:after="120" w:line="240" w:lineRule="auto"/>
        <w:rPr>
          <w:rFonts w:ascii="Lato Light" w:hAnsi="Lato Light" w:cs="Arial"/>
          <w:sz w:val="28"/>
          <w:szCs w:val="28"/>
          <w:lang w:val="fr-FR" w:eastAsia="en-GB"/>
        </w:rPr>
      </w:pPr>
      <w:r w:rsidRPr="00DB6CAC">
        <w:rPr>
          <w:rFonts w:ascii="Lato Light" w:hAnsi="Lato Light" w:cs="Arial"/>
          <w:b/>
          <w:bCs/>
          <w:sz w:val="28"/>
          <w:szCs w:val="28"/>
          <w:lang w:val="fr-FR" w:eastAsia="en-GB"/>
        </w:rPr>
        <w:t>Réponse :</w:t>
      </w:r>
      <w:r w:rsidR="00803E0C" w:rsidRPr="00DB6CAC">
        <w:rPr>
          <w:rFonts w:ascii="Lato Light" w:hAnsi="Lato Light" w:cs="Arial"/>
          <w:b/>
          <w:bCs/>
          <w:sz w:val="28"/>
          <w:szCs w:val="28"/>
          <w:lang w:val="fr-FR" w:eastAsia="en-GB"/>
        </w:rPr>
        <w:t xml:space="preserve"> </w:t>
      </w:r>
      <w:r w:rsidR="00803E0C" w:rsidRPr="00DB6CAC">
        <w:rPr>
          <w:rFonts w:ascii="Lato Light" w:hAnsi="Lato Light" w:cs="Arial"/>
          <w:sz w:val="28"/>
          <w:szCs w:val="28"/>
          <w:lang w:val="fr-FR" w:eastAsia="en-GB"/>
        </w:rPr>
        <w:t xml:space="preserve">Veiller à </w:t>
      </w:r>
      <w:r w:rsidR="00803E0C" w:rsidRPr="00DB6CAC">
        <w:rPr>
          <w:rFonts w:ascii="Lato Light" w:hAnsi="Lato Light" w:cs="Arial"/>
          <w:bCs/>
          <w:sz w:val="28"/>
          <w:szCs w:val="28"/>
          <w:lang w:val="fr-FR" w:eastAsia="en-GB"/>
        </w:rPr>
        <w:t>ce</w:t>
      </w:r>
      <w:r w:rsidR="00803E0C" w:rsidRPr="00DB6CAC">
        <w:rPr>
          <w:rFonts w:ascii="Lato Light" w:hAnsi="Lato Light" w:cs="Arial"/>
          <w:sz w:val="28"/>
          <w:szCs w:val="28"/>
          <w:lang w:val="fr-FR" w:eastAsia="en-GB"/>
        </w:rPr>
        <w:t xml:space="preserve"> que des mesures soient prises pour soutenir et protéger les enfants en cas de problèmes issus d'éventuels abus.</w:t>
      </w:r>
    </w:p>
    <w:p w14:paraId="1394FCAD" w14:textId="160ECD71" w:rsidR="00803E0C" w:rsidRPr="00DB6CAC" w:rsidRDefault="00803E0C" w:rsidP="00803E0C">
      <w:pPr>
        <w:keepLines/>
        <w:widowControl w:val="0"/>
        <w:spacing w:after="12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Pour vous aider à clarifier notre approche de la sauvegarde de l’enfance, nous listons ici des exemples de comportement interdits d'un représentant de Save the Children. Ces exemples incluent mais ne sont pas limités </w:t>
      </w:r>
      <w:r w:rsidR="009C5F9D" w:rsidRPr="00DB6CAC">
        <w:rPr>
          <w:rFonts w:ascii="Lato Light" w:hAnsi="Lato Light" w:cs="Arial"/>
          <w:sz w:val="28"/>
          <w:szCs w:val="28"/>
          <w:lang w:val="fr-FR" w:eastAsia="en-GB"/>
        </w:rPr>
        <w:t>à :</w:t>
      </w:r>
    </w:p>
    <w:p w14:paraId="55AE2D85"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 xml:space="preserve">Frapper, agresser ou abuser physiquement de quelque manière que ce soit des enfants ; </w:t>
      </w:r>
    </w:p>
    <w:p w14:paraId="16153BC2"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 xml:space="preserve">Avoir des rapports sexuels ou avoir une relation sexuelle avec une personne âgée de moins de 18 ans, en dépit de l'âge de la majorité et ou du consentement ou de la coutume locale ; avoir mal évalué l'âge d'un enfant n'est pas un moyen de défense ; </w:t>
      </w:r>
    </w:p>
    <w:p w14:paraId="47A23F4B" w14:textId="31ADA8AC"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 xml:space="preserve">Développer des relations avec des enfants qui pourraient d'une manière ou </w:t>
      </w:r>
      <w:r w:rsidR="009C5F9D" w:rsidRPr="00DB6CAC">
        <w:rPr>
          <w:rFonts w:ascii="Lato Light" w:hAnsi="Lato Light" w:cs="Arial"/>
          <w:sz w:val="28"/>
          <w:szCs w:val="28"/>
          <w:lang w:val="fr-FR"/>
        </w:rPr>
        <w:t>d’un autre être</w:t>
      </w:r>
      <w:r w:rsidRPr="00DB6CAC">
        <w:rPr>
          <w:rFonts w:ascii="Lato Light" w:hAnsi="Lato Light" w:cs="Arial"/>
          <w:sz w:val="28"/>
          <w:szCs w:val="28"/>
          <w:lang w:val="fr-FR"/>
        </w:rPr>
        <w:t xml:space="preserve"> considérées comme une exploitation ou un abus ; </w:t>
      </w:r>
    </w:p>
    <w:p w14:paraId="3662F477"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 xml:space="preserve">Agir d'une manière qui puisse être abusive de quelque façon, ou puisse placer un enfant devant un risque d'abus ; </w:t>
      </w:r>
    </w:p>
    <w:p w14:paraId="0D49595E"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 xml:space="preserve">Utiliser un langage, faire des suggestions ou donner un avis qui soit inapproprié, offensant ou abusif ; </w:t>
      </w:r>
    </w:p>
    <w:p w14:paraId="51F62059"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 xml:space="preserve">Se comporter physiquement d'une façon inappropriée ou sexuellement provocante ; </w:t>
      </w:r>
    </w:p>
    <w:p w14:paraId="6A43CED2"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Permettre à un ou des enfants, avec lequel/lesquels il ou elle travaille, de passer la nuit dans leur maison sans surveillance, à moins que des circonstances exceptionnelles ne s'appliquent et qu'une autorisation préalable n’ait été obtenue de leur supérieur hiérarchique ;</w:t>
      </w:r>
    </w:p>
    <w:p w14:paraId="46623BFC"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Dormir dans le même lit que l'enfant avec lequel il ou elle travaille ;</w:t>
      </w:r>
    </w:p>
    <w:p w14:paraId="41A40964"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Dormir dans la même chambre que l'enfant avec lequel il ou elle travaille, à moins que des circonstances exceptionnelles ne s'appliquent et qu'une autorisation préalable n’ait été obtenue de leur supérieur hiérarchique ;</w:t>
      </w:r>
    </w:p>
    <w:p w14:paraId="4D0908CF" w14:textId="7F5B724B"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 xml:space="preserve">Faire des choses personnelles pour des enfants, que ces </w:t>
      </w:r>
      <w:r w:rsidR="009C5F9D" w:rsidRPr="00DB6CAC">
        <w:rPr>
          <w:rFonts w:ascii="Lato Light" w:hAnsi="Lato Light" w:cs="Arial"/>
          <w:sz w:val="28"/>
          <w:szCs w:val="28"/>
          <w:lang w:val="fr-FR"/>
        </w:rPr>
        <w:t>derniers pourraient</w:t>
      </w:r>
      <w:r w:rsidRPr="00DB6CAC">
        <w:rPr>
          <w:rFonts w:ascii="Lato Light" w:hAnsi="Lato Light" w:cs="Arial"/>
          <w:sz w:val="28"/>
          <w:szCs w:val="28"/>
          <w:lang w:val="fr-FR"/>
        </w:rPr>
        <w:t xml:space="preserve"> faire eux-mêmes ; </w:t>
      </w:r>
    </w:p>
    <w:p w14:paraId="6EA3D1FA"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 xml:space="preserve">Tolérer ou participer à des comportements d'enfant qui se révèlent abusifs, illégaux ou dangereux. </w:t>
      </w:r>
    </w:p>
    <w:p w14:paraId="1DBB496D"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 xml:space="preserve">Agir de manière à déshonorer, humilier, dénigrer ou rabaisser des enfants ou commettre toute forme de violence psychologique, quelle qu'elle soit ; </w:t>
      </w:r>
    </w:p>
    <w:p w14:paraId="34FC99C3"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 xml:space="preserve">Discriminer, montrer une différence de traitement injuste, en faveur ou en défaveur de certains enfants ; </w:t>
      </w:r>
    </w:p>
    <w:p w14:paraId="59A3AC66"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Lato Light" w:hAnsi="Lato Light" w:cs="Arial"/>
          <w:sz w:val="28"/>
          <w:szCs w:val="28"/>
          <w:lang w:val="fr-FR"/>
        </w:rPr>
      </w:pPr>
      <w:r w:rsidRPr="00DB6CAC">
        <w:rPr>
          <w:rFonts w:ascii="Lato Light" w:hAnsi="Lato Light" w:cs="Arial"/>
          <w:sz w:val="28"/>
          <w:szCs w:val="28"/>
          <w:lang w:val="fr-FR"/>
        </w:rPr>
        <w:t>Passé trop de temps seul avec des enfants, loin des autres ;</w:t>
      </w:r>
    </w:p>
    <w:p w14:paraId="7719A7BB" w14:textId="77777777" w:rsidR="00803E0C" w:rsidRPr="00DB6CAC"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0" w:hanging="425"/>
        <w:rPr>
          <w:rFonts w:ascii="Lato Light" w:hAnsi="Lato Light" w:cs="Arial"/>
          <w:sz w:val="28"/>
          <w:szCs w:val="28"/>
          <w:lang w:val="fr-FR"/>
        </w:rPr>
      </w:pPr>
      <w:r w:rsidRPr="00DB6CAC">
        <w:rPr>
          <w:rFonts w:ascii="Lato Light" w:hAnsi="Lato Light" w:cs="Arial"/>
          <w:sz w:val="28"/>
          <w:szCs w:val="28"/>
          <w:lang w:val="fr-FR"/>
        </w:rPr>
        <w:t>Se placer dans une position où ils sont plus vulnérables et sujets à des allégations pour mauvaise conduite.</w:t>
      </w:r>
    </w:p>
    <w:p w14:paraId="2E44B99B" w14:textId="39274468" w:rsidR="00803E0C" w:rsidRPr="00DB6CAC" w:rsidRDefault="00803E0C" w:rsidP="00803E0C">
      <w:pPr>
        <w:spacing w:after="12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Afin de nous assurer que les standards ci-dessus de rapportage et de réponse sont respectés, </w:t>
      </w:r>
      <w:r w:rsidRPr="00DB6CAC">
        <w:rPr>
          <w:rFonts w:ascii="Lato Light" w:hAnsi="Lato Light" w:cs="Arial"/>
          <w:b/>
          <w:bCs/>
          <w:sz w:val="28"/>
          <w:szCs w:val="28"/>
          <w:lang w:val="fr-FR" w:eastAsia="en-GB"/>
        </w:rPr>
        <w:t xml:space="preserve">nous attendons de </w:t>
      </w:r>
      <w:r w:rsidR="009C5F9D" w:rsidRPr="00DB6CAC">
        <w:rPr>
          <w:rFonts w:ascii="Lato Light" w:hAnsi="Lato Light" w:cs="Arial"/>
          <w:b/>
          <w:bCs/>
          <w:sz w:val="28"/>
          <w:szCs w:val="28"/>
          <w:lang w:val="fr-FR" w:eastAsia="en-GB"/>
        </w:rPr>
        <w:t>vous</w:t>
      </w:r>
      <w:r w:rsidR="009C5F9D" w:rsidRPr="00DB6CAC">
        <w:rPr>
          <w:rFonts w:ascii="Lato Light" w:hAnsi="Lato Light" w:cs="Arial"/>
          <w:sz w:val="28"/>
          <w:szCs w:val="28"/>
          <w:lang w:val="fr-FR" w:eastAsia="en-GB"/>
        </w:rPr>
        <w:t xml:space="preserve"> :</w:t>
      </w:r>
    </w:p>
    <w:p w14:paraId="1D912EC6" w14:textId="162275AF" w:rsidR="00803E0C" w:rsidRPr="00DB6CAC" w:rsidRDefault="00803E0C" w:rsidP="00803E0C">
      <w:pPr>
        <w:spacing w:before="100" w:beforeAutospacing="1" w:after="12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Si vous soupçonnez qu'un enfant ou un adolescent est maltraité ou négligé, (comme dans les points 1, 2, 3, 4, 6, 8, 9 et 10 ci-dessus par exemple) ou si vous êtes préoccupé par le comportement inapproprié d'un employé, ou quelqu'un qui travaille avec Save the Children, envers un enfant ou un adolescent, alors vous êtes obligé </w:t>
      </w:r>
      <w:r w:rsidR="009C5F9D" w:rsidRPr="00DB6CAC">
        <w:rPr>
          <w:rFonts w:ascii="Lato Light" w:hAnsi="Lato Light" w:cs="Arial"/>
          <w:sz w:val="28"/>
          <w:szCs w:val="28"/>
          <w:lang w:val="fr-FR" w:eastAsia="en-GB"/>
        </w:rPr>
        <w:t>de :</w:t>
      </w:r>
    </w:p>
    <w:p w14:paraId="65BC35FF" w14:textId="77777777" w:rsidR="00803E0C" w:rsidRPr="00DB6CAC"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Lato Light" w:hAnsi="Lato Light" w:cs="Arial"/>
          <w:sz w:val="28"/>
          <w:szCs w:val="28"/>
          <w:lang w:val="fr-FR" w:eastAsia="en-GB"/>
        </w:rPr>
      </w:pPr>
      <w:r w:rsidRPr="00DB6CAC">
        <w:rPr>
          <w:rFonts w:ascii="Lato Light" w:hAnsi="Lato Light" w:cs="Arial"/>
          <w:sz w:val="28"/>
          <w:szCs w:val="28"/>
          <w:lang w:val="fr-FR" w:eastAsia="en-GB"/>
        </w:rPr>
        <w:t>Agir rapidement et obtenir de l'aide</w:t>
      </w:r>
    </w:p>
    <w:p w14:paraId="00707033" w14:textId="77777777" w:rsidR="00803E0C" w:rsidRPr="00DB6CAC"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Lato Light" w:hAnsi="Lato Light" w:cs="Arial"/>
          <w:sz w:val="28"/>
          <w:szCs w:val="28"/>
          <w:lang w:val="fr-FR" w:eastAsia="en-GB"/>
        </w:rPr>
      </w:pPr>
      <w:r w:rsidRPr="00DB6CAC">
        <w:rPr>
          <w:rFonts w:ascii="Lato Light" w:hAnsi="Lato Light" w:cs="Arial"/>
          <w:sz w:val="28"/>
          <w:szCs w:val="28"/>
          <w:lang w:val="fr-FR" w:eastAsia="en-GB"/>
        </w:rPr>
        <w:t>Soutenir et respecter l'enfant</w:t>
      </w:r>
    </w:p>
    <w:p w14:paraId="748D11F7" w14:textId="77777777" w:rsidR="00803E0C" w:rsidRPr="00DB6CAC"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Lato Light" w:hAnsi="Lato Light" w:cs="Arial"/>
          <w:sz w:val="28"/>
          <w:szCs w:val="28"/>
          <w:lang w:val="fr-FR" w:eastAsia="en-GB"/>
        </w:rPr>
      </w:pPr>
      <w:r w:rsidRPr="00DB6CAC">
        <w:rPr>
          <w:rFonts w:ascii="Lato Light" w:hAnsi="Lato Light" w:cs="Arial"/>
          <w:sz w:val="28"/>
          <w:szCs w:val="28"/>
          <w:lang w:val="fr-FR" w:eastAsia="en-GB"/>
        </w:rPr>
        <w:t>Si possible, faire en sorte que l'enfant soit en sécurité</w:t>
      </w:r>
    </w:p>
    <w:p w14:paraId="62F72ED6" w14:textId="77777777" w:rsidR="00803E0C" w:rsidRPr="00DB6CAC"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Lato Light" w:hAnsi="Lato Light" w:cs="Arial"/>
          <w:sz w:val="28"/>
          <w:szCs w:val="28"/>
          <w:lang w:val="fr-FR" w:eastAsia="en-GB"/>
        </w:rPr>
      </w:pPr>
      <w:r w:rsidRPr="00DB6CAC">
        <w:rPr>
          <w:rFonts w:ascii="Lato Light" w:hAnsi="Lato Light" w:cs="Arial"/>
          <w:sz w:val="28"/>
          <w:szCs w:val="28"/>
          <w:lang w:val="fr-FR" w:eastAsia="en-GB"/>
        </w:rPr>
        <w:t>Contacter immédiatement le responsable (ou leurs cadres supérieurs si nécessaire) de Save the Children en lui exposant avec vos préoccupations (ou leurs cadres supérieurs si nécessaire)</w:t>
      </w:r>
    </w:p>
    <w:p w14:paraId="3FCCA1BB" w14:textId="77777777" w:rsidR="00803E0C" w:rsidRPr="00DB6CAC"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Lato Light" w:hAnsi="Lato Light" w:cs="Arial"/>
          <w:sz w:val="28"/>
          <w:szCs w:val="28"/>
          <w:lang w:val="fr-FR" w:eastAsia="en-GB"/>
        </w:rPr>
      </w:pPr>
      <w:r w:rsidRPr="00DB6CAC">
        <w:rPr>
          <w:rFonts w:ascii="Lato Light" w:hAnsi="Lato Light" w:cs="Arial"/>
          <w:sz w:val="28"/>
          <w:szCs w:val="28"/>
          <w:lang w:val="fr-FR" w:eastAsia="en-GB"/>
        </w:rPr>
        <w:t>Garder les informations confidentielles pour vous et le responsable en question</w:t>
      </w:r>
    </w:p>
    <w:p w14:paraId="2865628B" w14:textId="77777777" w:rsidR="00803E0C" w:rsidRPr="00DB6CAC" w:rsidRDefault="00803E0C" w:rsidP="00803E0C">
      <w:pPr>
        <w:spacing w:after="0"/>
        <w:rPr>
          <w:rFonts w:ascii="Lato Light" w:hAnsi="Lato Light" w:cs="Arial"/>
          <w:sz w:val="28"/>
          <w:szCs w:val="28"/>
          <w:lang w:val="fr-FR" w:eastAsia="en-GB"/>
        </w:rPr>
      </w:pPr>
      <w:r w:rsidRPr="00DB6CAC">
        <w:rPr>
          <w:rFonts w:ascii="Lato Light" w:hAnsi="Lato Light" w:cs="Arial"/>
          <w:sz w:val="28"/>
          <w:szCs w:val="28"/>
          <w:lang w:val="fr-FR" w:eastAsia="en-GB"/>
        </w:rPr>
        <w:t>Si vous souhaitez en savoir plus sur la politique de sauvegarde de l'enfance, alors s’il vous plait contactez le représentant de Save the Children.</w:t>
      </w:r>
    </w:p>
    <w:p w14:paraId="7935C38C" w14:textId="0ACE2081" w:rsidR="00803E0C" w:rsidRPr="00DB6CAC" w:rsidRDefault="00803E0C" w:rsidP="00803E0C">
      <w:pPr>
        <w:spacing w:after="0"/>
        <w:rPr>
          <w:rFonts w:ascii="Lato Light" w:hAnsi="Lato Light" w:cs="Arial"/>
          <w:sz w:val="28"/>
          <w:szCs w:val="28"/>
          <w:lang w:val="fr-FR" w:eastAsia="en-GB"/>
        </w:rPr>
      </w:pPr>
    </w:p>
    <w:p w14:paraId="1E9BC69A" w14:textId="7A9DA88A" w:rsidR="00803E0C" w:rsidRPr="00DB6CAC" w:rsidRDefault="00803E0C" w:rsidP="00803E0C">
      <w:pPr>
        <w:spacing w:after="0"/>
        <w:rPr>
          <w:rFonts w:ascii="Lato Light" w:hAnsi="Lato Light" w:cs="Arial"/>
          <w:sz w:val="28"/>
          <w:szCs w:val="28"/>
          <w:lang w:val="fr-FR" w:eastAsia="en-GB"/>
        </w:rPr>
      </w:pPr>
      <w:r w:rsidRPr="00DB6CAC">
        <w:rPr>
          <w:rFonts w:ascii="Lato Light" w:hAnsi="Lato Light" w:cs="Arial"/>
          <w:sz w:val="28"/>
          <w:szCs w:val="28"/>
          <w:lang w:val="fr-FR" w:eastAsia="en-GB"/>
        </w:rPr>
        <w:t xml:space="preserve"> </w:t>
      </w:r>
    </w:p>
    <w:p w14:paraId="0D579E36" w14:textId="43E29087" w:rsidR="0009085D" w:rsidRPr="00DB6CAC" w:rsidRDefault="0009085D" w:rsidP="00803E0C">
      <w:pPr>
        <w:spacing w:after="0"/>
        <w:rPr>
          <w:rFonts w:ascii="Lato Light" w:hAnsi="Lato Light" w:cs="Arial"/>
          <w:sz w:val="28"/>
          <w:szCs w:val="28"/>
          <w:lang w:val="fr-FR" w:eastAsia="en-GB"/>
        </w:rPr>
      </w:pPr>
    </w:p>
    <w:p w14:paraId="65CF664E" w14:textId="77777777" w:rsidR="00210D7B" w:rsidRPr="00DB6CAC" w:rsidRDefault="00210D7B" w:rsidP="00803E0C">
      <w:pPr>
        <w:spacing w:after="0"/>
        <w:rPr>
          <w:rFonts w:ascii="Lato Light" w:hAnsi="Lato Light" w:cs="Arial"/>
          <w:sz w:val="28"/>
          <w:szCs w:val="28"/>
          <w:lang w:val="fr-FR" w:eastAsia="en-GB"/>
        </w:rPr>
      </w:pPr>
    </w:p>
    <w:p w14:paraId="14EBE37A" w14:textId="388283E1" w:rsidR="0009085D" w:rsidRPr="00DB6CAC" w:rsidRDefault="0009085D" w:rsidP="00803E0C">
      <w:pPr>
        <w:spacing w:after="0"/>
        <w:rPr>
          <w:rFonts w:ascii="Lato Light" w:hAnsi="Lato Light" w:cs="Arial"/>
          <w:sz w:val="28"/>
          <w:szCs w:val="28"/>
          <w:lang w:val="fr-FR" w:eastAsia="en-GB"/>
        </w:rPr>
      </w:pPr>
    </w:p>
    <w:p w14:paraId="020A304D" w14:textId="5BEB9A1E" w:rsidR="0009085D" w:rsidRPr="00DB6CAC" w:rsidRDefault="0009085D" w:rsidP="00803E0C">
      <w:pPr>
        <w:spacing w:after="0"/>
        <w:rPr>
          <w:rFonts w:ascii="Lato Light" w:hAnsi="Lato Light" w:cs="Arial"/>
          <w:sz w:val="28"/>
          <w:szCs w:val="28"/>
          <w:lang w:val="fr-FR" w:eastAsia="en-GB"/>
        </w:rPr>
      </w:pPr>
    </w:p>
    <w:p w14:paraId="788447D1" w14:textId="05C40262" w:rsidR="0009085D" w:rsidRPr="00DB6CAC" w:rsidRDefault="0009085D" w:rsidP="00803E0C">
      <w:pPr>
        <w:spacing w:after="0"/>
        <w:rPr>
          <w:rFonts w:ascii="Lato Light" w:hAnsi="Lato Light" w:cs="Arial"/>
          <w:sz w:val="28"/>
          <w:szCs w:val="28"/>
          <w:lang w:val="fr-FR" w:eastAsia="en-GB"/>
        </w:rPr>
      </w:pPr>
    </w:p>
    <w:p w14:paraId="4B9C1AFB" w14:textId="3EC3DD8F" w:rsidR="0009085D" w:rsidRPr="00DB6CAC" w:rsidRDefault="0009085D" w:rsidP="00803E0C">
      <w:pPr>
        <w:spacing w:after="0"/>
        <w:rPr>
          <w:rFonts w:ascii="Lato Light" w:hAnsi="Lato Light" w:cs="Arial"/>
          <w:sz w:val="28"/>
          <w:szCs w:val="28"/>
          <w:lang w:val="fr-FR" w:eastAsia="en-GB"/>
        </w:rPr>
      </w:pPr>
    </w:p>
    <w:p w14:paraId="7B1790A3" w14:textId="5214A750" w:rsidR="0009085D" w:rsidRPr="00DB6CAC" w:rsidRDefault="0009085D" w:rsidP="00803E0C">
      <w:pPr>
        <w:spacing w:after="0"/>
        <w:rPr>
          <w:rFonts w:ascii="Lato Light" w:hAnsi="Lato Light" w:cs="Arial"/>
          <w:sz w:val="28"/>
          <w:szCs w:val="28"/>
          <w:lang w:val="fr-FR" w:eastAsia="en-GB"/>
        </w:rPr>
      </w:pPr>
    </w:p>
    <w:p w14:paraId="7D6389B1" w14:textId="6EA63F23" w:rsidR="0009085D" w:rsidRPr="00DB6CAC" w:rsidRDefault="0009085D" w:rsidP="00803E0C">
      <w:pPr>
        <w:spacing w:after="0"/>
        <w:rPr>
          <w:rFonts w:ascii="Lato Light" w:hAnsi="Lato Light" w:cs="Arial"/>
          <w:sz w:val="28"/>
          <w:szCs w:val="28"/>
          <w:lang w:val="fr-FR" w:eastAsia="en-GB"/>
        </w:rPr>
      </w:pPr>
    </w:p>
    <w:p w14:paraId="7AD11B05" w14:textId="43069204" w:rsidR="0009085D" w:rsidRPr="00DB6CAC" w:rsidRDefault="0009085D" w:rsidP="00803E0C">
      <w:pPr>
        <w:spacing w:after="0"/>
        <w:rPr>
          <w:rFonts w:ascii="Lato Light" w:hAnsi="Lato Light" w:cs="Arial"/>
          <w:sz w:val="28"/>
          <w:szCs w:val="28"/>
          <w:lang w:val="fr-FR" w:eastAsia="en-GB"/>
        </w:rPr>
      </w:pPr>
    </w:p>
    <w:p w14:paraId="6E1C7F63" w14:textId="564FF44C" w:rsidR="0009085D" w:rsidRPr="00DB6CAC" w:rsidRDefault="0009085D" w:rsidP="00803E0C">
      <w:pPr>
        <w:spacing w:after="0"/>
        <w:rPr>
          <w:rFonts w:ascii="Lato Light" w:hAnsi="Lato Light" w:cs="Arial"/>
          <w:sz w:val="28"/>
          <w:szCs w:val="28"/>
          <w:lang w:val="fr-FR" w:eastAsia="en-GB"/>
        </w:rPr>
      </w:pPr>
    </w:p>
    <w:p w14:paraId="545BE0D9" w14:textId="63CDCB7B" w:rsidR="0009085D" w:rsidRPr="00DB6CAC" w:rsidRDefault="0009085D" w:rsidP="00803E0C">
      <w:pPr>
        <w:spacing w:after="0"/>
        <w:rPr>
          <w:rFonts w:ascii="Lato Light" w:hAnsi="Lato Light" w:cs="Arial"/>
          <w:sz w:val="28"/>
          <w:szCs w:val="28"/>
          <w:lang w:val="fr-FR" w:eastAsia="en-GB"/>
        </w:rPr>
      </w:pPr>
    </w:p>
    <w:p w14:paraId="6904280A" w14:textId="1BF40938" w:rsidR="0009085D" w:rsidRPr="00DB6CAC" w:rsidRDefault="0009085D" w:rsidP="00803E0C">
      <w:pPr>
        <w:spacing w:after="0"/>
        <w:rPr>
          <w:rFonts w:ascii="Lato Light" w:hAnsi="Lato Light" w:cs="Arial"/>
          <w:sz w:val="28"/>
          <w:szCs w:val="28"/>
          <w:lang w:val="fr-FR" w:eastAsia="en-GB"/>
        </w:rPr>
      </w:pPr>
    </w:p>
    <w:p w14:paraId="7C127B63" w14:textId="0A6CF70A" w:rsidR="0009085D" w:rsidRPr="00DB6CAC" w:rsidRDefault="0009085D" w:rsidP="00803E0C">
      <w:pPr>
        <w:spacing w:after="0"/>
        <w:rPr>
          <w:rFonts w:ascii="Lato Light" w:hAnsi="Lato Light" w:cs="Arial"/>
          <w:sz w:val="28"/>
          <w:szCs w:val="28"/>
          <w:lang w:val="fr-FR" w:eastAsia="en-GB"/>
        </w:rPr>
      </w:pPr>
    </w:p>
    <w:p w14:paraId="114DEB57" w14:textId="77777777" w:rsidR="0009085D" w:rsidRPr="00DB6CAC" w:rsidRDefault="0009085D" w:rsidP="00803E0C">
      <w:pPr>
        <w:spacing w:after="0"/>
        <w:rPr>
          <w:rFonts w:ascii="Lato Light" w:hAnsi="Lato Light" w:cs="Arial"/>
          <w:sz w:val="28"/>
          <w:szCs w:val="28"/>
          <w:lang w:val="fr-FR" w:eastAsia="en-GB"/>
        </w:rPr>
        <w:sectPr w:rsidR="0009085D" w:rsidRPr="00DB6CAC" w:rsidSect="00803E0C">
          <w:footerReference w:type="default" r:id="rId21"/>
          <w:pgSz w:w="11906" w:h="16838"/>
          <w:pgMar w:top="1418" w:right="1418" w:bottom="1418" w:left="1418" w:header="708" w:footer="708" w:gutter="0"/>
          <w:cols w:space="708"/>
          <w:docGrid w:linePitch="360"/>
        </w:sectPr>
      </w:pPr>
    </w:p>
    <w:p w14:paraId="591EB56B" w14:textId="4317A619" w:rsidR="00803E0C" w:rsidRPr="00DB6CAC" w:rsidRDefault="0009085D" w:rsidP="00803E0C">
      <w:pPr>
        <w:spacing w:after="0"/>
        <w:rPr>
          <w:rFonts w:ascii="Lato Light" w:hAnsi="Lato Light" w:cs="Arial"/>
          <w:sz w:val="28"/>
          <w:szCs w:val="28"/>
          <w:lang w:val="fr-FR"/>
        </w:rPr>
      </w:pPr>
      <w:r w:rsidRPr="00DB6CAC">
        <w:rPr>
          <w:rFonts w:ascii="Lato Light" w:hAnsi="Lato Light" w:cs="Arial"/>
          <w:b/>
          <w:sz w:val="28"/>
          <w:szCs w:val="28"/>
          <w:lang w:val="fr-FR"/>
        </w:rPr>
        <w:t xml:space="preserve">Annexe </w:t>
      </w:r>
      <w:r w:rsidR="00555491" w:rsidRPr="00DB6CAC">
        <w:rPr>
          <w:rFonts w:ascii="Lato Light" w:hAnsi="Lato Light" w:cs="Arial"/>
          <w:b/>
          <w:sz w:val="28"/>
          <w:szCs w:val="28"/>
          <w:lang w:val="fr-FR"/>
        </w:rPr>
        <w:t>7</w:t>
      </w:r>
      <w:r w:rsidRPr="00DB6CAC">
        <w:rPr>
          <w:rFonts w:ascii="Lato Light" w:hAnsi="Lato Light" w:cs="Arial"/>
          <w:b/>
          <w:sz w:val="28"/>
          <w:szCs w:val="28"/>
          <w:lang w:val="fr-FR"/>
        </w:rPr>
        <w:t xml:space="preserve"> </w:t>
      </w:r>
      <w:r w:rsidR="00803E0C" w:rsidRPr="00DB6CAC">
        <w:rPr>
          <w:rFonts w:ascii="Lato Light" w:hAnsi="Lato Light" w:cs="Arial"/>
          <w:b/>
          <w:sz w:val="28"/>
          <w:szCs w:val="28"/>
          <w:lang w:val="fr-FR"/>
        </w:rPr>
        <w:t>:</w:t>
      </w:r>
      <w:r w:rsidR="00803E0C" w:rsidRPr="00DB6CAC">
        <w:rPr>
          <w:rFonts w:ascii="Lato Light" w:hAnsi="Lato Light" w:cs="Arial"/>
          <w:sz w:val="28"/>
          <w:szCs w:val="28"/>
          <w:lang w:val="fr-FR"/>
        </w:rPr>
        <w:t xml:space="preserve"> </w:t>
      </w:r>
      <w:r w:rsidR="00803E0C" w:rsidRPr="00DB6CAC">
        <w:rPr>
          <w:rFonts w:ascii="Lato Light" w:hAnsi="Lato Light" w:cs="Arial"/>
          <w:b/>
          <w:sz w:val="28"/>
          <w:szCs w:val="28"/>
          <w:lang w:val="fr-FR"/>
        </w:rPr>
        <w:t>POLITIQUE DE LUTTE CONTRE LA FRAUDE ET LA CORRUPTION</w:t>
      </w:r>
    </w:p>
    <w:p w14:paraId="0A22C1E9" w14:textId="77777777" w:rsidR="00803E0C" w:rsidRPr="00DB6CAC" w:rsidRDefault="00803E0C" w:rsidP="00803E0C">
      <w:pPr>
        <w:spacing w:after="0"/>
        <w:jc w:val="center"/>
        <w:rPr>
          <w:rFonts w:ascii="Lato Light" w:hAnsi="Lato Light" w:cs="Arial"/>
          <w:b/>
          <w:sz w:val="28"/>
          <w:szCs w:val="28"/>
          <w:lang w:val="fr-FR"/>
        </w:rPr>
      </w:pPr>
    </w:p>
    <w:p w14:paraId="7275BAAB" w14:textId="77777777" w:rsidR="00803E0C" w:rsidRPr="00DB6CAC" w:rsidRDefault="00803E0C" w:rsidP="00803E0C">
      <w:pPr>
        <w:spacing w:before="100" w:beforeAutospacing="1" w:after="100" w:afterAutospacing="1" w:line="240" w:lineRule="auto"/>
        <w:rPr>
          <w:rFonts w:ascii="Lato Light" w:hAnsi="Lato Light" w:cs="Arial"/>
          <w:sz w:val="28"/>
          <w:szCs w:val="28"/>
          <w:lang w:val="fr-FR" w:eastAsia="en-GB"/>
        </w:rPr>
      </w:pPr>
      <w:r w:rsidRPr="00DB6CAC">
        <w:rPr>
          <w:rFonts w:ascii="Lato Light" w:hAnsi="Lato Light" w:cs="Arial"/>
          <w:b/>
          <w:bCs/>
          <w:sz w:val="28"/>
          <w:szCs w:val="28"/>
          <w:lang w:val="fr-FR" w:eastAsia="en-GB"/>
        </w:rPr>
        <w:t>Nos valeurs et principes</w:t>
      </w:r>
    </w:p>
    <w:p w14:paraId="298726B6" w14:textId="77777777" w:rsidR="00803E0C" w:rsidRPr="00DB6CAC" w:rsidRDefault="00803E0C" w:rsidP="00803E0C">
      <w:pPr>
        <w:spacing w:before="100" w:beforeAutospacing="1" w:after="100" w:afterAutospacing="1" w:line="240" w:lineRule="auto"/>
        <w:rPr>
          <w:rFonts w:ascii="Lato Light" w:hAnsi="Lato Light" w:cs="Arial"/>
          <w:sz w:val="28"/>
          <w:szCs w:val="28"/>
          <w:lang w:val="fr-FR" w:eastAsia="en-GB"/>
        </w:rPr>
      </w:pPr>
      <w:r w:rsidRPr="00DB6CAC">
        <w:rPr>
          <w:rFonts w:ascii="Lato Light" w:hAnsi="Lato Light" w:cs="Arial"/>
          <w:sz w:val="28"/>
          <w:szCs w:val="28"/>
          <w:lang w:val="fr-FR" w:eastAsia="en-GB"/>
        </w:rPr>
        <w:t>Save the Children ne permet pas au partenaire, fournisseur, sous-traitant, agent ou toute personne engagée par Save the Children de se comporter d'une manière corrompue pendant qu’il est engagé avec l’organisation.</w:t>
      </w:r>
    </w:p>
    <w:p w14:paraId="40E4DFDF" w14:textId="77777777" w:rsidR="00803E0C" w:rsidRPr="00DB6CAC" w:rsidRDefault="00803E0C" w:rsidP="00803E0C">
      <w:pPr>
        <w:spacing w:before="100" w:beforeAutospacing="1" w:after="100" w:afterAutospacing="1" w:line="240" w:lineRule="auto"/>
        <w:rPr>
          <w:rFonts w:ascii="Lato Light" w:hAnsi="Lato Light" w:cs="Arial"/>
          <w:b/>
          <w:bCs/>
          <w:sz w:val="28"/>
          <w:szCs w:val="28"/>
          <w:lang w:val="fr-FR" w:eastAsia="en-GB"/>
        </w:rPr>
      </w:pPr>
      <w:r w:rsidRPr="00DB6CAC">
        <w:rPr>
          <w:rFonts w:ascii="Lato Light" w:hAnsi="Lato Light" w:cs="Arial"/>
          <w:b/>
          <w:bCs/>
          <w:sz w:val="28"/>
          <w:szCs w:val="28"/>
          <w:lang w:val="fr-FR" w:eastAsia="en-GB"/>
        </w:rPr>
        <w:t xml:space="preserve">Ce que nous faisons </w:t>
      </w:r>
    </w:p>
    <w:p w14:paraId="276D39FE" w14:textId="4E9EFEE3" w:rsidR="00803E0C" w:rsidRPr="00DB6CAC" w:rsidRDefault="00803E0C" w:rsidP="00803E0C">
      <w:pPr>
        <w:spacing w:before="100" w:beforeAutospacing="1" w:after="100" w:afterAutospacing="1"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Save the Children est engagée à prévenir les actes de corruption par les moyens </w:t>
      </w:r>
      <w:r w:rsidR="009C5F9D" w:rsidRPr="00DB6CAC">
        <w:rPr>
          <w:rFonts w:ascii="Lato Light" w:hAnsi="Lato Light" w:cs="Arial"/>
          <w:sz w:val="28"/>
          <w:szCs w:val="28"/>
          <w:lang w:val="fr-FR" w:eastAsia="en-GB"/>
        </w:rPr>
        <w:t>suivants :</w:t>
      </w:r>
    </w:p>
    <w:p w14:paraId="24567FCB" w14:textId="76662B0E" w:rsidR="00803E0C" w:rsidRPr="00DB6CAC" w:rsidRDefault="009C5F9D" w:rsidP="00803E0C">
      <w:pPr>
        <w:spacing w:before="100" w:beforeAutospacing="1" w:after="100" w:afterAutospacing="1" w:line="240" w:lineRule="auto"/>
        <w:rPr>
          <w:rFonts w:ascii="Lato Light" w:hAnsi="Lato Light" w:cs="Arial"/>
          <w:bCs/>
          <w:sz w:val="28"/>
          <w:szCs w:val="28"/>
          <w:lang w:val="fr-FR" w:eastAsia="en-GB"/>
        </w:rPr>
      </w:pPr>
      <w:r w:rsidRPr="00DB6CAC">
        <w:rPr>
          <w:rFonts w:ascii="Lato Light" w:hAnsi="Lato Light" w:cs="Arial"/>
          <w:b/>
          <w:bCs/>
          <w:sz w:val="28"/>
          <w:szCs w:val="28"/>
          <w:lang w:val="fr-FR" w:eastAsia="en-GB"/>
        </w:rPr>
        <w:t>Sensibilisation :</w:t>
      </w:r>
      <w:r w:rsidR="00803E0C" w:rsidRPr="00DB6CAC">
        <w:rPr>
          <w:rFonts w:ascii="Lato Light" w:hAnsi="Lato Light" w:cs="Arial"/>
          <w:b/>
          <w:bCs/>
          <w:sz w:val="28"/>
          <w:szCs w:val="28"/>
          <w:lang w:val="fr-FR" w:eastAsia="en-GB"/>
        </w:rPr>
        <w:t xml:space="preserve"> </w:t>
      </w:r>
      <w:r w:rsidR="00803E0C" w:rsidRPr="00DB6CAC">
        <w:rPr>
          <w:rFonts w:ascii="Lato Light" w:hAnsi="Lato Light" w:cs="Arial"/>
          <w:bCs/>
          <w:sz w:val="28"/>
          <w:szCs w:val="28"/>
          <w:lang w:val="fr-FR" w:eastAsia="en-GB"/>
        </w:rPr>
        <w:t>Veiller à ce que l'ensemble du personnel et ceux qui travaillent avec Save the Children soient conscients du problème de la corruption.</w:t>
      </w:r>
    </w:p>
    <w:p w14:paraId="25716344" w14:textId="4A3C9E9F" w:rsidR="00803E0C" w:rsidRPr="00DB6CAC" w:rsidRDefault="009C5F9D" w:rsidP="00803E0C">
      <w:pPr>
        <w:spacing w:before="100" w:beforeAutospacing="1" w:after="100" w:afterAutospacing="1" w:line="240" w:lineRule="auto"/>
        <w:rPr>
          <w:rFonts w:ascii="Lato Light" w:hAnsi="Lato Light" w:cs="Arial"/>
          <w:sz w:val="28"/>
          <w:szCs w:val="28"/>
          <w:lang w:val="fr-FR" w:eastAsia="en-GB"/>
        </w:rPr>
      </w:pPr>
      <w:r w:rsidRPr="00DB6CAC">
        <w:rPr>
          <w:rFonts w:ascii="Lato Light" w:hAnsi="Lato Light" w:cs="Arial"/>
          <w:b/>
          <w:bCs/>
          <w:sz w:val="28"/>
          <w:szCs w:val="28"/>
          <w:lang w:val="fr-FR" w:eastAsia="en-GB"/>
        </w:rPr>
        <w:t>Prévention :</w:t>
      </w:r>
      <w:r w:rsidR="00803E0C" w:rsidRPr="00DB6CAC">
        <w:rPr>
          <w:rFonts w:ascii="Lato Light" w:hAnsi="Lato Light" w:cs="Arial"/>
          <w:b/>
          <w:bCs/>
          <w:sz w:val="28"/>
          <w:szCs w:val="28"/>
          <w:lang w:val="fr-FR" w:eastAsia="en-GB"/>
        </w:rPr>
        <w:t xml:space="preserve"> </w:t>
      </w:r>
      <w:r w:rsidR="00803E0C" w:rsidRPr="00DB6CAC">
        <w:rPr>
          <w:rFonts w:ascii="Lato Light" w:hAnsi="Lato Light" w:cs="Arial"/>
          <w:sz w:val="28"/>
          <w:szCs w:val="28"/>
          <w:lang w:val="fr-FR" w:eastAsia="en-GB"/>
        </w:rPr>
        <w:t>Assurer, à travers la sensibilisation et les bonnes pratiques, que le personnel et les personnes qui travaillent avec Save the Children minimisent les risques de fraude et de corruption.</w:t>
      </w:r>
    </w:p>
    <w:p w14:paraId="09F9FD5A" w14:textId="5A4271F0" w:rsidR="00803E0C" w:rsidRPr="00DB6CAC" w:rsidRDefault="009C5F9D" w:rsidP="00803E0C">
      <w:pPr>
        <w:spacing w:before="100" w:beforeAutospacing="1" w:after="100" w:afterAutospacing="1" w:line="240" w:lineRule="auto"/>
        <w:rPr>
          <w:rFonts w:ascii="Lato Light" w:hAnsi="Lato Light" w:cs="Arial"/>
          <w:sz w:val="28"/>
          <w:szCs w:val="28"/>
          <w:lang w:val="fr-FR" w:eastAsia="en-GB"/>
        </w:rPr>
      </w:pPr>
      <w:r w:rsidRPr="00DB6CAC">
        <w:rPr>
          <w:rFonts w:ascii="Lato Light" w:hAnsi="Lato Light" w:cs="Arial"/>
          <w:b/>
          <w:bCs/>
          <w:sz w:val="28"/>
          <w:szCs w:val="28"/>
          <w:lang w:val="fr-FR" w:eastAsia="en-GB"/>
        </w:rPr>
        <w:t>Rapportage :</w:t>
      </w:r>
      <w:r w:rsidR="00803E0C" w:rsidRPr="00DB6CAC">
        <w:rPr>
          <w:rFonts w:ascii="Lato Light" w:hAnsi="Lato Light" w:cs="Arial"/>
          <w:sz w:val="28"/>
          <w:szCs w:val="28"/>
          <w:lang w:val="fr-FR" w:eastAsia="en-GB"/>
        </w:rPr>
        <w:t xml:space="preserve"> Veiller à ce que tous connaissent les mesures à prendre lorsque des problèmes se posent en ce qui concerne les allégations de fraude et de corruption.</w:t>
      </w:r>
    </w:p>
    <w:p w14:paraId="56790A69" w14:textId="44068A1E" w:rsidR="00803E0C" w:rsidRPr="00DB6CAC" w:rsidRDefault="009C5F9D" w:rsidP="00803E0C">
      <w:pPr>
        <w:spacing w:before="100" w:beforeAutospacing="1" w:after="0" w:line="240" w:lineRule="auto"/>
        <w:rPr>
          <w:rFonts w:ascii="Lato Light" w:hAnsi="Lato Light" w:cs="Arial"/>
          <w:sz w:val="28"/>
          <w:szCs w:val="28"/>
          <w:lang w:val="fr-FR" w:eastAsia="en-GB"/>
        </w:rPr>
      </w:pPr>
      <w:r w:rsidRPr="00DB6CAC">
        <w:rPr>
          <w:rFonts w:ascii="Lato Light" w:hAnsi="Lato Light" w:cs="Arial"/>
          <w:b/>
          <w:bCs/>
          <w:sz w:val="28"/>
          <w:szCs w:val="28"/>
          <w:lang w:val="fr-FR" w:eastAsia="en-GB"/>
        </w:rPr>
        <w:t>Réponse :</w:t>
      </w:r>
      <w:r w:rsidR="00803E0C" w:rsidRPr="00DB6CAC">
        <w:rPr>
          <w:rFonts w:ascii="Lato Light" w:hAnsi="Lato Light" w:cs="Arial"/>
          <w:b/>
          <w:bCs/>
          <w:sz w:val="28"/>
          <w:szCs w:val="28"/>
          <w:lang w:val="fr-FR" w:eastAsia="en-GB"/>
        </w:rPr>
        <w:t xml:space="preserve"> </w:t>
      </w:r>
      <w:r w:rsidR="00803E0C" w:rsidRPr="00DB6CAC">
        <w:rPr>
          <w:rFonts w:ascii="Lato Light" w:hAnsi="Lato Light" w:cs="Arial"/>
          <w:sz w:val="28"/>
          <w:szCs w:val="28"/>
          <w:lang w:val="fr-FR" w:eastAsia="en-GB"/>
        </w:rPr>
        <w:t>Veiller à ce que des mesures soient prises pour la protection des biens et l'identification des cas de corruption.</w:t>
      </w:r>
    </w:p>
    <w:p w14:paraId="7C913821" w14:textId="77777777" w:rsidR="00803E0C" w:rsidRPr="00DB6CAC" w:rsidRDefault="00803E0C" w:rsidP="00803E0C">
      <w:pPr>
        <w:spacing w:after="0" w:line="240" w:lineRule="auto"/>
        <w:rPr>
          <w:rFonts w:ascii="Lato Light" w:hAnsi="Lato Light" w:cs="Arial"/>
          <w:sz w:val="28"/>
          <w:szCs w:val="28"/>
          <w:lang w:val="fr-FR" w:eastAsia="en-GB"/>
        </w:rPr>
      </w:pPr>
    </w:p>
    <w:p w14:paraId="6A234FF5" w14:textId="458578E6"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eastAsia="en-GB"/>
        </w:rPr>
        <w:t xml:space="preserve">Pour vous aider à identifier les cas de corruption, les comportements qui dénote de la corruption inclut, mais n'est pas limité </w:t>
      </w:r>
      <w:r w:rsidR="009C5F9D" w:rsidRPr="00DB6CAC">
        <w:rPr>
          <w:rFonts w:ascii="Lato Light" w:hAnsi="Lato Light" w:cs="Arial"/>
          <w:sz w:val="28"/>
          <w:szCs w:val="28"/>
          <w:lang w:val="fr-FR" w:eastAsia="en-GB"/>
        </w:rPr>
        <w:t>à :</w:t>
      </w:r>
    </w:p>
    <w:p w14:paraId="67BF6183" w14:textId="77777777" w:rsidR="00803E0C" w:rsidRPr="00DB6CAC"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Lato Light" w:hAnsi="Lato Light" w:cs="Arial"/>
          <w:sz w:val="28"/>
          <w:szCs w:val="28"/>
          <w:lang w:val="fr-FR"/>
        </w:rPr>
      </w:pPr>
      <w:r w:rsidRPr="00DB6CAC">
        <w:rPr>
          <w:rFonts w:ascii="Lato Light" w:hAnsi="Lato Light" w:cs="Arial"/>
          <w:sz w:val="28"/>
          <w:szCs w:val="28"/>
          <w:lang w:val="fr-FR"/>
        </w:rPr>
        <w:t xml:space="preserve"> </w:t>
      </w:r>
      <w:r w:rsidRPr="00DB6CAC">
        <w:rPr>
          <w:rFonts w:ascii="Lato Light" w:hAnsi="Lato Light" w:cs="Arial"/>
          <w:sz w:val="28"/>
          <w:szCs w:val="28"/>
          <w:u w:val="single"/>
          <w:lang w:val="fr-FR"/>
        </w:rPr>
        <w:t>Payer ou offrir un pot de vin</w:t>
      </w:r>
      <w:r w:rsidRPr="00DB6CAC">
        <w:rPr>
          <w:rFonts w:ascii="Lato Light" w:hAnsi="Lato Light" w:cs="Arial"/>
          <w:sz w:val="28"/>
          <w:szCs w:val="28"/>
          <w:lang w:val="fr-FR"/>
        </w:rPr>
        <w:t xml:space="preserve"> - où une personne de manière inappropriée, offre, donne ou promet toute forme d'avantage matériel ou autre, que ce soit en espèce ou en nature, à l'autre afin d'influencer son comportement d’une façon que ce soit.</w:t>
      </w:r>
    </w:p>
    <w:p w14:paraId="340CD3EE" w14:textId="77777777" w:rsidR="00803E0C" w:rsidRPr="00DB6CAC"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Lato Light" w:hAnsi="Lato Light" w:cs="Arial"/>
          <w:sz w:val="28"/>
          <w:szCs w:val="28"/>
          <w:lang w:val="fr-FR"/>
        </w:rPr>
      </w:pPr>
      <w:r w:rsidRPr="00DB6CAC">
        <w:rPr>
          <w:rFonts w:ascii="Lato Light" w:hAnsi="Lato Light" w:cs="Arial"/>
          <w:sz w:val="28"/>
          <w:szCs w:val="28"/>
          <w:lang w:val="fr-FR"/>
        </w:rPr>
        <w:t xml:space="preserve"> </w:t>
      </w:r>
      <w:r w:rsidRPr="00DB6CAC">
        <w:rPr>
          <w:rFonts w:ascii="Lato Light" w:hAnsi="Lato Light" w:cs="Arial"/>
          <w:sz w:val="28"/>
          <w:szCs w:val="28"/>
          <w:u w:val="single"/>
          <w:lang w:val="fr-FR"/>
        </w:rPr>
        <w:t>Recevoir ou demander un pot de vin</w:t>
      </w:r>
      <w:r w:rsidRPr="00DB6CAC">
        <w:rPr>
          <w:rFonts w:ascii="Lato Light" w:hAnsi="Lato Light" w:cs="Arial"/>
          <w:sz w:val="28"/>
          <w:szCs w:val="28"/>
          <w:lang w:val="fr-FR"/>
        </w:rPr>
        <w:t xml:space="preserve"> – où une personne indirectement demande, accepte de recevoir ou accepte toute forme d'avantage matériel ou autre avantage, que ce soit en espèces ou en nature, qui influe ou est de nature à influencer le comportement de l'individu d’aucune façon que ce soit</w:t>
      </w:r>
    </w:p>
    <w:p w14:paraId="6B2B162B" w14:textId="77777777" w:rsidR="00803E0C" w:rsidRPr="00DB6CAC"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Lato Light" w:hAnsi="Lato Light" w:cs="Arial"/>
          <w:sz w:val="28"/>
          <w:szCs w:val="28"/>
          <w:lang w:val="fr-FR"/>
        </w:rPr>
      </w:pPr>
      <w:r w:rsidRPr="00DB6CAC">
        <w:rPr>
          <w:rFonts w:ascii="Lato Light" w:hAnsi="Lato Light" w:cs="Arial"/>
          <w:sz w:val="28"/>
          <w:szCs w:val="28"/>
          <w:u w:val="single"/>
          <w:lang w:val="fr-FR"/>
        </w:rPr>
        <w:t>Recevoir ou donner un soi-disant pourboire ou frais de “facilitation”</w:t>
      </w:r>
      <w:r w:rsidRPr="00DB6CAC">
        <w:rPr>
          <w:rFonts w:ascii="Lato Light" w:hAnsi="Lato Light" w:cs="Arial"/>
          <w:sz w:val="28"/>
          <w:szCs w:val="28"/>
          <w:lang w:val="fr-FR"/>
        </w:rPr>
        <w:t xml:space="preserve"> – où une personne reçoit indirectement quelque chose de valeur d’une autre partie pour effectuer un service ou toute autre action qu'il était tenu par sa fonction de faire de toute façon.</w:t>
      </w:r>
    </w:p>
    <w:p w14:paraId="6EFE5F1D" w14:textId="77777777" w:rsidR="00803E0C" w:rsidRPr="00DB6CAC"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Lato Light" w:hAnsi="Lato Light" w:cs="Arial"/>
          <w:sz w:val="28"/>
          <w:szCs w:val="28"/>
          <w:lang w:val="fr-FR"/>
        </w:rPr>
      </w:pPr>
      <w:r w:rsidRPr="00DB6CAC">
        <w:rPr>
          <w:rFonts w:ascii="Lato Light" w:hAnsi="Lato Light" w:cs="Arial"/>
          <w:sz w:val="28"/>
          <w:szCs w:val="28"/>
          <w:u w:val="single"/>
          <w:lang w:val="fr-FR"/>
        </w:rPr>
        <w:t xml:space="preserve"> Népotisme ou Favoritisme</w:t>
      </w:r>
      <w:r w:rsidRPr="00DB6CAC">
        <w:rPr>
          <w:rFonts w:ascii="Lato Light" w:hAnsi="Lato Light" w:cs="Arial"/>
          <w:sz w:val="28"/>
          <w:szCs w:val="28"/>
          <w:lang w:val="fr-FR"/>
        </w:rPr>
        <w:t xml:space="preserve"> – où une personne utilise de façon inappropriée leur emploi pour favoriser ou faire profiter matériellement amis, parents ou autres associés de quelque façon. Par exemple, grâce à l'attribution de contrats ou autres avantages matériels.</w:t>
      </w:r>
    </w:p>
    <w:p w14:paraId="2F93C02A" w14:textId="77777777" w:rsidR="00803E0C" w:rsidRPr="00DB6CAC"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Lato Light" w:hAnsi="Lato Light" w:cs="Arial"/>
          <w:sz w:val="28"/>
          <w:szCs w:val="28"/>
          <w:lang w:val="fr-FR"/>
        </w:rPr>
      </w:pPr>
      <w:r w:rsidRPr="00DB6CAC">
        <w:rPr>
          <w:rFonts w:ascii="Lato Light" w:hAnsi="Lato Light" w:cs="Arial"/>
          <w:sz w:val="28"/>
          <w:szCs w:val="28"/>
          <w:u w:val="single"/>
          <w:lang w:val="fr-FR"/>
        </w:rPr>
        <w:t xml:space="preserve"> Détournement de fonds</w:t>
      </w:r>
      <w:r w:rsidRPr="00DB6CAC">
        <w:rPr>
          <w:rFonts w:ascii="Lato Light" w:hAnsi="Lato Light" w:cs="Arial"/>
          <w:sz w:val="28"/>
          <w:szCs w:val="28"/>
          <w:lang w:val="fr-FR"/>
        </w:rPr>
        <w:t xml:space="preserve"> - où une personne utilise mal les fonds, les biens, les ressources ou d'autres actifs qui appartiennent à une organisation ou un individu. </w:t>
      </w:r>
    </w:p>
    <w:p w14:paraId="523FE300" w14:textId="2355A058" w:rsidR="00803E0C" w:rsidRPr="00DB6CAC"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Lato Light" w:hAnsi="Lato Light" w:cs="Arial"/>
          <w:sz w:val="28"/>
          <w:szCs w:val="28"/>
          <w:lang w:val="fr-FR"/>
        </w:rPr>
      </w:pPr>
      <w:r w:rsidRPr="00DB6CAC">
        <w:rPr>
          <w:rFonts w:ascii="Lato Light" w:hAnsi="Lato Light" w:cs="Arial"/>
          <w:sz w:val="28"/>
          <w:szCs w:val="28"/>
          <w:u w:val="single"/>
          <w:lang w:val="fr-FR"/>
        </w:rPr>
        <w:t>Recevoir une commission</w:t>
      </w:r>
      <w:r w:rsidRPr="00DB6CAC">
        <w:rPr>
          <w:rFonts w:ascii="Lato Light" w:hAnsi="Lato Light" w:cs="Arial"/>
          <w:sz w:val="28"/>
          <w:szCs w:val="28"/>
          <w:lang w:val="fr-FR"/>
        </w:rPr>
        <w:t xml:space="preserve"> – où une personne reçoit une partie des fonds, une commission, un avantage matériel ou un autre avantage auprès d'un fournisseur en raison de son implication dans une offre ou de processus d</w:t>
      </w:r>
      <w:r w:rsidR="00B25CE0" w:rsidRPr="00DB6CAC">
        <w:rPr>
          <w:rFonts w:ascii="Lato Light" w:hAnsi="Lato Light" w:cs="Arial"/>
          <w:sz w:val="28"/>
          <w:szCs w:val="28"/>
          <w:lang w:val="fr-FR"/>
        </w:rPr>
        <w:t>e RFQ</w:t>
      </w:r>
      <w:r w:rsidRPr="00DB6CAC">
        <w:rPr>
          <w:rFonts w:ascii="Lato Light" w:hAnsi="Lato Light" w:cs="Arial"/>
          <w:sz w:val="28"/>
          <w:szCs w:val="28"/>
          <w:lang w:val="fr-FR"/>
        </w:rPr>
        <w:t xml:space="preserve"> corrompu.</w:t>
      </w:r>
    </w:p>
    <w:p w14:paraId="77F4455F" w14:textId="77777777" w:rsidR="00803E0C" w:rsidRPr="00DB6CAC"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Lato Light" w:hAnsi="Lato Light" w:cs="Arial"/>
          <w:sz w:val="28"/>
          <w:szCs w:val="28"/>
          <w:lang w:val="fr-FR"/>
        </w:rPr>
      </w:pPr>
      <w:r w:rsidRPr="00DB6CAC">
        <w:rPr>
          <w:rFonts w:ascii="Lato Light" w:hAnsi="Lato Light" w:cs="Arial"/>
          <w:sz w:val="28"/>
          <w:szCs w:val="28"/>
          <w:u w:val="single"/>
          <w:lang w:val="fr-FR"/>
        </w:rPr>
        <w:t xml:space="preserve"> Collusion</w:t>
      </w:r>
      <w:r w:rsidRPr="00DB6CAC">
        <w:rPr>
          <w:rFonts w:ascii="Lato Light" w:hAnsi="Lato Light" w:cs="Arial"/>
          <w:sz w:val="28"/>
          <w:szCs w:val="28"/>
          <w:lang w:val="fr-FR"/>
        </w:rPr>
        <w:t xml:space="preserve"> – où une personne agit de concert avec les autres de manière inappropriée pour contourner, affaiblir autrement ignorer les règles, les politiques ou les conseils.</w:t>
      </w:r>
    </w:p>
    <w:p w14:paraId="71164D90" w14:textId="77777777" w:rsidR="00803E0C" w:rsidRPr="00DB6CAC"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Lato Light" w:hAnsi="Lato Light" w:cs="Arial"/>
          <w:sz w:val="28"/>
          <w:szCs w:val="28"/>
          <w:lang w:val="fr-FR"/>
        </w:rPr>
      </w:pPr>
      <w:r w:rsidRPr="00DB6CAC">
        <w:rPr>
          <w:rFonts w:ascii="Lato Light" w:hAnsi="Lato Light" w:cs="Arial"/>
          <w:sz w:val="28"/>
          <w:szCs w:val="28"/>
          <w:u w:val="single"/>
          <w:lang w:val="fr-FR"/>
        </w:rPr>
        <w:t xml:space="preserve"> Abus de pouvoir</w:t>
      </w:r>
      <w:r w:rsidRPr="00DB6CAC">
        <w:rPr>
          <w:rFonts w:ascii="Lato Light" w:hAnsi="Lato Light" w:cs="Arial"/>
          <w:sz w:val="28"/>
          <w:szCs w:val="28"/>
          <w:lang w:val="fr-FR"/>
        </w:rPr>
        <w:t xml:space="preserve"> – où une personne utilise mal leur position au sein de leur organisation pour bénéficier à eux-mêmes ou faire bénéficier toute autre partie matériellement.</w:t>
      </w:r>
    </w:p>
    <w:p w14:paraId="7FAA777B" w14:textId="385CA4C4" w:rsidR="00803E0C" w:rsidRPr="00DB6CAC" w:rsidRDefault="00803E0C" w:rsidP="00803E0C">
      <w:pPr>
        <w:spacing w:before="100" w:beforeAutospacing="1" w:after="100" w:afterAutospacing="1"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Afin de nous assurer que les standards ci-dessus de rapportage et réponse sont respectés, </w:t>
      </w:r>
      <w:r w:rsidRPr="00DB6CAC">
        <w:rPr>
          <w:rFonts w:ascii="Lato Light" w:hAnsi="Lato Light" w:cs="Arial"/>
          <w:b/>
          <w:bCs/>
          <w:sz w:val="28"/>
          <w:szCs w:val="28"/>
          <w:lang w:val="fr-FR" w:eastAsia="en-GB"/>
        </w:rPr>
        <w:t xml:space="preserve">nous attendons de </w:t>
      </w:r>
      <w:r w:rsidR="009C5F9D" w:rsidRPr="00DB6CAC">
        <w:rPr>
          <w:rFonts w:ascii="Lato Light" w:hAnsi="Lato Light" w:cs="Arial"/>
          <w:b/>
          <w:bCs/>
          <w:sz w:val="28"/>
          <w:szCs w:val="28"/>
          <w:lang w:val="fr-FR" w:eastAsia="en-GB"/>
        </w:rPr>
        <w:t>vous</w:t>
      </w:r>
      <w:r w:rsidR="009C5F9D" w:rsidRPr="00DB6CAC">
        <w:rPr>
          <w:rFonts w:ascii="Lato Light" w:hAnsi="Lato Light" w:cs="Arial"/>
          <w:sz w:val="28"/>
          <w:szCs w:val="28"/>
          <w:lang w:val="fr-FR" w:eastAsia="en-GB"/>
        </w:rPr>
        <w:t xml:space="preserve"> :</w:t>
      </w:r>
    </w:p>
    <w:p w14:paraId="49B6B8B9" w14:textId="77777777" w:rsidR="00803E0C" w:rsidRPr="00DB6CAC" w:rsidRDefault="00803E0C" w:rsidP="00803E0C">
      <w:pPr>
        <w:spacing w:before="100" w:beforeAutospacing="1" w:after="100" w:afterAutospacing="1"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Vous avez le devoir de protéger les actifs de Save the Children de toute forme de corruption. En outre, vous devez immédiatement signaler tout soupçon de corruption ou de détournement la haute direction de Save the Children ou au directeur pays et pas à quelqu'un d'autre. Le défaut de déclarer sera considéré comme grave et peut entraîner la résiliation de tout contrat avec Save the Children. </w:t>
      </w:r>
    </w:p>
    <w:p w14:paraId="01D9619C" w14:textId="421D8C67" w:rsidR="00803E0C" w:rsidRPr="00DB6CAC" w:rsidRDefault="00803E0C" w:rsidP="00803E0C">
      <w:pPr>
        <w:spacing w:after="12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Vous êtes tenu </w:t>
      </w:r>
      <w:r w:rsidR="009C5F9D" w:rsidRPr="00DB6CAC">
        <w:rPr>
          <w:rFonts w:ascii="Lato Light" w:hAnsi="Lato Light" w:cs="Arial"/>
          <w:sz w:val="28"/>
          <w:szCs w:val="28"/>
          <w:lang w:val="fr-FR" w:eastAsia="en-GB"/>
        </w:rPr>
        <w:t>de :</w:t>
      </w:r>
    </w:p>
    <w:p w14:paraId="0B824D54" w14:textId="77777777" w:rsidR="00803E0C" w:rsidRPr="00DB6CAC"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Lato Light" w:hAnsi="Lato Light" w:cs="Arial"/>
          <w:sz w:val="28"/>
          <w:szCs w:val="28"/>
          <w:lang w:val="fr-FR" w:eastAsia="en-GB"/>
        </w:rPr>
      </w:pPr>
      <w:r w:rsidRPr="00DB6CAC">
        <w:rPr>
          <w:rFonts w:ascii="Lato Light" w:hAnsi="Lato Light" w:cs="Arial"/>
          <w:sz w:val="28"/>
          <w:szCs w:val="28"/>
          <w:lang w:val="fr-FR" w:eastAsia="en-GB"/>
        </w:rPr>
        <w:t>Agir rapidement et obtenir de l'aide.</w:t>
      </w:r>
    </w:p>
    <w:p w14:paraId="20DD5714" w14:textId="77777777" w:rsidR="00803E0C" w:rsidRPr="00DB6CAC"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Lato Light" w:hAnsi="Lato Light" w:cs="Arial"/>
          <w:sz w:val="28"/>
          <w:szCs w:val="28"/>
          <w:lang w:val="fr-FR" w:eastAsia="en-GB"/>
        </w:rPr>
      </w:pPr>
      <w:r w:rsidRPr="00DB6CAC">
        <w:rPr>
          <w:rFonts w:ascii="Lato Light" w:hAnsi="Lato Light" w:cs="Arial"/>
          <w:sz w:val="28"/>
          <w:szCs w:val="28"/>
          <w:lang w:val="fr-FR" w:eastAsia="en-GB"/>
        </w:rPr>
        <w:t>Encourager votre personnel à rapporter tout acte de corruption.</w:t>
      </w:r>
    </w:p>
    <w:p w14:paraId="66625047" w14:textId="77777777" w:rsidR="00803E0C" w:rsidRPr="00DB6CAC"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Lato Light" w:hAnsi="Lato Light" w:cs="Arial"/>
          <w:sz w:val="28"/>
          <w:szCs w:val="28"/>
          <w:lang w:val="fr-FR" w:eastAsia="en-GB"/>
        </w:rPr>
      </w:pPr>
      <w:r w:rsidRPr="00DB6CAC">
        <w:rPr>
          <w:rFonts w:ascii="Lato Light" w:hAnsi="Lato Light" w:cs="Arial"/>
          <w:sz w:val="28"/>
          <w:szCs w:val="28"/>
          <w:lang w:val="fr-FR" w:eastAsia="en-GB"/>
        </w:rPr>
        <w:t>Contactez immédiatement la direction de Save the Children ou le Directeur pays (ou leurs cadres supérieurs si nécessaire) avec vos préoccupations.</w:t>
      </w:r>
    </w:p>
    <w:p w14:paraId="64AEA352" w14:textId="77777777" w:rsidR="00803E0C" w:rsidRPr="00DB6CAC"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Lato Light" w:hAnsi="Lato Light" w:cs="Arial"/>
          <w:sz w:val="28"/>
          <w:szCs w:val="28"/>
          <w:lang w:val="fr-FR" w:eastAsia="en-GB"/>
        </w:rPr>
      </w:pPr>
      <w:r w:rsidRPr="00DB6CAC">
        <w:rPr>
          <w:rFonts w:ascii="Lato Light" w:hAnsi="Lato Light" w:cs="Arial"/>
          <w:sz w:val="28"/>
          <w:szCs w:val="28"/>
          <w:lang w:val="fr-FR" w:eastAsia="en-GB"/>
        </w:rPr>
        <w:t>Garder les informations confidentielles pour vous et le Responsable Save the Children.</w:t>
      </w:r>
    </w:p>
    <w:p w14:paraId="1ABC7C20" w14:textId="77777777" w:rsidR="00803E0C" w:rsidRPr="00DB6CAC" w:rsidRDefault="00803E0C" w:rsidP="00803E0C">
      <w:pPr>
        <w:spacing w:after="120" w:line="240" w:lineRule="auto"/>
        <w:rPr>
          <w:rFonts w:ascii="Lato Light" w:hAnsi="Lato Light" w:cs="Arial"/>
          <w:sz w:val="28"/>
          <w:szCs w:val="28"/>
          <w:lang w:val="fr-FR" w:eastAsia="en-GB"/>
        </w:rPr>
      </w:pPr>
    </w:p>
    <w:p w14:paraId="4BF28A5A" w14:textId="77777777" w:rsidR="00803E0C" w:rsidRPr="00DB6CAC" w:rsidRDefault="00803E0C" w:rsidP="00803E0C">
      <w:pPr>
        <w:spacing w:after="12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Des tentatives de corruption sont aussi graves que des actes réels de corruption et seront traités de la même façon vertu de cette politique.</w:t>
      </w:r>
    </w:p>
    <w:p w14:paraId="32B27769" w14:textId="77777777" w:rsidR="00803E0C" w:rsidRPr="00DB6CAC" w:rsidRDefault="00803E0C" w:rsidP="00803E0C">
      <w:pPr>
        <w:spacing w:after="120" w:line="240" w:lineRule="auto"/>
        <w:rPr>
          <w:rFonts w:ascii="Lato Light" w:hAnsi="Lato Light" w:cs="Arial"/>
          <w:sz w:val="28"/>
          <w:szCs w:val="28"/>
          <w:lang w:val="fr-FR"/>
        </w:rPr>
      </w:pPr>
      <w:r w:rsidRPr="00DB6CAC">
        <w:rPr>
          <w:rFonts w:ascii="Lato Light" w:hAnsi="Lato Light" w:cs="Arial"/>
          <w:sz w:val="28"/>
          <w:szCs w:val="28"/>
          <w:lang w:val="fr-FR" w:eastAsia="en-GB"/>
        </w:rPr>
        <w:t>Si vous voulez en savoir plus sur la Politique de lutte contre la fraude et la corruption alors s'il vous plaît contacter votre représentant de Save the Children.</w:t>
      </w:r>
    </w:p>
    <w:p w14:paraId="039BD363" w14:textId="77777777" w:rsidR="00803E0C" w:rsidRPr="00DB6CAC" w:rsidRDefault="00803E0C" w:rsidP="00803E0C">
      <w:pPr>
        <w:tabs>
          <w:tab w:val="left" w:pos="1605"/>
        </w:tabs>
        <w:rPr>
          <w:rFonts w:ascii="Lato Light" w:hAnsi="Lato Light"/>
          <w:sz w:val="28"/>
          <w:szCs w:val="28"/>
          <w:lang w:val="fr-FR"/>
        </w:rPr>
      </w:pPr>
    </w:p>
    <w:p w14:paraId="4F4CD290" w14:textId="16C0F441" w:rsidR="00803E0C" w:rsidRPr="00DB6CAC" w:rsidRDefault="00803E0C" w:rsidP="00803E0C">
      <w:pPr>
        <w:tabs>
          <w:tab w:val="left" w:pos="1605"/>
        </w:tabs>
        <w:spacing w:after="0"/>
        <w:rPr>
          <w:rFonts w:ascii="Lato Light" w:hAnsi="Lato Light"/>
          <w:sz w:val="28"/>
          <w:szCs w:val="28"/>
          <w:lang w:val="fr-FR"/>
        </w:rPr>
      </w:pPr>
    </w:p>
    <w:p w14:paraId="03670E93" w14:textId="23A6D048" w:rsidR="0009085D" w:rsidRPr="00DB6CAC" w:rsidRDefault="0009085D" w:rsidP="00803E0C">
      <w:pPr>
        <w:tabs>
          <w:tab w:val="left" w:pos="1605"/>
        </w:tabs>
        <w:spacing w:after="0"/>
        <w:rPr>
          <w:rFonts w:ascii="Lato Light" w:hAnsi="Lato Light"/>
          <w:sz w:val="28"/>
          <w:szCs w:val="28"/>
          <w:lang w:val="fr-FR"/>
        </w:rPr>
      </w:pPr>
    </w:p>
    <w:p w14:paraId="51911A72" w14:textId="46B05B69" w:rsidR="0009085D" w:rsidRPr="00DB6CAC" w:rsidRDefault="0009085D" w:rsidP="00803E0C">
      <w:pPr>
        <w:tabs>
          <w:tab w:val="left" w:pos="1605"/>
        </w:tabs>
        <w:spacing w:after="0"/>
        <w:rPr>
          <w:rFonts w:ascii="Lato Light" w:hAnsi="Lato Light"/>
          <w:sz w:val="28"/>
          <w:szCs w:val="28"/>
          <w:lang w:val="fr-FR"/>
        </w:rPr>
      </w:pPr>
    </w:p>
    <w:p w14:paraId="76AF965F" w14:textId="4928A270" w:rsidR="0009085D" w:rsidRPr="00DB6CAC" w:rsidRDefault="0009085D" w:rsidP="00803E0C">
      <w:pPr>
        <w:tabs>
          <w:tab w:val="left" w:pos="1605"/>
        </w:tabs>
        <w:spacing w:after="0"/>
        <w:rPr>
          <w:rFonts w:ascii="Lato Light" w:hAnsi="Lato Light"/>
          <w:sz w:val="28"/>
          <w:szCs w:val="28"/>
          <w:lang w:val="fr-FR"/>
        </w:rPr>
      </w:pPr>
    </w:p>
    <w:p w14:paraId="36EC7A21" w14:textId="29161CDB" w:rsidR="0009085D" w:rsidRPr="00DB6CAC" w:rsidRDefault="0009085D" w:rsidP="00803E0C">
      <w:pPr>
        <w:tabs>
          <w:tab w:val="left" w:pos="1605"/>
        </w:tabs>
        <w:spacing w:after="0"/>
        <w:rPr>
          <w:rFonts w:ascii="Lato Light" w:hAnsi="Lato Light"/>
          <w:sz w:val="28"/>
          <w:szCs w:val="28"/>
          <w:lang w:val="fr-FR"/>
        </w:rPr>
      </w:pPr>
    </w:p>
    <w:p w14:paraId="505DC15E" w14:textId="37D01BC0" w:rsidR="0009085D" w:rsidRPr="00DB6CAC" w:rsidRDefault="0009085D" w:rsidP="00803E0C">
      <w:pPr>
        <w:tabs>
          <w:tab w:val="left" w:pos="1605"/>
        </w:tabs>
        <w:spacing w:after="0"/>
        <w:rPr>
          <w:rFonts w:ascii="Lato Light" w:hAnsi="Lato Light"/>
          <w:sz w:val="28"/>
          <w:szCs w:val="28"/>
          <w:lang w:val="fr-FR"/>
        </w:rPr>
      </w:pPr>
    </w:p>
    <w:p w14:paraId="45C55E1B" w14:textId="3FB804FB" w:rsidR="0009085D" w:rsidRPr="00DB6CAC" w:rsidRDefault="0009085D" w:rsidP="00803E0C">
      <w:pPr>
        <w:tabs>
          <w:tab w:val="left" w:pos="1605"/>
        </w:tabs>
        <w:spacing w:after="0"/>
        <w:rPr>
          <w:rFonts w:ascii="Lato Light" w:hAnsi="Lato Light"/>
          <w:sz w:val="28"/>
          <w:szCs w:val="28"/>
          <w:lang w:val="fr-FR"/>
        </w:rPr>
      </w:pPr>
    </w:p>
    <w:p w14:paraId="11A3DC7D" w14:textId="564E6FF1" w:rsidR="0009085D" w:rsidRPr="00DB6CAC" w:rsidRDefault="0009085D" w:rsidP="00803E0C">
      <w:pPr>
        <w:tabs>
          <w:tab w:val="left" w:pos="1605"/>
        </w:tabs>
        <w:spacing w:after="0"/>
        <w:rPr>
          <w:rFonts w:ascii="Lato Light" w:hAnsi="Lato Light"/>
          <w:sz w:val="28"/>
          <w:szCs w:val="28"/>
          <w:lang w:val="fr-FR"/>
        </w:rPr>
      </w:pPr>
    </w:p>
    <w:p w14:paraId="1A2943CC" w14:textId="34511E9E" w:rsidR="0009085D" w:rsidRPr="00DB6CAC" w:rsidRDefault="0009085D" w:rsidP="00803E0C">
      <w:pPr>
        <w:tabs>
          <w:tab w:val="left" w:pos="1605"/>
        </w:tabs>
        <w:spacing w:after="0"/>
        <w:rPr>
          <w:rFonts w:ascii="Lato Light" w:hAnsi="Lato Light"/>
          <w:sz w:val="28"/>
          <w:szCs w:val="28"/>
          <w:lang w:val="fr-FR"/>
        </w:rPr>
      </w:pPr>
    </w:p>
    <w:p w14:paraId="2710655F" w14:textId="3B0DBC69" w:rsidR="0009085D" w:rsidRPr="00DB6CAC" w:rsidRDefault="0009085D" w:rsidP="00803E0C">
      <w:pPr>
        <w:tabs>
          <w:tab w:val="left" w:pos="1605"/>
        </w:tabs>
        <w:spacing w:after="0"/>
        <w:rPr>
          <w:rFonts w:ascii="Lato Light" w:hAnsi="Lato Light"/>
          <w:sz w:val="28"/>
          <w:szCs w:val="28"/>
          <w:lang w:val="fr-FR"/>
        </w:rPr>
      </w:pPr>
    </w:p>
    <w:p w14:paraId="1901EC40" w14:textId="79D1207F" w:rsidR="0009085D" w:rsidRPr="00DB6CAC" w:rsidRDefault="0009085D" w:rsidP="00803E0C">
      <w:pPr>
        <w:tabs>
          <w:tab w:val="left" w:pos="1605"/>
        </w:tabs>
        <w:spacing w:after="0"/>
        <w:rPr>
          <w:rFonts w:ascii="Lato Light" w:hAnsi="Lato Light"/>
          <w:sz w:val="28"/>
          <w:szCs w:val="28"/>
          <w:lang w:val="fr-FR"/>
        </w:rPr>
      </w:pPr>
    </w:p>
    <w:p w14:paraId="66D8B2C1" w14:textId="224E7174" w:rsidR="0009085D" w:rsidRPr="00DB6CAC" w:rsidRDefault="0009085D" w:rsidP="00803E0C">
      <w:pPr>
        <w:tabs>
          <w:tab w:val="left" w:pos="1605"/>
        </w:tabs>
        <w:spacing w:after="0"/>
        <w:rPr>
          <w:rFonts w:ascii="Lato Light" w:hAnsi="Lato Light"/>
          <w:sz w:val="28"/>
          <w:szCs w:val="28"/>
          <w:lang w:val="fr-FR"/>
        </w:rPr>
      </w:pPr>
    </w:p>
    <w:p w14:paraId="366332BA" w14:textId="169DDD45" w:rsidR="0009085D" w:rsidRPr="00DB6CAC" w:rsidRDefault="0009085D" w:rsidP="00803E0C">
      <w:pPr>
        <w:tabs>
          <w:tab w:val="left" w:pos="1605"/>
        </w:tabs>
        <w:spacing w:after="0"/>
        <w:rPr>
          <w:rFonts w:ascii="Lato Light" w:hAnsi="Lato Light"/>
          <w:sz w:val="28"/>
          <w:szCs w:val="28"/>
          <w:lang w:val="fr-FR"/>
        </w:rPr>
      </w:pPr>
    </w:p>
    <w:p w14:paraId="413E4F6C" w14:textId="0E79B449" w:rsidR="0009085D" w:rsidRPr="00DB6CAC" w:rsidRDefault="0009085D" w:rsidP="00803E0C">
      <w:pPr>
        <w:tabs>
          <w:tab w:val="left" w:pos="1605"/>
        </w:tabs>
        <w:spacing w:after="0"/>
        <w:rPr>
          <w:rFonts w:ascii="Lato Light" w:hAnsi="Lato Light"/>
          <w:sz w:val="28"/>
          <w:szCs w:val="28"/>
          <w:lang w:val="fr-FR"/>
        </w:rPr>
      </w:pPr>
    </w:p>
    <w:p w14:paraId="6E060406" w14:textId="77D53A29" w:rsidR="0009085D" w:rsidRPr="00DB6CAC" w:rsidRDefault="0009085D" w:rsidP="00803E0C">
      <w:pPr>
        <w:tabs>
          <w:tab w:val="left" w:pos="1605"/>
        </w:tabs>
        <w:spacing w:after="0"/>
        <w:rPr>
          <w:rFonts w:ascii="Lato Light" w:hAnsi="Lato Light"/>
          <w:sz w:val="28"/>
          <w:szCs w:val="28"/>
          <w:lang w:val="fr-FR"/>
        </w:rPr>
      </w:pPr>
    </w:p>
    <w:p w14:paraId="4A252AF5" w14:textId="0EEDE0C8" w:rsidR="0009085D" w:rsidRPr="00DB6CAC" w:rsidRDefault="0009085D" w:rsidP="00803E0C">
      <w:pPr>
        <w:tabs>
          <w:tab w:val="left" w:pos="1605"/>
        </w:tabs>
        <w:spacing w:after="0"/>
        <w:rPr>
          <w:rFonts w:ascii="Lato Light" w:hAnsi="Lato Light"/>
          <w:sz w:val="28"/>
          <w:szCs w:val="28"/>
          <w:lang w:val="fr-FR"/>
        </w:rPr>
      </w:pPr>
    </w:p>
    <w:p w14:paraId="56D52216" w14:textId="49898021" w:rsidR="0009085D" w:rsidRPr="00DB6CAC" w:rsidRDefault="0009085D" w:rsidP="00803E0C">
      <w:pPr>
        <w:tabs>
          <w:tab w:val="left" w:pos="1605"/>
        </w:tabs>
        <w:spacing w:after="0"/>
        <w:rPr>
          <w:rFonts w:ascii="Lato Light" w:hAnsi="Lato Light"/>
          <w:sz w:val="28"/>
          <w:szCs w:val="28"/>
          <w:lang w:val="fr-FR"/>
        </w:rPr>
      </w:pPr>
    </w:p>
    <w:p w14:paraId="3B055F89" w14:textId="582ED3AC" w:rsidR="0009085D" w:rsidRPr="00DB6CAC" w:rsidRDefault="0009085D" w:rsidP="00803E0C">
      <w:pPr>
        <w:tabs>
          <w:tab w:val="left" w:pos="1605"/>
        </w:tabs>
        <w:spacing w:after="0"/>
        <w:rPr>
          <w:rFonts w:ascii="Lato Light" w:hAnsi="Lato Light"/>
          <w:sz w:val="28"/>
          <w:szCs w:val="28"/>
          <w:lang w:val="fr-FR"/>
        </w:rPr>
      </w:pPr>
    </w:p>
    <w:p w14:paraId="177B6393" w14:textId="73A7BC11" w:rsidR="0009085D" w:rsidRPr="00DB6CAC" w:rsidRDefault="0009085D" w:rsidP="00803E0C">
      <w:pPr>
        <w:tabs>
          <w:tab w:val="left" w:pos="1605"/>
        </w:tabs>
        <w:spacing w:after="0"/>
        <w:rPr>
          <w:rFonts w:ascii="Lato Light" w:hAnsi="Lato Light"/>
          <w:sz w:val="28"/>
          <w:szCs w:val="28"/>
          <w:lang w:val="fr-FR"/>
        </w:rPr>
      </w:pPr>
    </w:p>
    <w:p w14:paraId="01ECC20C" w14:textId="5D85AE7B" w:rsidR="0009085D" w:rsidRPr="00DB6CAC" w:rsidRDefault="0009085D" w:rsidP="00803E0C">
      <w:pPr>
        <w:tabs>
          <w:tab w:val="left" w:pos="1605"/>
        </w:tabs>
        <w:spacing w:after="0"/>
        <w:rPr>
          <w:rFonts w:ascii="Lato Light" w:hAnsi="Lato Light"/>
          <w:sz w:val="28"/>
          <w:szCs w:val="28"/>
          <w:lang w:val="fr-FR"/>
        </w:rPr>
      </w:pPr>
    </w:p>
    <w:p w14:paraId="6C838F3B" w14:textId="0E1AAF84" w:rsidR="0009085D" w:rsidRPr="00DB6CAC" w:rsidRDefault="0009085D" w:rsidP="00803E0C">
      <w:pPr>
        <w:tabs>
          <w:tab w:val="left" w:pos="1605"/>
        </w:tabs>
        <w:spacing w:after="0"/>
        <w:rPr>
          <w:rFonts w:ascii="Lato Light" w:hAnsi="Lato Light"/>
          <w:sz w:val="28"/>
          <w:szCs w:val="28"/>
          <w:lang w:val="fr-FR"/>
        </w:rPr>
      </w:pPr>
    </w:p>
    <w:p w14:paraId="30CC0FC7" w14:textId="1F86214F" w:rsidR="0009085D" w:rsidRPr="00DB6CAC" w:rsidRDefault="0009085D" w:rsidP="00803E0C">
      <w:pPr>
        <w:tabs>
          <w:tab w:val="left" w:pos="1605"/>
        </w:tabs>
        <w:spacing w:after="0"/>
        <w:rPr>
          <w:rFonts w:ascii="Lato Light" w:hAnsi="Lato Light"/>
          <w:sz w:val="28"/>
          <w:szCs w:val="28"/>
          <w:lang w:val="fr-FR"/>
        </w:rPr>
      </w:pPr>
    </w:p>
    <w:p w14:paraId="68936302" w14:textId="366EB5CE" w:rsidR="0009085D" w:rsidRPr="00DB6CAC" w:rsidRDefault="0009085D" w:rsidP="00803E0C">
      <w:pPr>
        <w:tabs>
          <w:tab w:val="left" w:pos="1605"/>
        </w:tabs>
        <w:spacing w:after="0"/>
        <w:rPr>
          <w:rFonts w:ascii="Lato Light" w:hAnsi="Lato Light"/>
          <w:sz w:val="28"/>
          <w:szCs w:val="28"/>
          <w:lang w:val="fr-FR"/>
        </w:rPr>
      </w:pPr>
    </w:p>
    <w:p w14:paraId="3BAAFD2F" w14:textId="7C54A7F7" w:rsidR="00803E0C" w:rsidRPr="00DB6CAC" w:rsidRDefault="00803E0C" w:rsidP="00803E0C">
      <w:pPr>
        <w:tabs>
          <w:tab w:val="left" w:pos="1605"/>
        </w:tabs>
        <w:spacing w:after="0"/>
        <w:jc w:val="center"/>
        <w:rPr>
          <w:rFonts w:ascii="Lato Light" w:hAnsi="Lato Light"/>
          <w:sz w:val="28"/>
          <w:szCs w:val="28"/>
          <w:lang w:val="fr-FR"/>
        </w:rPr>
      </w:pPr>
      <w:r w:rsidRPr="00DB6CAC">
        <w:rPr>
          <w:rFonts w:ascii="Lato Light" w:hAnsi="Lato Light" w:cs="Arial"/>
          <w:noProof/>
          <w:sz w:val="28"/>
          <w:szCs w:val="28"/>
          <w:lang w:val="fr-FR" w:eastAsia="fr-FR"/>
        </w:rPr>
        <w:drawing>
          <wp:inline distT="0" distB="0" distL="0" distR="0" wp14:anchorId="5D7142B5" wp14:editId="352A59D4">
            <wp:extent cx="1797050" cy="428625"/>
            <wp:effectExtent l="0" t="0" r="0" b="952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7050" cy="428625"/>
                    </a:xfrm>
                    <a:prstGeom prst="rect">
                      <a:avLst/>
                    </a:prstGeom>
                    <a:noFill/>
                    <a:ln>
                      <a:noFill/>
                    </a:ln>
                  </pic:spPr>
                </pic:pic>
              </a:graphicData>
            </a:graphic>
          </wp:inline>
        </w:drawing>
      </w:r>
    </w:p>
    <w:tbl>
      <w:tblPr>
        <w:tblW w:w="0" w:type="auto"/>
        <w:tblLayout w:type="fixed"/>
        <w:tblLook w:val="01E0" w:firstRow="1" w:lastRow="1" w:firstColumn="1" w:lastColumn="1" w:noHBand="0" w:noVBand="0"/>
      </w:tblPr>
      <w:tblGrid>
        <w:gridCol w:w="7786"/>
      </w:tblGrid>
      <w:tr w:rsidR="003B4268" w:rsidRPr="00DB6CAC" w14:paraId="3EFD93A9" w14:textId="77777777" w:rsidTr="00803E0C">
        <w:trPr>
          <w:trHeight w:val="221"/>
        </w:trPr>
        <w:tc>
          <w:tcPr>
            <w:tcW w:w="7786" w:type="dxa"/>
            <w:shd w:val="clear" w:color="auto" w:fill="auto"/>
          </w:tcPr>
          <w:p w14:paraId="29BFD28F" w14:textId="77777777" w:rsidR="00803E0C" w:rsidRPr="00DB6CAC" w:rsidRDefault="00803E0C" w:rsidP="00803E0C">
            <w:pPr>
              <w:spacing w:after="0"/>
              <w:rPr>
                <w:rFonts w:ascii="Lato Light" w:hAnsi="Lato Light"/>
                <w:sz w:val="28"/>
                <w:szCs w:val="28"/>
                <w:lang w:val="fr-FR"/>
              </w:rPr>
            </w:pPr>
          </w:p>
        </w:tc>
      </w:tr>
    </w:tbl>
    <w:p w14:paraId="2116A0D3" w14:textId="61DE74D0" w:rsidR="00803E0C" w:rsidRPr="00DB6CAC" w:rsidRDefault="0009085D" w:rsidP="00803E0C">
      <w:pPr>
        <w:autoSpaceDE w:val="0"/>
        <w:autoSpaceDN w:val="0"/>
        <w:adjustRightInd w:val="0"/>
        <w:spacing w:after="0" w:line="240" w:lineRule="auto"/>
        <w:rPr>
          <w:rFonts w:ascii="Lato Light" w:hAnsi="Lato Light" w:cs="Arial"/>
          <w:b/>
          <w:sz w:val="28"/>
          <w:szCs w:val="28"/>
          <w:lang w:val="fr-FR" w:eastAsia="en-GB"/>
        </w:rPr>
      </w:pPr>
      <w:r w:rsidRPr="00DB6CAC">
        <w:rPr>
          <w:rFonts w:ascii="Lato Light" w:hAnsi="Lato Light" w:cs="Arial"/>
          <w:b/>
          <w:sz w:val="28"/>
          <w:szCs w:val="28"/>
          <w:lang w:val="fr-FR" w:eastAsia="en-GB"/>
        </w:rPr>
        <w:t xml:space="preserve">Annexe </w:t>
      </w:r>
      <w:r w:rsidR="00555491" w:rsidRPr="00DB6CAC">
        <w:rPr>
          <w:rFonts w:ascii="Lato Light" w:hAnsi="Lato Light" w:cs="Arial"/>
          <w:b/>
          <w:sz w:val="28"/>
          <w:szCs w:val="28"/>
          <w:lang w:val="fr-FR" w:eastAsia="en-GB"/>
        </w:rPr>
        <w:t>8</w:t>
      </w:r>
      <w:r w:rsidRPr="00DB6CAC">
        <w:rPr>
          <w:rFonts w:ascii="Lato Light" w:hAnsi="Lato Light" w:cs="Arial"/>
          <w:b/>
          <w:sz w:val="28"/>
          <w:szCs w:val="28"/>
          <w:lang w:val="fr-FR" w:eastAsia="en-GB"/>
        </w:rPr>
        <w:t xml:space="preserve"> </w:t>
      </w:r>
      <w:r w:rsidR="00803E0C" w:rsidRPr="00DB6CAC">
        <w:rPr>
          <w:rFonts w:ascii="Lato Light" w:hAnsi="Lato Light" w:cs="Arial"/>
          <w:b/>
          <w:sz w:val="28"/>
          <w:szCs w:val="28"/>
          <w:lang w:val="fr-FR" w:eastAsia="en-GB"/>
        </w:rPr>
        <w:t>: CODE DE CONDUITE POUR LES AGENCES ET FOURNISSEURS IAPG</w:t>
      </w:r>
    </w:p>
    <w:p w14:paraId="7C247DBD" w14:textId="77777777" w:rsidR="00803E0C" w:rsidRPr="00DB6CAC" w:rsidRDefault="00803E0C" w:rsidP="00803E0C">
      <w:pPr>
        <w:autoSpaceDE w:val="0"/>
        <w:autoSpaceDN w:val="0"/>
        <w:adjustRightInd w:val="0"/>
        <w:spacing w:after="0" w:line="240" w:lineRule="auto"/>
        <w:rPr>
          <w:rFonts w:ascii="Lato Light" w:hAnsi="Lato Light" w:cs="Arial"/>
          <w:b/>
          <w:sz w:val="28"/>
          <w:szCs w:val="28"/>
          <w:lang w:val="fr-FR" w:eastAsia="en-GB"/>
        </w:rPr>
      </w:pPr>
    </w:p>
    <w:p w14:paraId="1EF8B99E"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Les fournisseurs et les fabricants qui alimentent les (ONG) devraient être conscients du Code de déontologie et de bonne conduite mis en place par l’IAPG.</w:t>
      </w:r>
    </w:p>
    <w:p w14:paraId="46F5A2E9"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Cette information est pour vous conseiller (vous, nos fournisseurs) de l’élément ayant trait à la responsabilité sociale des entreprises (RSE) dans nos relations avec les fournisseurs.</w:t>
      </w:r>
    </w:p>
    <w:p w14:paraId="5877AD8B"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eastAsia="en-GB"/>
        </w:rPr>
      </w:pPr>
    </w:p>
    <w:p w14:paraId="024992BA" w14:textId="77777777" w:rsidR="00803E0C" w:rsidRPr="00DB6CAC" w:rsidRDefault="00803E0C" w:rsidP="00803E0C">
      <w:pPr>
        <w:pStyle w:val="Paragraphedeliste"/>
        <w:numPr>
          <w:ilvl w:val="0"/>
          <w:numId w:val="2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Les biens et services achetés sont produits et développés dans des conditions qui n’impliquent ni abus ou exploitation à la personne.</w:t>
      </w:r>
    </w:p>
    <w:p w14:paraId="5B8EAC41" w14:textId="00C4FA3D" w:rsidR="00803E0C" w:rsidRPr="00DB6CAC" w:rsidRDefault="00803E0C" w:rsidP="00803E0C">
      <w:pPr>
        <w:pStyle w:val="Paragraphedeliste"/>
        <w:numPr>
          <w:ilvl w:val="0"/>
          <w:numId w:val="2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Les marchandises produites et livrées aux membres de l’IAPG ne doivent en aucune </w:t>
      </w:r>
      <w:r w:rsidR="009C5F9D" w:rsidRPr="00DB6CAC">
        <w:rPr>
          <w:rFonts w:ascii="Lato Light" w:hAnsi="Lato Light" w:cs="Arial"/>
          <w:sz w:val="28"/>
          <w:szCs w:val="28"/>
          <w:lang w:val="fr-FR" w:eastAsia="en-GB"/>
        </w:rPr>
        <w:t>circonstance être</w:t>
      </w:r>
      <w:r w:rsidRPr="00DB6CAC">
        <w:rPr>
          <w:rFonts w:ascii="Lato Light" w:hAnsi="Lato Light" w:cs="Arial"/>
          <w:sz w:val="28"/>
          <w:szCs w:val="28"/>
          <w:lang w:val="fr-FR" w:eastAsia="en-GB"/>
        </w:rPr>
        <w:t xml:space="preserve"> liée de prêt ou de loin à l’exploitation ou l’abus d’enfants</w:t>
      </w:r>
    </w:p>
    <w:p w14:paraId="0B732CC9" w14:textId="77777777" w:rsidR="00803E0C" w:rsidRPr="00DB6CAC" w:rsidRDefault="00803E0C" w:rsidP="00803E0C">
      <w:pPr>
        <w:pStyle w:val="Paragraphedeliste"/>
        <w:numPr>
          <w:ilvl w:val="0"/>
          <w:numId w:val="2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Les marchandises produites et fabriquées ont le moins d’impact possible sur l’environnement</w:t>
      </w:r>
    </w:p>
    <w:p w14:paraId="5C89C61A" w14:textId="77777777" w:rsidR="00803E0C" w:rsidRPr="00DB6CAC" w:rsidRDefault="00803E0C" w:rsidP="00803E0C">
      <w:pPr>
        <w:autoSpaceDE w:val="0"/>
        <w:autoSpaceDN w:val="0"/>
        <w:adjustRightInd w:val="0"/>
        <w:spacing w:after="0" w:line="240" w:lineRule="auto"/>
        <w:rPr>
          <w:rFonts w:ascii="Lato Light" w:hAnsi="Lato Light" w:cs="Arial"/>
          <w:b/>
          <w:sz w:val="28"/>
          <w:szCs w:val="28"/>
          <w:lang w:val="fr-FR" w:eastAsia="en-GB"/>
        </w:rPr>
      </w:pPr>
    </w:p>
    <w:p w14:paraId="2C81BE4B" w14:textId="3F4B7682" w:rsidR="00803E0C" w:rsidRPr="00DB6CAC" w:rsidRDefault="00803E0C" w:rsidP="00803E0C">
      <w:pPr>
        <w:autoSpaceDE w:val="0"/>
        <w:autoSpaceDN w:val="0"/>
        <w:adjustRightInd w:val="0"/>
        <w:spacing w:after="0" w:line="240" w:lineRule="auto"/>
        <w:rPr>
          <w:rFonts w:ascii="Lato Light" w:hAnsi="Lato Light" w:cs="Arial"/>
          <w:b/>
          <w:sz w:val="28"/>
          <w:szCs w:val="28"/>
          <w:lang w:val="fr-FR" w:eastAsia="en-GB"/>
        </w:rPr>
      </w:pPr>
      <w:r w:rsidRPr="00DB6CAC">
        <w:rPr>
          <w:rFonts w:ascii="Lato Light" w:hAnsi="Lato Light" w:cs="Arial"/>
          <w:b/>
          <w:sz w:val="28"/>
          <w:szCs w:val="28"/>
          <w:lang w:val="fr-FR" w:eastAsia="en-GB"/>
        </w:rPr>
        <w:t xml:space="preserve">Code de conduite pour les </w:t>
      </w:r>
      <w:r w:rsidR="009C5F9D" w:rsidRPr="00DB6CAC">
        <w:rPr>
          <w:rFonts w:ascii="Lato Light" w:hAnsi="Lato Light" w:cs="Arial"/>
          <w:b/>
          <w:sz w:val="28"/>
          <w:szCs w:val="28"/>
          <w:lang w:val="fr-FR" w:eastAsia="en-GB"/>
        </w:rPr>
        <w:t>fournisseurs :</w:t>
      </w:r>
    </w:p>
    <w:p w14:paraId="086E1DD7" w14:textId="03856C68" w:rsidR="00803E0C" w:rsidRPr="00DB6CAC" w:rsidRDefault="00803E0C" w:rsidP="00803E0C">
      <w:pPr>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Les biens et services sont produits et livrés dans des conditions </w:t>
      </w:r>
      <w:r w:rsidR="009C5F9D" w:rsidRPr="00DB6CAC">
        <w:rPr>
          <w:rFonts w:ascii="Lato Light" w:hAnsi="Lato Light" w:cs="Arial"/>
          <w:sz w:val="28"/>
          <w:szCs w:val="28"/>
          <w:lang w:val="fr-FR" w:eastAsia="en-GB"/>
        </w:rPr>
        <w:t>où :</w:t>
      </w:r>
    </w:p>
    <w:p w14:paraId="037B6560" w14:textId="77777777" w:rsidR="00803E0C" w:rsidRPr="00DB6CAC"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L’emploi est librement choisi</w:t>
      </w:r>
    </w:p>
    <w:p w14:paraId="2FECC40E" w14:textId="77777777" w:rsidR="00803E0C" w:rsidRPr="00DB6CAC"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Les droits du personnel à la liberté d’association et à la négociation collective sont respectés.</w:t>
      </w:r>
    </w:p>
    <w:p w14:paraId="292A1F0F" w14:textId="77777777" w:rsidR="00803E0C" w:rsidRPr="00DB6CAC"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Les salaires sont payés sont suffisant</w:t>
      </w:r>
    </w:p>
    <w:p w14:paraId="4FF65159" w14:textId="77777777" w:rsidR="00803E0C" w:rsidRPr="00DB6CAC"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Il n’y a pas d’exploitation d’enfants</w:t>
      </w:r>
    </w:p>
    <w:p w14:paraId="379BA770" w14:textId="77777777" w:rsidR="00803E0C" w:rsidRPr="00DB6CAC"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Les conditions de travail sont sûres et hygiéniques</w:t>
      </w:r>
    </w:p>
    <w:p w14:paraId="697340F0" w14:textId="77777777" w:rsidR="00803E0C" w:rsidRPr="00DB6CAC"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Les heures de travail ne sont pas excessives</w:t>
      </w:r>
    </w:p>
    <w:p w14:paraId="058F1B72" w14:textId="77777777" w:rsidR="00803E0C" w:rsidRPr="00DB6CAC"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Aucune discrimination n’est pratiquée</w:t>
      </w:r>
    </w:p>
    <w:p w14:paraId="5E1C993D" w14:textId="77777777" w:rsidR="00803E0C" w:rsidRPr="00DB6CAC"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Un emploi régulier est fourni</w:t>
      </w:r>
    </w:p>
    <w:p w14:paraId="0A2F952D" w14:textId="77777777" w:rsidR="00803E0C" w:rsidRPr="00DB6CAC"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Aucun traitement dur ou inhumain du personnel n’est autorisé.</w:t>
      </w:r>
    </w:p>
    <w:p w14:paraId="5E7A94EB" w14:textId="3063E06A" w:rsidR="00803E0C" w:rsidRPr="00DB6CAC" w:rsidRDefault="00803E0C" w:rsidP="00803E0C">
      <w:pPr>
        <w:autoSpaceDE w:val="0"/>
        <w:autoSpaceDN w:val="0"/>
        <w:adjustRightInd w:val="0"/>
        <w:spacing w:after="0" w:line="240" w:lineRule="auto"/>
        <w:rPr>
          <w:rFonts w:ascii="Lato Light" w:hAnsi="Lato Light" w:cs="Arial"/>
          <w:b/>
          <w:sz w:val="28"/>
          <w:szCs w:val="28"/>
          <w:lang w:val="fr-FR" w:eastAsia="en-GB"/>
        </w:rPr>
      </w:pPr>
      <w:r w:rsidRPr="00DB6CAC">
        <w:rPr>
          <w:rFonts w:ascii="Lato Light" w:hAnsi="Lato Light" w:cs="Arial"/>
          <w:b/>
          <w:sz w:val="28"/>
          <w:szCs w:val="28"/>
          <w:lang w:val="fr-FR" w:eastAsia="en-GB"/>
        </w:rPr>
        <w:t xml:space="preserve">Normes </w:t>
      </w:r>
      <w:r w:rsidR="009C5F9D" w:rsidRPr="00DB6CAC">
        <w:rPr>
          <w:rFonts w:ascii="Lato Light" w:hAnsi="Lato Light" w:cs="Arial"/>
          <w:b/>
          <w:sz w:val="28"/>
          <w:szCs w:val="28"/>
          <w:lang w:val="fr-FR" w:eastAsia="en-GB"/>
        </w:rPr>
        <w:t>environnementales :</w:t>
      </w:r>
    </w:p>
    <w:p w14:paraId="1FAFF6B5" w14:textId="7A2F509E" w:rsidR="00803E0C" w:rsidRPr="00DB6CAC" w:rsidRDefault="00803E0C" w:rsidP="00803E0C">
      <w:pPr>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 xml:space="preserve">Les fournisseurs devraient au minimum se conformer à toutes les exigences réglementaires et légales relatives aux impacts environnementaux de leurs activités. Les domaines à prendre en compte </w:t>
      </w:r>
      <w:r w:rsidR="009C5F9D" w:rsidRPr="00DB6CAC">
        <w:rPr>
          <w:rFonts w:ascii="Lato Light" w:hAnsi="Lato Light" w:cs="Arial"/>
          <w:sz w:val="28"/>
          <w:szCs w:val="28"/>
          <w:lang w:val="fr-FR" w:eastAsia="en-GB"/>
        </w:rPr>
        <w:t>sont :</w:t>
      </w:r>
    </w:p>
    <w:p w14:paraId="3C98307B" w14:textId="77777777" w:rsidR="00803E0C" w:rsidRPr="00DB6CAC"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Gestion des déchets</w:t>
      </w:r>
    </w:p>
    <w:p w14:paraId="3588B766" w14:textId="77777777" w:rsidR="00803E0C" w:rsidRPr="00DB6CAC"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Emballage et papier</w:t>
      </w:r>
    </w:p>
    <w:p w14:paraId="58F0A04A" w14:textId="77777777" w:rsidR="00803E0C" w:rsidRPr="00DB6CAC"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Préservation</w:t>
      </w:r>
    </w:p>
    <w:p w14:paraId="224227BA" w14:textId="77777777" w:rsidR="00803E0C" w:rsidRPr="00DB6CAC"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Consommation d’énergie</w:t>
      </w:r>
    </w:p>
    <w:p w14:paraId="5EFAD32D" w14:textId="77777777" w:rsidR="00803E0C" w:rsidRPr="00DB6CAC"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Durabilité</w:t>
      </w:r>
    </w:p>
    <w:p w14:paraId="57843F8F" w14:textId="4E333594" w:rsidR="00803E0C" w:rsidRPr="00DB6CAC" w:rsidRDefault="00803E0C" w:rsidP="00803E0C">
      <w:pPr>
        <w:autoSpaceDE w:val="0"/>
        <w:autoSpaceDN w:val="0"/>
        <w:adjustRightInd w:val="0"/>
        <w:spacing w:after="0" w:line="240" w:lineRule="auto"/>
        <w:rPr>
          <w:rFonts w:ascii="Lato Light" w:hAnsi="Lato Light" w:cs="Arial"/>
          <w:b/>
          <w:sz w:val="28"/>
          <w:szCs w:val="28"/>
          <w:lang w:val="fr-FR" w:eastAsia="en-GB"/>
        </w:rPr>
      </w:pPr>
      <w:r w:rsidRPr="00DB6CAC">
        <w:rPr>
          <w:rFonts w:ascii="Lato Light" w:hAnsi="Lato Light" w:cs="Arial"/>
          <w:b/>
          <w:sz w:val="28"/>
          <w:szCs w:val="28"/>
          <w:lang w:val="fr-FR" w:eastAsia="en-GB"/>
        </w:rPr>
        <w:t xml:space="preserve">Comportement des </w:t>
      </w:r>
      <w:r w:rsidR="009C5F9D" w:rsidRPr="00DB6CAC">
        <w:rPr>
          <w:rFonts w:ascii="Lato Light" w:hAnsi="Lato Light" w:cs="Arial"/>
          <w:b/>
          <w:sz w:val="28"/>
          <w:szCs w:val="28"/>
          <w:lang w:val="fr-FR" w:eastAsia="en-GB"/>
        </w:rPr>
        <w:t>entreprises :</w:t>
      </w:r>
    </w:p>
    <w:p w14:paraId="07874577"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Les membres de l’IAPG chercheront d’autres fournisseurs si le comportement d’un fournisseur viole manifestement les droits de l’homme, et qu’il n’y a aucune volonté de remédier à la situation dans un délai raisonnable.</w:t>
      </w:r>
    </w:p>
    <w:p w14:paraId="6B80AB03"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Les membres de l’IAPG chercheront d’autres sources si les entreprises utilisées sont impliquées dans la fabrication d’armes ou dans la vente d’armes à des gouvernements qui violent systématiquement les droits humains de leurs citoyens.</w:t>
      </w:r>
    </w:p>
    <w:p w14:paraId="422D888D" w14:textId="77777777" w:rsidR="00803E0C" w:rsidRPr="00DB6CAC" w:rsidRDefault="00803E0C" w:rsidP="00803E0C">
      <w:pPr>
        <w:autoSpaceDE w:val="0"/>
        <w:autoSpaceDN w:val="0"/>
        <w:adjustRightInd w:val="0"/>
        <w:spacing w:after="0" w:line="240" w:lineRule="auto"/>
        <w:rPr>
          <w:rFonts w:ascii="Lato Light" w:hAnsi="Lato Light" w:cs="Arial"/>
          <w:b/>
          <w:sz w:val="28"/>
          <w:szCs w:val="28"/>
          <w:lang w:val="fr-FR" w:eastAsia="en-GB"/>
        </w:rPr>
      </w:pPr>
    </w:p>
    <w:p w14:paraId="67DC69CE" w14:textId="7213D91B" w:rsidR="00803E0C" w:rsidRPr="00DB6CAC" w:rsidRDefault="00803E0C" w:rsidP="00803E0C">
      <w:pPr>
        <w:autoSpaceDE w:val="0"/>
        <w:autoSpaceDN w:val="0"/>
        <w:adjustRightInd w:val="0"/>
        <w:spacing w:after="0" w:line="240" w:lineRule="auto"/>
        <w:rPr>
          <w:rFonts w:ascii="Lato Light" w:hAnsi="Lato Light" w:cs="Arial"/>
          <w:b/>
          <w:sz w:val="28"/>
          <w:szCs w:val="28"/>
          <w:lang w:val="fr-FR" w:eastAsia="en-GB"/>
        </w:rPr>
      </w:pPr>
      <w:r w:rsidRPr="00DB6CAC">
        <w:rPr>
          <w:rFonts w:ascii="Lato Light" w:hAnsi="Lato Light" w:cs="Arial"/>
          <w:b/>
          <w:sz w:val="28"/>
          <w:szCs w:val="28"/>
          <w:lang w:val="fr-FR" w:eastAsia="en-GB"/>
        </w:rPr>
        <w:t xml:space="preserve">Qualifications à la </w:t>
      </w:r>
      <w:r w:rsidR="009C5F9D" w:rsidRPr="00DB6CAC">
        <w:rPr>
          <w:rFonts w:ascii="Lato Light" w:hAnsi="Lato Light" w:cs="Arial"/>
          <w:b/>
          <w:sz w:val="28"/>
          <w:szCs w:val="28"/>
          <w:lang w:val="fr-FR" w:eastAsia="en-GB"/>
        </w:rPr>
        <w:t>déclaration :</w:t>
      </w:r>
    </w:p>
    <w:p w14:paraId="0DD3E2D9"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Lorsque la vitesse de déploiement est essentielle pour sauver des vies, les membres de l’IAPG se procureront les biens et services nécessaires à partir des sources les plus appropriées.</w:t>
      </w:r>
    </w:p>
    <w:p w14:paraId="14B25E99"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eastAsia="en-GB"/>
        </w:rPr>
      </w:pPr>
    </w:p>
    <w:p w14:paraId="19E3DD2A" w14:textId="77777777" w:rsidR="00803E0C" w:rsidRPr="00DB6CAC" w:rsidRDefault="00803E0C" w:rsidP="00803E0C">
      <w:pPr>
        <w:autoSpaceDE w:val="0"/>
        <w:autoSpaceDN w:val="0"/>
        <w:adjustRightInd w:val="0"/>
        <w:spacing w:after="0" w:line="240" w:lineRule="auto"/>
        <w:rPr>
          <w:rFonts w:ascii="Lato Light" w:hAnsi="Lato Light" w:cs="Arial"/>
          <w:b/>
          <w:sz w:val="28"/>
          <w:szCs w:val="28"/>
          <w:lang w:val="fr-FR" w:eastAsia="en-GB"/>
        </w:rPr>
      </w:pPr>
      <w:r w:rsidRPr="00DB6CAC">
        <w:rPr>
          <w:rFonts w:ascii="Lato Light" w:hAnsi="Lato Light" w:cs="Arial"/>
          <w:b/>
          <w:sz w:val="28"/>
          <w:szCs w:val="28"/>
          <w:lang w:val="fr-FR" w:eastAsia="en-GB"/>
        </w:rPr>
        <w:t xml:space="preserve">Nota </w:t>
      </w:r>
      <w:proofErr w:type="gramStart"/>
      <w:r w:rsidRPr="00DB6CAC">
        <w:rPr>
          <w:rFonts w:ascii="Lato Light" w:hAnsi="Lato Light" w:cs="Arial"/>
          <w:b/>
          <w:sz w:val="28"/>
          <w:szCs w:val="28"/>
          <w:lang w:val="fr-FR" w:eastAsia="en-GB"/>
        </w:rPr>
        <w:t>Bene:</w:t>
      </w:r>
      <w:proofErr w:type="gramEnd"/>
    </w:p>
    <w:p w14:paraId="55A855F8" w14:textId="77777777" w:rsidR="00803E0C" w:rsidRPr="00DB6CAC" w:rsidRDefault="00803E0C" w:rsidP="00803E0C">
      <w:pPr>
        <w:autoSpaceDE w:val="0"/>
        <w:autoSpaceDN w:val="0"/>
        <w:adjustRightInd w:val="0"/>
        <w:spacing w:after="0" w:line="240" w:lineRule="auto"/>
        <w:rPr>
          <w:rFonts w:ascii="Lato Light" w:hAnsi="Lato Light" w:cs="Arial"/>
          <w:sz w:val="28"/>
          <w:szCs w:val="28"/>
          <w:lang w:val="fr-FR" w:eastAsia="en-GB"/>
        </w:rPr>
      </w:pPr>
      <w:r w:rsidRPr="00DB6CAC">
        <w:rPr>
          <w:rFonts w:ascii="Lato Light" w:hAnsi="Lato Light" w:cs="Arial"/>
          <w:sz w:val="28"/>
          <w:szCs w:val="28"/>
          <w:lang w:val="fr-FR" w:eastAsia="en-GB"/>
        </w:rPr>
        <w:t>Ce code de conduite ne remplace pas le Code de Conduite propre à chaque membre. Les fournisseurs sont donc invités à consulter les sites Internet des agences en question.</w:t>
      </w:r>
    </w:p>
    <w:sectPr w:rsidR="00803E0C" w:rsidRPr="00DB6CAC" w:rsidSect="00A94DA7">
      <w:type w:val="continuous"/>
      <w:pgSz w:w="11906" w:h="16838"/>
      <w:pgMar w:top="1134" w:right="849" w:bottom="851" w:left="108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0209" w14:textId="77777777" w:rsidR="00DA7138" w:rsidRDefault="00DA7138" w:rsidP="00F6382F">
      <w:pPr>
        <w:spacing w:after="0" w:line="240" w:lineRule="auto"/>
      </w:pPr>
      <w:r>
        <w:separator/>
      </w:r>
    </w:p>
  </w:endnote>
  <w:endnote w:type="continuationSeparator" w:id="0">
    <w:p w14:paraId="1A010B42" w14:textId="77777777" w:rsidR="00DA7138" w:rsidRDefault="00DA7138" w:rsidP="00F6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auto"/>
    <w:notTrueType/>
    <w:pitch w:val="variable"/>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4D1" w14:textId="77777777" w:rsidR="000B01E6" w:rsidRDefault="000B01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46145"/>
      <w:docPartObj>
        <w:docPartGallery w:val="Page Numbers (Bottom of Page)"/>
        <w:docPartUnique/>
      </w:docPartObj>
    </w:sdtPr>
    <w:sdtEndPr>
      <w:rPr>
        <w:noProof/>
      </w:rPr>
    </w:sdtEndPr>
    <w:sdtContent>
      <w:p w14:paraId="4BE62E71" w14:textId="20A7506B" w:rsidR="00607F75" w:rsidRDefault="00607F75" w:rsidP="0075467A">
        <w:pPr>
          <w:pStyle w:val="Pieddepage"/>
          <w:tabs>
            <w:tab w:val="left" w:pos="225"/>
            <w:tab w:val="right" w:pos="10064"/>
          </w:tabs>
          <w:jc w:val="left"/>
        </w:pPr>
      </w:p>
      <w:p w14:paraId="2C54A638" w14:textId="3D434CF3" w:rsidR="00607F75" w:rsidRPr="00B25726" w:rsidRDefault="00607F75" w:rsidP="0075467A">
        <w:pPr>
          <w:pStyle w:val="Pieddepage"/>
          <w:tabs>
            <w:tab w:val="left" w:pos="225"/>
            <w:tab w:val="right" w:pos="10064"/>
          </w:tabs>
          <w:jc w:val="left"/>
          <w:rPr>
            <w:lang w:val="fr-FR"/>
          </w:rPr>
        </w:pPr>
        <w:r w:rsidRPr="009810AD">
          <w:rPr>
            <w:rFonts w:ascii="Gill Sans Infant Std" w:hAnsi="Gill Sans Infant Std"/>
            <w:b/>
            <w:bCs/>
            <w:kern w:val="0"/>
            <w:sz w:val="16"/>
            <w:szCs w:val="16"/>
            <w:lang w:val="fr-FR" w:eastAsia="en-US"/>
          </w:rPr>
          <w:t>RFQ/SCI/SEN/202</w:t>
        </w:r>
        <w:r w:rsidR="0036256E" w:rsidRPr="009810AD">
          <w:rPr>
            <w:rFonts w:ascii="Gill Sans Infant Std" w:hAnsi="Gill Sans Infant Std"/>
            <w:b/>
            <w:bCs/>
            <w:kern w:val="0"/>
            <w:sz w:val="16"/>
            <w:szCs w:val="16"/>
            <w:lang w:val="fr-FR" w:eastAsia="en-US"/>
          </w:rPr>
          <w:t>3</w:t>
        </w:r>
        <w:r w:rsidRPr="009810AD">
          <w:rPr>
            <w:rFonts w:ascii="Gill Sans Infant Std" w:hAnsi="Gill Sans Infant Std"/>
            <w:b/>
            <w:bCs/>
            <w:kern w:val="0"/>
            <w:sz w:val="16"/>
            <w:szCs w:val="16"/>
            <w:lang w:val="fr-FR" w:eastAsia="en-US"/>
          </w:rPr>
          <w:t>/00</w:t>
        </w:r>
        <w:r w:rsidR="0036256E" w:rsidRPr="009810AD">
          <w:rPr>
            <w:rFonts w:ascii="Gill Sans Infant Std" w:hAnsi="Gill Sans Infant Std"/>
            <w:b/>
            <w:bCs/>
            <w:kern w:val="0"/>
            <w:sz w:val="16"/>
            <w:szCs w:val="16"/>
            <w:lang w:val="fr-FR" w:eastAsia="en-US"/>
          </w:rPr>
          <w:t>1</w:t>
        </w:r>
        <w:r w:rsidRPr="009810AD">
          <w:rPr>
            <w:rFonts w:ascii="Gill Sans Infant Std" w:hAnsi="Gill Sans Infant Std"/>
            <w:b/>
            <w:bCs/>
            <w:kern w:val="0"/>
            <w:sz w:val="16"/>
            <w:szCs w:val="16"/>
            <w:lang w:val="fr-FR" w:eastAsia="en-US"/>
          </w:rPr>
          <w:t xml:space="preserve"> Consultance </w:t>
        </w:r>
        <w:r w:rsidR="0036256E" w:rsidRPr="009810AD">
          <w:rPr>
            <w:rFonts w:ascii="Gill Sans Infant Std" w:hAnsi="Gill Sans Infant Std"/>
            <w:b/>
            <w:bCs/>
            <w:kern w:val="0"/>
            <w:sz w:val="16"/>
            <w:szCs w:val="16"/>
            <w:lang w:val="fr-FR" w:eastAsia="en-US"/>
          </w:rPr>
          <w:t>CAP des Communautés de Tambacounda et Kédougou en matière de lecture initiale bilingue</w:t>
        </w:r>
        <w:r w:rsidRPr="0036256E">
          <w:rPr>
            <w:sz w:val="18"/>
            <w:szCs w:val="18"/>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t xml:space="preserve">                     </w:t>
        </w:r>
        <w:r w:rsidRPr="0075467A">
          <w:fldChar w:fldCharType="begin"/>
        </w:r>
        <w:r w:rsidRPr="00B25726">
          <w:rPr>
            <w:lang w:val="fr-FR"/>
          </w:rPr>
          <w:instrText xml:space="preserve"> PAGE   \* MERGEFORMAT </w:instrText>
        </w:r>
        <w:r w:rsidRPr="0075467A">
          <w:fldChar w:fldCharType="separate"/>
        </w:r>
        <w:r w:rsidRPr="00B25726">
          <w:rPr>
            <w:noProof/>
            <w:lang w:val="fr-FR"/>
          </w:rPr>
          <w:t>1</w:t>
        </w:r>
        <w:r w:rsidRPr="0075467A">
          <w:rPr>
            <w:noProof/>
          </w:rPr>
          <w:fldChar w:fldCharType="end"/>
        </w:r>
      </w:p>
      <w:p w14:paraId="6139ED28" w14:textId="3A9D0107" w:rsidR="00607F75" w:rsidRPr="0075467A" w:rsidRDefault="00607F75" w:rsidP="000B01E6">
        <w:pPr>
          <w:pStyle w:val="Pieddepage"/>
          <w:tabs>
            <w:tab w:val="clear" w:pos="4961"/>
            <w:tab w:val="clear" w:pos="5670"/>
            <w:tab w:val="clear" w:pos="8306"/>
            <w:tab w:val="clear" w:pos="8363"/>
            <w:tab w:val="left" w:pos="225"/>
            <w:tab w:val="left" w:pos="4755"/>
            <w:tab w:val="right" w:pos="10064"/>
          </w:tabs>
          <w:jc w:val="left"/>
        </w:pPr>
        <w:r w:rsidRPr="00B25726">
          <w:rPr>
            <w:lang w:val="fr-FR"/>
          </w:rPr>
          <w:t xml:space="preserve">                                                                    </w:t>
        </w:r>
        <w:r w:rsidRPr="00B25726">
          <w:rPr>
            <w:lang w:val="fr-FR"/>
          </w:rPr>
          <w:tab/>
        </w:r>
        <w:r w:rsidRPr="00B25726">
          <w:rPr>
            <w:lang w:val="fr-FR"/>
          </w:rPr>
          <w:tab/>
        </w:r>
        <w:r w:rsidRPr="00B25726">
          <w:rPr>
            <w:lang w:val="fr-FR"/>
          </w:rPr>
          <w:tab/>
        </w:r>
        <w:r w:rsidR="000B01E6">
          <w:rPr>
            <w:lang w:val="fr-FR"/>
          </w:rPr>
          <w:tab/>
        </w:r>
      </w:p>
    </w:sdtContent>
  </w:sdt>
  <w:p w14:paraId="03A889EF" w14:textId="77777777" w:rsidR="00607F75" w:rsidRDefault="00607F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79D8" w14:textId="77777777" w:rsidR="000B01E6" w:rsidRDefault="000B01E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8127"/>
      <w:docPartObj>
        <w:docPartGallery w:val="Page Numbers (Bottom of Page)"/>
        <w:docPartUnique/>
      </w:docPartObj>
    </w:sdtPr>
    <w:sdtEndPr>
      <w:rPr>
        <w:noProof/>
      </w:rPr>
    </w:sdtEndPr>
    <w:sdtContent>
      <w:p w14:paraId="56D1BA73" w14:textId="34A89900" w:rsidR="00607F75" w:rsidRPr="00210D7B" w:rsidRDefault="00607F75">
        <w:pPr>
          <w:pStyle w:val="Pieddepage"/>
          <w:jc w:val="right"/>
          <w:rPr>
            <w:lang w:val="fr-FR"/>
          </w:rPr>
        </w:pPr>
        <w:r>
          <w:fldChar w:fldCharType="begin"/>
        </w:r>
        <w:r w:rsidRPr="009B5F5B">
          <w:rPr>
            <w:lang w:val="fr-FR"/>
          </w:rPr>
          <w:instrText xml:space="preserve"> PAGE   \* MERGEFORMAT </w:instrText>
        </w:r>
        <w:r>
          <w:fldChar w:fldCharType="separate"/>
        </w:r>
        <w:r w:rsidRPr="00210D7B">
          <w:rPr>
            <w:noProof/>
            <w:lang w:val="fr-FR"/>
          </w:rPr>
          <w:t>2</w:t>
        </w:r>
        <w:r>
          <w:rPr>
            <w:noProof/>
          </w:rPr>
          <w:fldChar w:fldCharType="end"/>
        </w:r>
      </w:p>
    </w:sdtContent>
  </w:sdt>
  <w:p w14:paraId="12B7EF1F" w14:textId="1BC18B38" w:rsidR="00607F75" w:rsidRPr="00726E0F" w:rsidRDefault="00607F75" w:rsidP="00D87B19">
    <w:pPr>
      <w:pStyle w:val="Pieddepage"/>
      <w:rPr>
        <w:rFonts w:ascii="Gill Sans MT" w:hAnsi="Gill Sans MT"/>
        <w:lang w:val="fr-FR"/>
      </w:rPr>
    </w:pPr>
    <w:r>
      <w:rPr>
        <w:rFonts w:ascii="Gill Sans Infant Std" w:hAnsi="Gill Sans Infant Std"/>
        <w:kern w:val="0"/>
        <w:lang w:val="fr-FR" w:eastAsia="en-US"/>
      </w:rPr>
      <w:t>RFQ</w:t>
    </w:r>
    <w:r w:rsidRPr="00B25726">
      <w:rPr>
        <w:rFonts w:ascii="Gill Sans Infant Std" w:hAnsi="Gill Sans Infant Std"/>
        <w:kern w:val="0"/>
        <w:lang w:val="fr-FR" w:eastAsia="en-US"/>
      </w:rPr>
      <w:t>/SCI/SEN/2022</w:t>
    </w:r>
    <w:r w:rsidRPr="008E46AB">
      <w:rPr>
        <w:rFonts w:ascii="Gill Sans Infant Std" w:hAnsi="Gill Sans Infant Std"/>
        <w:kern w:val="0"/>
        <w:lang w:val="fr-FR" w:eastAsia="en-US"/>
      </w:rPr>
      <w:t>/00</w:t>
    </w:r>
    <w:r>
      <w:rPr>
        <w:rFonts w:ascii="Gill Sans Infant Std" w:hAnsi="Gill Sans Infant Std"/>
        <w:kern w:val="0"/>
        <w:lang w:val="fr-FR" w:eastAsia="en-US"/>
      </w:rPr>
      <w:t>8</w:t>
    </w:r>
    <w:r w:rsidRPr="008E46AB">
      <w:rPr>
        <w:rFonts w:ascii="Gill Sans Infant Std" w:hAnsi="Gill Sans Infant Std"/>
        <w:kern w:val="0"/>
        <w:lang w:val="fr-FR" w:eastAsia="en-US"/>
      </w:rPr>
      <w:t xml:space="preserve"> </w:t>
    </w:r>
    <w:r>
      <w:rPr>
        <w:rFonts w:ascii="Gill Sans Infant Std" w:hAnsi="Gill Sans Infant Std"/>
        <w:kern w:val="0"/>
        <w:lang w:val="fr-FR" w:eastAsia="en-US"/>
      </w:rPr>
      <w:t>Consultance analyse du livre</w:t>
    </w:r>
    <w:r w:rsidRPr="00B25726">
      <w:rPr>
        <w:rFonts w:ascii="Gill Sans Infant Std" w:hAnsi="Gill Sans Infant Std"/>
        <w:kern w:val="0"/>
        <w:lang w:val="fr-FR" w:eastAsia="en-US"/>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73BF" w14:textId="423CD563" w:rsidR="00607F75" w:rsidRPr="00E847E0" w:rsidRDefault="00607F75" w:rsidP="00803E0C">
    <w:pPr>
      <w:pStyle w:val="Pieddepage"/>
      <w:rPr>
        <w:rFonts w:ascii="Gill Sans MT" w:hAnsi="Gill Sans MT"/>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1DDD" w14:textId="77777777" w:rsidR="00DA7138" w:rsidRDefault="00DA7138" w:rsidP="00F6382F">
      <w:pPr>
        <w:spacing w:after="0" w:line="240" w:lineRule="auto"/>
      </w:pPr>
      <w:r>
        <w:separator/>
      </w:r>
    </w:p>
  </w:footnote>
  <w:footnote w:type="continuationSeparator" w:id="0">
    <w:p w14:paraId="57A2F9C7" w14:textId="77777777" w:rsidR="00DA7138" w:rsidRDefault="00DA7138" w:rsidP="00F63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94A8" w14:textId="77777777" w:rsidR="000B01E6" w:rsidRDefault="000B01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9A34" w14:textId="77777777" w:rsidR="00607F75" w:rsidRDefault="00607F75" w:rsidP="00F93DF0">
    <w:pPr>
      <w:pStyle w:val="En-tte"/>
      <w:tabs>
        <w:tab w:val="clear" w:pos="4153"/>
        <w:tab w:val="clear" w:pos="8306"/>
        <w:tab w:val="left" w:pos="5252"/>
      </w:tabs>
    </w:pPr>
    <w:r w:rsidRPr="00950F43">
      <w:rPr>
        <w:noProof/>
        <w:lang w:val="fr-FR" w:eastAsia="fr-FR"/>
      </w:rPr>
      <w:drawing>
        <wp:anchor distT="0" distB="0" distL="114300" distR="114300" simplePos="0" relativeHeight="251659264" behindDoc="0" locked="0" layoutInCell="1" allowOverlap="1" wp14:anchorId="14E0EFF8" wp14:editId="1462C9F9">
          <wp:simplePos x="0" y="0"/>
          <wp:positionH relativeFrom="column">
            <wp:posOffset>4106545</wp:posOffset>
          </wp:positionH>
          <wp:positionV relativeFrom="paragraph">
            <wp:posOffset>-67945</wp:posOffset>
          </wp:positionV>
          <wp:extent cx="2136139" cy="552450"/>
          <wp:effectExtent l="0" t="0" r="0" b="0"/>
          <wp:wrapThrough wrapText="bothSides">
            <wp:wrapPolygon edited="0">
              <wp:start x="1927" y="745"/>
              <wp:lineTo x="771" y="5214"/>
              <wp:lineTo x="193" y="8938"/>
              <wp:lineTo x="385" y="14897"/>
              <wp:lineTo x="1734" y="18621"/>
              <wp:lineTo x="1927" y="20110"/>
              <wp:lineTo x="3276" y="20110"/>
              <wp:lineTo x="3661" y="18621"/>
              <wp:lineTo x="4624" y="14152"/>
              <wp:lineTo x="21003" y="14152"/>
              <wp:lineTo x="21003" y="8193"/>
              <wp:lineTo x="3083" y="745"/>
              <wp:lineTo x="1927" y="745"/>
            </wp:wrapPolygon>
          </wp:wrapThrough>
          <wp:docPr id="63" name="Image 1" descr="C:\Users\SamsonB\Documents\SCI CIV\Communication\logo 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B\Documents\SCI CIV\Communication\logo princip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6139" cy="55245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C2E9" w14:textId="77777777" w:rsidR="000B01E6" w:rsidRDefault="000B01E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5B4B" w14:textId="77777777" w:rsidR="00607F75" w:rsidRDefault="00607F75">
    <w:pPr>
      <w:pStyle w:val="En-tte"/>
    </w:pPr>
    <w:r>
      <w:rPr>
        <w:noProof/>
        <w:lang w:val="fr-FR" w:eastAsia="fr-FR"/>
      </w:rPr>
      <w:drawing>
        <wp:anchor distT="0" distB="0" distL="114300" distR="114300" simplePos="0" relativeHeight="251661312" behindDoc="1" locked="0" layoutInCell="1" allowOverlap="1" wp14:anchorId="336CA7D8" wp14:editId="6A6FD5AB">
          <wp:simplePos x="0" y="0"/>
          <wp:positionH relativeFrom="column">
            <wp:posOffset>3747770</wp:posOffset>
          </wp:positionH>
          <wp:positionV relativeFrom="paragraph">
            <wp:posOffset>-192405</wp:posOffset>
          </wp:positionV>
          <wp:extent cx="2305050" cy="463550"/>
          <wp:effectExtent l="0" t="0" r="0" b="0"/>
          <wp:wrapTight wrapText="bothSides">
            <wp:wrapPolygon edited="0">
              <wp:start x="0" y="0"/>
              <wp:lineTo x="0" y="20416"/>
              <wp:lineTo x="21421" y="20416"/>
              <wp:lineTo x="21421" y="0"/>
              <wp:lineTo x="0" y="0"/>
            </wp:wrapPolygon>
          </wp:wrapTight>
          <wp:docPr id="4" name="Picture 4"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10F68E"/>
    <w:lvl w:ilvl="0">
      <w:start w:val="1"/>
      <w:numFmt w:val="decimal"/>
      <w:pStyle w:val="Listenumros"/>
      <w:lvlText w:val="%1."/>
      <w:lvlJc w:val="left"/>
      <w:pPr>
        <w:tabs>
          <w:tab w:val="num" w:pos="540"/>
        </w:tabs>
        <w:ind w:left="540" w:hanging="360"/>
      </w:pPr>
    </w:lvl>
  </w:abstractNum>
  <w:abstractNum w:abstractNumId="1" w15:restartNumberingAfterBreak="0">
    <w:nsid w:val="FFFFFFFB"/>
    <w:multiLevelType w:val="multilevel"/>
    <w:tmpl w:val="E83CEC68"/>
    <w:lvl w:ilvl="0">
      <w:start w:val="1"/>
      <w:numFmt w:val="decimal"/>
      <w:pStyle w:val="Titre1"/>
      <w:lvlText w:val="%1."/>
      <w:lvlJc w:val="left"/>
      <w:pPr>
        <w:tabs>
          <w:tab w:val="num" w:pos="709"/>
        </w:tabs>
        <w:ind w:left="709" w:hanging="708"/>
      </w:pPr>
      <w:rPr>
        <w:rFonts w:hint="default"/>
      </w:rPr>
    </w:lvl>
    <w:lvl w:ilvl="1">
      <w:start w:val="1"/>
      <w:numFmt w:val="decimal"/>
      <w:pStyle w:val="Titre2"/>
      <w:lvlText w:val="%1.%2"/>
      <w:lvlJc w:val="left"/>
      <w:pPr>
        <w:tabs>
          <w:tab w:val="num" w:pos="709"/>
        </w:tabs>
        <w:ind w:left="709" w:hanging="709"/>
      </w:pPr>
      <w:rPr>
        <w:rFonts w:hint="default"/>
        <w:b w:val="0"/>
        <w:i w:val="0"/>
        <w:color w:val="auto"/>
      </w:rPr>
    </w:lvl>
    <w:lvl w:ilvl="2">
      <w:start w:val="1"/>
      <w:numFmt w:val="upperLetter"/>
      <w:pStyle w:val="Titre3"/>
      <w:lvlText w:val="(%3)"/>
      <w:lvlJc w:val="left"/>
      <w:pPr>
        <w:tabs>
          <w:tab w:val="num" w:pos="1418"/>
        </w:tabs>
        <w:ind w:left="1418" w:hanging="709"/>
      </w:pPr>
      <w:rPr>
        <w:rFonts w:hint="default"/>
      </w:rPr>
    </w:lvl>
    <w:lvl w:ilvl="3">
      <w:start w:val="1"/>
      <w:numFmt w:val="lowerRoman"/>
      <w:pStyle w:val="Titre4"/>
      <w:lvlText w:val="(%4)"/>
      <w:lvlJc w:val="left"/>
      <w:pPr>
        <w:tabs>
          <w:tab w:val="num" w:pos="2138"/>
        </w:tabs>
        <w:ind w:left="2126" w:hanging="708"/>
      </w:pPr>
      <w:rPr>
        <w:rFonts w:hint="default"/>
      </w:rPr>
    </w:lvl>
    <w:lvl w:ilvl="4">
      <w:start w:val="1"/>
      <w:numFmt w:val="lowerLetter"/>
      <w:pStyle w:val="Titre5"/>
      <w:lvlText w:val="(%5)"/>
      <w:lvlJc w:val="left"/>
      <w:pPr>
        <w:tabs>
          <w:tab w:val="num" w:pos="2835"/>
        </w:tabs>
        <w:ind w:left="2835" w:hanging="709"/>
      </w:pPr>
      <w:rPr>
        <w:rFonts w:hint="default"/>
      </w:rPr>
    </w:lvl>
    <w:lvl w:ilvl="5">
      <w:start w:val="1"/>
      <w:numFmt w:val="decimal"/>
      <w:pStyle w:val="Titre6"/>
      <w:lvlText w:val="(%6)"/>
      <w:lvlJc w:val="left"/>
      <w:pPr>
        <w:tabs>
          <w:tab w:val="num" w:pos="3544"/>
        </w:tabs>
        <w:ind w:left="3544" w:hanging="709"/>
      </w:pPr>
      <w:rPr>
        <w:rFonts w:hint="default"/>
      </w:rPr>
    </w:lvl>
    <w:lvl w:ilvl="6">
      <w:start w:val="1"/>
      <w:numFmt w:val="upperLetter"/>
      <w:pStyle w:val="Titre7"/>
      <w:lvlText w:val="(%7)"/>
      <w:lvlJc w:val="left"/>
      <w:pPr>
        <w:tabs>
          <w:tab w:val="num" w:pos="4253"/>
        </w:tabs>
        <w:ind w:left="4253" w:hanging="709"/>
      </w:pPr>
      <w:rPr>
        <w:rFonts w:hint="default"/>
      </w:rPr>
    </w:lvl>
    <w:lvl w:ilvl="7">
      <w:start w:val="1"/>
      <w:numFmt w:val="decimal"/>
      <w:pStyle w:val="Titre8"/>
      <w:lvlText w:val="(%8)"/>
      <w:lvlJc w:val="left"/>
      <w:pPr>
        <w:tabs>
          <w:tab w:val="num" w:pos="4961"/>
        </w:tabs>
        <w:ind w:left="4961" w:hanging="708"/>
      </w:pPr>
      <w:rPr>
        <w:rFonts w:hint="default"/>
      </w:rPr>
    </w:lvl>
    <w:lvl w:ilvl="8">
      <w:start w:val="1"/>
      <w:numFmt w:val="lowerRoman"/>
      <w:pStyle w:val="Titre9"/>
      <w:lvlText w:val="(%9)"/>
      <w:lvlJc w:val="left"/>
      <w:pPr>
        <w:tabs>
          <w:tab w:val="num" w:pos="5681"/>
        </w:tabs>
        <w:ind w:left="5670" w:hanging="709"/>
      </w:pPr>
      <w:rPr>
        <w:rFonts w:hint="default"/>
      </w:rPr>
    </w:lvl>
  </w:abstractNum>
  <w:abstractNum w:abstractNumId="2" w15:restartNumberingAfterBreak="0">
    <w:nsid w:val="03FD3ADC"/>
    <w:multiLevelType w:val="hybridMultilevel"/>
    <w:tmpl w:val="9C38846E"/>
    <w:lvl w:ilvl="0" w:tplc="04090001">
      <w:start w:val="1"/>
      <w:numFmt w:val="bullet"/>
      <w:lvlText w:val=""/>
      <w:lvlJc w:val="left"/>
      <w:pPr>
        <w:ind w:left="63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DF71B4"/>
    <w:multiLevelType w:val="hybridMultilevel"/>
    <w:tmpl w:val="FCDE8F28"/>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1D783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27080E"/>
    <w:multiLevelType w:val="hybridMultilevel"/>
    <w:tmpl w:val="5524C868"/>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740761"/>
    <w:multiLevelType w:val="hybridMultilevel"/>
    <w:tmpl w:val="6818DC1A"/>
    <w:lvl w:ilvl="0" w:tplc="040C0011">
      <w:start w:val="1"/>
      <w:numFmt w:val="decimal"/>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EA2539E"/>
    <w:multiLevelType w:val="hybridMultilevel"/>
    <w:tmpl w:val="1830413A"/>
    <w:lvl w:ilvl="0" w:tplc="0409000D">
      <w:start w:val="1"/>
      <w:numFmt w:val="bullet"/>
      <w:lvlText w:val=""/>
      <w:lvlJc w:val="left"/>
      <w:pPr>
        <w:ind w:left="1776" w:hanging="360"/>
      </w:pPr>
      <w:rPr>
        <w:rFonts w:ascii="Wingdings" w:hAnsi="Wingding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15:restartNumberingAfterBreak="0">
    <w:nsid w:val="217F4A1B"/>
    <w:multiLevelType w:val="hybridMultilevel"/>
    <w:tmpl w:val="608C3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A45957"/>
    <w:multiLevelType w:val="hybridMultilevel"/>
    <w:tmpl w:val="12F24128"/>
    <w:lvl w:ilvl="0" w:tplc="04090001">
      <w:start w:val="1"/>
      <w:numFmt w:val="bullet"/>
      <w:lvlText w:val=""/>
      <w:lvlJc w:val="left"/>
      <w:pPr>
        <w:ind w:left="360" w:hanging="360"/>
      </w:pPr>
      <w:rPr>
        <w:rFonts w:ascii="Symbol" w:hAnsi="Symbol" w:hint="default"/>
        <w:b/>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4A51AD"/>
    <w:multiLevelType w:val="multilevel"/>
    <w:tmpl w:val="3634F8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3D54C5"/>
    <w:multiLevelType w:val="hybridMultilevel"/>
    <w:tmpl w:val="C2F2696A"/>
    <w:lvl w:ilvl="0" w:tplc="0409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FF3BF5"/>
    <w:multiLevelType w:val="hybridMultilevel"/>
    <w:tmpl w:val="E99E06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61317D"/>
    <w:multiLevelType w:val="hybridMultilevel"/>
    <w:tmpl w:val="36665BE8"/>
    <w:lvl w:ilvl="0" w:tplc="04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9C0011"/>
    <w:multiLevelType w:val="hybridMultilevel"/>
    <w:tmpl w:val="2DE407AC"/>
    <w:lvl w:ilvl="0" w:tplc="626EAE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F07FCC"/>
    <w:multiLevelType w:val="multilevel"/>
    <w:tmpl w:val="0D30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081C72"/>
    <w:multiLevelType w:val="multilevel"/>
    <w:tmpl w:val="EE8C23C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85C4F"/>
    <w:multiLevelType w:val="hybridMultilevel"/>
    <w:tmpl w:val="0758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33F46"/>
    <w:multiLevelType w:val="hybridMultilevel"/>
    <w:tmpl w:val="4EC8B6CA"/>
    <w:lvl w:ilvl="0" w:tplc="75049F04">
      <w:numFmt w:val="bullet"/>
      <w:lvlText w:val="-"/>
      <w:lvlJc w:val="left"/>
      <w:pPr>
        <w:ind w:left="720" w:hanging="360"/>
      </w:pPr>
      <w:rPr>
        <w:rFonts w:ascii="Arial" w:eastAsia="Times New Roman" w:hAnsi="Arial" w:cs="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2B06D56"/>
    <w:multiLevelType w:val="hybridMultilevel"/>
    <w:tmpl w:val="91CA54A4"/>
    <w:lvl w:ilvl="0" w:tplc="04410005">
      <w:start w:val="1"/>
      <w:numFmt w:val="bullet"/>
      <w:lvlText w:val=""/>
      <w:lvlJc w:val="left"/>
      <w:pPr>
        <w:ind w:left="360" w:hanging="360"/>
      </w:pPr>
      <w:rPr>
        <w:rFonts w:ascii="Wingdings" w:hAnsi="Wingdings" w:hint="default"/>
      </w:rPr>
    </w:lvl>
    <w:lvl w:ilvl="1" w:tplc="04410003">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6" w15:restartNumberingAfterBreak="0">
    <w:nsid w:val="53FB16BD"/>
    <w:multiLevelType w:val="hybridMultilevel"/>
    <w:tmpl w:val="5218F170"/>
    <w:lvl w:ilvl="0" w:tplc="22A0A61E">
      <w:start w:val="4"/>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01251AD"/>
    <w:multiLevelType w:val="hybridMultilevel"/>
    <w:tmpl w:val="2074857A"/>
    <w:lvl w:ilvl="0" w:tplc="04090013">
      <w:start w:val="1"/>
      <w:numFmt w:val="upperRoman"/>
      <w:lvlText w:val="%1."/>
      <w:lvlJc w:val="right"/>
      <w:pPr>
        <w:ind w:left="2448" w:hanging="360"/>
      </w:pPr>
      <w:rPr>
        <w:rFonts w:hint="default"/>
      </w:rPr>
    </w:lvl>
    <w:lvl w:ilvl="1" w:tplc="04410003">
      <w:start w:val="1"/>
      <w:numFmt w:val="bullet"/>
      <w:lvlText w:val="o"/>
      <w:lvlJc w:val="left"/>
      <w:pPr>
        <w:ind w:left="3168" w:hanging="360"/>
      </w:pPr>
      <w:rPr>
        <w:rFonts w:ascii="Courier New" w:hAnsi="Courier New" w:cs="Courier New" w:hint="default"/>
      </w:rPr>
    </w:lvl>
    <w:lvl w:ilvl="2" w:tplc="04410005" w:tentative="1">
      <w:start w:val="1"/>
      <w:numFmt w:val="bullet"/>
      <w:lvlText w:val=""/>
      <w:lvlJc w:val="left"/>
      <w:pPr>
        <w:ind w:left="3888" w:hanging="360"/>
      </w:pPr>
      <w:rPr>
        <w:rFonts w:ascii="Wingdings" w:hAnsi="Wingdings" w:hint="default"/>
      </w:rPr>
    </w:lvl>
    <w:lvl w:ilvl="3" w:tplc="04410001" w:tentative="1">
      <w:start w:val="1"/>
      <w:numFmt w:val="bullet"/>
      <w:lvlText w:val=""/>
      <w:lvlJc w:val="left"/>
      <w:pPr>
        <w:ind w:left="4608" w:hanging="360"/>
      </w:pPr>
      <w:rPr>
        <w:rFonts w:ascii="Symbol" w:hAnsi="Symbol" w:hint="default"/>
      </w:rPr>
    </w:lvl>
    <w:lvl w:ilvl="4" w:tplc="04410003" w:tentative="1">
      <w:start w:val="1"/>
      <w:numFmt w:val="bullet"/>
      <w:lvlText w:val="o"/>
      <w:lvlJc w:val="left"/>
      <w:pPr>
        <w:ind w:left="5328" w:hanging="360"/>
      </w:pPr>
      <w:rPr>
        <w:rFonts w:ascii="Courier New" w:hAnsi="Courier New" w:cs="Courier New" w:hint="default"/>
      </w:rPr>
    </w:lvl>
    <w:lvl w:ilvl="5" w:tplc="04410005" w:tentative="1">
      <w:start w:val="1"/>
      <w:numFmt w:val="bullet"/>
      <w:lvlText w:val=""/>
      <w:lvlJc w:val="left"/>
      <w:pPr>
        <w:ind w:left="6048" w:hanging="360"/>
      </w:pPr>
      <w:rPr>
        <w:rFonts w:ascii="Wingdings" w:hAnsi="Wingdings" w:hint="default"/>
      </w:rPr>
    </w:lvl>
    <w:lvl w:ilvl="6" w:tplc="04410001" w:tentative="1">
      <w:start w:val="1"/>
      <w:numFmt w:val="bullet"/>
      <w:lvlText w:val=""/>
      <w:lvlJc w:val="left"/>
      <w:pPr>
        <w:ind w:left="6768" w:hanging="360"/>
      </w:pPr>
      <w:rPr>
        <w:rFonts w:ascii="Symbol" w:hAnsi="Symbol" w:hint="default"/>
      </w:rPr>
    </w:lvl>
    <w:lvl w:ilvl="7" w:tplc="04410003" w:tentative="1">
      <w:start w:val="1"/>
      <w:numFmt w:val="bullet"/>
      <w:lvlText w:val="o"/>
      <w:lvlJc w:val="left"/>
      <w:pPr>
        <w:ind w:left="7488" w:hanging="360"/>
      </w:pPr>
      <w:rPr>
        <w:rFonts w:ascii="Courier New" w:hAnsi="Courier New" w:cs="Courier New" w:hint="default"/>
      </w:rPr>
    </w:lvl>
    <w:lvl w:ilvl="8" w:tplc="04410005" w:tentative="1">
      <w:start w:val="1"/>
      <w:numFmt w:val="bullet"/>
      <w:lvlText w:val=""/>
      <w:lvlJc w:val="left"/>
      <w:pPr>
        <w:ind w:left="8208" w:hanging="360"/>
      </w:pPr>
      <w:rPr>
        <w:rFonts w:ascii="Wingdings" w:hAnsi="Wingdings" w:hint="default"/>
      </w:rPr>
    </w:lvl>
  </w:abstractNum>
  <w:abstractNum w:abstractNumId="30"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63E934C3"/>
    <w:multiLevelType w:val="multilevel"/>
    <w:tmpl w:val="E99EDCF4"/>
    <w:lvl w:ilvl="0">
      <w:start w:val="1"/>
      <w:numFmt w:val="decimal"/>
      <w:lvlText w:val="%1."/>
      <w:lvlJc w:val="left"/>
      <w:pPr>
        <w:ind w:left="810" w:hanging="360"/>
      </w:pPr>
      <w:rPr>
        <w:rFonts w:ascii="Gill Sans Infant Std" w:hAnsi="Gill Sans Infant Std" w:cs="Arial" w:hint="default"/>
        <w:sz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47A5C6E"/>
    <w:multiLevelType w:val="hybridMultilevel"/>
    <w:tmpl w:val="585AC70A"/>
    <w:lvl w:ilvl="0" w:tplc="04410005">
      <w:start w:val="1"/>
      <w:numFmt w:val="bullet"/>
      <w:lvlText w:val=""/>
      <w:lvlJc w:val="left"/>
      <w:pPr>
        <w:ind w:left="2484" w:hanging="360"/>
      </w:pPr>
      <w:rPr>
        <w:rFonts w:ascii="Wingdings" w:hAnsi="Wingdings" w:hint="default"/>
      </w:rPr>
    </w:lvl>
    <w:lvl w:ilvl="1" w:tplc="04410003" w:tentative="1">
      <w:start w:val="1"/>
      <w:numFmt w:val="bullet"/>
      <w:lvlText w:val="o"/>
      <w:lvlJc w:val="left"/>
      <w:pPr>
        <w:ind w:left="3204" w:hanging="360"/>
      </w:pPr>
      <w:rPr>
        <w:rFonts w:ascii="Courier New" w:hAnsi="Courier New" w:cs="Courier New" w:hint="default"/>
      </w:rPr>
    </w:lvl>
    <w:lvl w:ilvl="2" w:tplc="04410005" w:tentative="1">
      <w:start w:val="1"/>
      <w:numFmt w:val="bullet"/>
      <w:lvlText w:val=""/>
      <w:lvlJc w:val="left"/>
      <w:pPr>
        <w:ind w:left="3924" w:hanging="360"/>
      </w:pPr>
      <w:rPr>
        <w:rFonts w:ascii="Wingdings" w:hAnsi="Wingdings" w:hint="default"/>
      </w:rPr>
    </w:lvl>
    <w:lvl w:ilvl="3" w:tplc="04410001" w:tentative="1">
      <w:start w:val="1"/>
      <w:numFmt w:val="bullet"/>
      <w:lvlText w:val=""/>
      <w:lvlJc w:val="left"/>
      <w:pPr>
        <w:ind w:left="4644" w:hanging="360"/>
      </w:pPr>
      <w:rPr>
        <w:rFonts w:ascii="Symbol" w:hAnsi="Symbol" w:hint="default"/>
      </w:rPr>
    </w:lvl>
    <w:lvl w:ilvl="4" w:tplc="04410003" w:tentative="1">
      <w:start w:val="1"/>
      <w:numFmt w:val="bullet"/>
      <w:lvlText w:val="o"/>
      <w:lvlJc w:val="left"/>
      <w:pPr>
        <w:ind w:left="5364" w:hanging="360"/>
      </w:pPr>
      <w:rPr>
        <w:rFonts w:ascii="Courier New" w:hAnsi="Courier New" w:cs="Courier New" w:hint="default"/>
      </w:rPr>
    </w:lvl>
    <w:lvl w:ilvl="5" w:tplc="04410005" w:tentative="1">
      <w:start w:val="1"/>
      <w:numFmt w:val="bullet"/>
      <w:lvlText w:val=""/>
      <w:lvlJc w:val="left"/>
      <w:pPr>
        <w:ind w:left="6084" w:hanging="360"/>
      </w:pPr>
      <w:rPr>
        <w:rFonts w:ascii="Wingdings" w:hAnsi="Wingdings" w:hint="default"/>
      </w:rPr>
    </w:lvl>
    <w:lvl w:ilvl="6" w:tplc="04410001" w:tentative="1">
      <w:start w:val="1"/>
      <w:numFmt w:val="bullet"/>
      <w:lvlText w:val=""/>
      <w:lvlJc w:val="left"/>
      <w:pPr>
        <w:ind w:left="6804" w:hanging="360"/>
      </w:pPr>
      <w:rPr>
        <w:rFonts w:ascii="Symbol" w:hAnsi="Symbol" w:hint="default"/>
      </w:rPr>
    </w:lvl>
    <w:lvl w:ilvl="7" w:tplc="04410003" w:tentative="1">
      <w:start w:val="1"/>
      <w:numFmt w:val="bullet"/>
      <w:lvlText w:val="o"/>
      <w:lvlJc w:val="left"/>
      <w:pPr>
        <w:ind w:left="7524" w:hanging="360"/>
      </w:pPr>
      <w:rPr>
        <w:rFonts w:ascii="Courier New" w:hAnsi="Courier New" w:cs="Courier New" w:hint="default"/>
      </w:rPr>
    </w:lvl>
    <w:lvl w:ilvl="8" w:tplc="04410005" w:tentative="1">
      <w:start w:val="1"/>
      <w:numFmt w:val="bullet"/>
      <w:lvlText w:val=""/>
      <w:lvlJc w:val="left"/>
      <w:pPr>
        <w:ind w:left="8244" w:hanging="360"/>
      </w:pPr>
      <w:rPr>
        <w:rFonts w:ascii="Wingdings" w:hAnsi="Wingdings" w:hint="default"/>
      </w:rPr>
    </w:lvl>
  </w:abstractNum>
  <w:abstractNum w:abstractNumId="33" w15:restartNumberingAfterBreak="0">
    <w:nsid w:val="6AC43C4E"/>
    <w:multiLevelType w:val="hybridMultilevel"/>
    <w:tmpl w:val="9A66AE48"/>
    <w:lvl w:ilvl="0" w:tplc="04410005">
      <w:start w:val="1"/>
      <w:numFmt w:val="bullet"/>
      <w:lvlText w:val=""/>
      <w:lvlJc w:val="left"/>
      <w:pPr>
        <w:tabs>
          <w:tab w:val="num" w:pos="946"/>
        </w:tabs>
        <w:ind w:left="946" w:hanging="76"/>
      </w:pPr>
      <w:rPr>
        <w:rFonts w:ascii="Wingdings" w:hAnsi="Wingdings" w:hint="default"/>
      </w:rPr>
    </w:lvl>
    <w:lvl w:ilvl="1" w:tplc="08090019" w:tentative="1">
      <w:start w:val="1"/>
      <w:numFmt w:val="lowerLetter"/>
      <w:lvlText w:val="%2."/>
      <w:lvlJc w:val="left"/>
      <w:pPr>
        <w:tabs>
          <w:tab w:val="num" w:pos="1950"/>
        </w:tabs>
        <w:ind w:left="1950" w:hanging="360"/>
      </w:p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34" w15:restartNumberingAfterBreak="0">
    <w:nsid w:val="6BD346FD"/>
    <w:multiLevelType w:val="hybridMultilevel"/>
    <w:tmpl w:val="4196A288"/>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E86693"/>
    <w:multiLevelType w:val="multilevel"/>
    <w:tmpl w:val="BE8A4E3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280C51"/>
    <w:multiLevelType w:val="hybridMultilevel"/>
    <w:tmpl w:val="59625898"/>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0B1767A"/>
    <w:multiLevelType w:val="hybridMultilevel"/>
    <w:tmpl w:val="B4CC7EAE"/>
    <w:lvl w:ilvl="0" w:tplc="626EAE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284117"/>
    <w:multiLevelType w:val="hybridMultilevel"/>
    <w:tmpl w:val="B7E6746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C15AB6"/>
    <w:multiLevelType w:val="hybridMultilevel"/>
    <w:tmpl w:val="DBDE81C4"/>
    <w:lvl w:ilvl="0" w:tplc="CA04B86E">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61D1596"/>
    <w:multiLevelType w:val="hybridMultilevel"/>
    <w:tmpl w:val="8C10DA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840060D"/>
    <w:multiLevelType w:val="hybridMultilevel"/>
    <w:tmpl w:val="BAD6320C"/>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421A2C"/>
    <w:multiLevelType w:val="hybridMultilevel"/>
    <w:tmpl w:val="8A962E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D1E3453"/>
    <w:multiLevelType w:val="hybridMultilevel"/>
    <w:tmpl w:val="2DE407AC"/>
    <w:lvl w:ilvl="0" w:tplc="626EAE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0500465">
    <w:abstractNumId w:val="22"/>
  </w:num>
  <w:num w:numId="2" w16cid:durableId="867068485">
    <w:abstractNumId w:val="1"/>
  </w:num>
  <w:num w:numId="3" w16cid:durableId="663778050">
    <w:abstractNumId w:val="0"/>
  </w:num>
  <w:num w:numId="4" w16cid:durableId="1028023829">
    <w:abstractNumId w:val="31"/>
  </w:num>
  <w:num w:numId="5" w16cid:durableId="1415083955">
    <w:abstractNumId w:val="18"/>
  </w:num>
  <w:num w:numId="6" w16cid:durableId="1957565826">
    <w:abstractNumId w:val="20"/>
  </w:num>
  <w:num w:numId="7" w16cid:durableId="1155754478">
    <w:abstractNumId w:val="11"/>
  </w:num>
  <w:num w:numId="8" w16cid:durableId="1285041076">
    <w:abstractNumId w:val="2"/>
  </w:num>
  <w:num w:numId="9" w16cid:durableId="1038697371">
    <w:abstractNumId w:val="43"/>
  </w:num>
  <w:num w:numId="10" w16cid:durableId="411243582">
    <w:abstractNumId w:val="37"/>
  </w:num>
  <w:num w:numId="11" w16cid:durableId="668337597">
    <w:abstractNumId w:val="5"/>
  </w:num>
  <w:num w:numId="12" w16cid:durableId="141772573">
    <w:abstractNumId w:val="12"/>
  </w:num>
  <w:num w:numId="13" w16cid:durableId="1694184816">
    <w:abstractNumId w:val="35"/>
  </w:num>
  <w:num w:numId="14" w16cid:durableId="767433739">
    <w:abstractNumId w:val="39"/>
  </w:num>
  <w:num w:numId="15" w16cid:durableId="1490516312">
    <w:abstractNumId w:val="17"/>
  </w:num>
  <w:num w:numId="16" w16cid:durableId="139810351">
    <w:abstractNumId w:val="32"/>
  </w:num>
  <w:num w:numId="17" w16cid:durableId="1270821819">
    <w:abstractNumId w:val="29"/>
  </w:num>
  <w:num w:numId="18" w16cid:durableId="1804075325">
    <w:abstractNumId w:val="8"/>
  </w:num>
  <w:num w:numId="19" w16cid:durableId="851338474">
    <w:abstractNumId w:val="25"/>
  </w:num>
  <w:num w:numId="20" w16cid:durableId="421073427">
    <w:abstractNumId w:val="27"/>
  </w:num>
  <w:num w:numId="21" w16cid:durableId="352153229">
    <w:abstractNumId w:val="21"/>
  </w:num>
  <w:num w:numId="22" w16cid:durableId="370568855">
    <w:abstractNumId w:val="19"/>
  </w:num>
  <w:num w:numId="23" w16cid:durableId="2007633980">
    <w:abstractNumId w:val="6"/>
  </w:num>
  <w:num w:numId="24" w16cid:durableId="713427635">
    <w:abstractNumId w:val="33"/>
  </w:num>
  <w:num w:numId="25" w16cid:durableId="897203447">
    <w:abstractNumId w:val="24"/>
  </w:num>
  <w:num w:numId="26" w16cid:durableId="242568580">
    <w:abstractNumId w:val="23"/>
  </w:num>
  <w:num w:numId="27" w16cid:durableId="1427262454">
    <w:abstractNumId w:val="30"/>
  </w:num>
  <w:num w:numId="28" w16cid:durableId="799497089">
    <w:abstractNumId w:val="28"/>
  </w:num>
  <w:num w:numId="29" w16cid:durableId="1073118087">
    <w:abstractNumId w:val="34"/>
  </w:num>
  <w:num w:numId="30" w16cid:durableId="95635433">
    <w:abstractNumId w:val="41"/>
  </w:num>
  <w:num w:numId="31" w16cid:durableId="1333683704">
    <w:abstractNumId w:val="38"/>
  </w:num>
  <w:num w:numId="32" w16cid:durableId="24524483">
    <w:abstractNumId w:val="9"/>
  </w:num>
  <w:num w:numId="33" w16cid:durableId="1194538512">
    <w:abstractNumId w:val="4"/>
  </w:num>
  <w:num w:numId="34" w16cid:durableId="1038428567">
    <w:abstractNumId w:val="14"/>
  </w:num>
  <w:num w:numId="35" w16cid:durableId="415631237">
    <w:abstractNumId w:val="26"/>
  </w:num>
  <w:num w:numId="36" w16cid:durableId="1597205382">
    <w:abstractNumId w:val="16"/>
  </w:num>
  <w:num w:numId="37" w16cid:durableId="794757808">
    <w:abstractNumId w:val="7"/>
  </w:num>
  <w:num w:numId="38" w16cid:durableId="1766339877">
    <w:abstractNumId w:val="42"/>
  </w:num>
  <w:num w:numId="39" w16cid:durableId="709768221">
    <w:abstractNumId w:val="36"/>
  </w:num>
  <w:num w:numId="40" w16cid:durableId="1102992944">
    <w:abstractNumId w:val="40"/>
  </w:num>
  <w:num w:numId="41" w16cid:durableId="503588259">
    <w:abstractNumId w:val="10"/>
  </w:num>
  <w:num w:numId="42" w16cid:durableId="1625310200">
    <w:abstractNumId w:val="15"/>
  </w:num>
  <w:num w:numId="43" w16cid:durableId="2099600073">
    <w:abstractNumId w:val="13"/>
  </w:num>
  <w:num w:numId="44" w16cid:durableId="126951006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2F"/>
    <w:rsid w:val="000002B4"/>
    <w:rsid w:val="0000276D"/>
    <w:rsid w:val="00003FF7"/>
    <w:rsid w:val="000076B0"/>
    <w:rsid w:val="000143C6"/>
    <w:rsid w:val="000156ED"/>
    <w:rsid w:val="00020133"/>
    <w:rsid w:val="00024799"/>
    <w:rsid w:val="00024CB9"/>
    <w:rsid w:val="0003007C"/>
    <w:rsid w:val="000301F3"/>
    <w:rsid w:val="00031210"/>
    <w:rsid w:val="00031442"/>
    <w:rsid w:val="00040075"/>
    <w:rsid w:val="00044DBF"/>
    <w:rsid w:val="00046FC0"/>
    <w:rsid w:val="00056DE3"/>
    <w:rsid w:val="00062673"/>
    <w:rsid w:val="000636E3"/>
    <w:rsid w:val="00071129"/>
    <w:rsid w:val="0007292C"/>
    <w:rsid w:val="00073F66"/>
    <w:rsid w:val="000760C6"/>
    <w:rsid w:val="000760C8"/>
    <w:rsid w:val="00076B70"/>
    <w:rsid w:val="00077148"/>
    <w:rsid w:val="000810C3"/>
    <w:rsid w:val="00081B9F"/>
    <w:rsid w:val="00086100"/>
    <w:rsid w:val="00086363"/>
    <w:rsid w:val="0009085D"/>
    <w:rsid w:val="00094D05"/>
    <w:rsid w:val="00096240"/>
    <w:rsid w:val="0009678C"/>
    <w:rsid w:val="000975BF"/>
    <w:rsid w:val="000A0383"/>
    <w:rsid w:val="000A1F71"/>
    <w:rsid w:val="000A30EC"/>
    <w:rsid w:val="000A3E19"/>
    <w:rsid w:val="000A53F1"/>
    <w:rsid w:val="000A55FF"/>
    <w:rsid w:val="000B01E6"/>
    <w:rsid w:val="000B1392"/>
    <w:rsid w:val="000B48A5"/>
    <w:rsid w:val="000B5AA3"/>
    <w:rsid w:val="000C065A"/>
    <w:rsid w:val="000C1032"/>
    <w:rsid w:val="000C1CEC"/>
    <w:rsid w:val="000C36B0"/>
    <w:rsid w:val="000C5D81"/>
    <w:rsid w:val="000C6698"/>
    <w:rsid w:val="000C784E"/>
    <w:rsid w:val="000C7884"/>
    <w:rsid w:val="000D2F13"/>
    <w:rsid w:val="000D5BBF"/>
    <w:rsid w:val="000D7083"/>
    <w:rsid w:val="000D7A4C"/>
    <w:rsid w:val="000E010E"/>
    <w:rsid w:val="000F166E"/>
    <w:rsid w:val="000F5CBD"/>
    <w:rsid w:val="00111C1D"/>
    <w:rsid w:val="001139A9"/>
    <w:rsid w:val="00113C49"/>
    <w:rsid w:val="0011621A"/>
    <w:rsid w:val="001257F1"/>
    <w:rsid w:val="00125C72"/>
    <w:rsid w:val="00126C78"/>
    <w:rsid w:val="0013375A"/>
    <w:rsid w:val="0013380A"/>
    <w:rsid w:val="001369B9"/>
    <w:rsid w:val="0013751E"/>
    <w:rsid w:val="0014302B"/>
    <w:rsid w:val="001431EF"/>
    <w:rsid w:val="00144774"/>
    <w:rsid w:val="001472C4"/>
    <w:rsid w:val="001472ED"/>
    <w:rsid w:val="001510F1"/>
    <w:rsid w:val="0015133B"/>
    <w:rsid w:val="00151689"/>
    <w:rsid w:val="00152EDA"/>
    <w:rsid w:val="00153D87"/>
    <w:rsid w:val="00156094"/>
    <w:rsid w:val="00156916"/>
    <w:rsid w:val="00170767"/>
    <w:rsid w:val="00171274"/>
    <w:rsid w:val="00175659"/>
    <w:rsid w:val="00177FB2"/>
    <w:rsid w:val="001801AA"/>
    <w:rsid w:val="001827F7"/>
    <w:rsid w:val="00182961"/>
    <w:rsid w:val="0018555B"/>
    <w:rsid w:val="001868D7"/>
    <w:rsid w:val="0019002D"/>
    <w:rsid w:val="001900DF"/>
    <w:rsid w:val="001A5524"/>
    <w:rsid w:val="001A7937"/>
    <w:rsid w:val="001A7F47"/>
    <w:rsid w:val="001B3EEE"/>
    <w:rsid w:val="001B5FA3"/>
    <w:rsid w:val="001C3731"/>
    <w:rsid w:val="001C4156"/>
    <w:rsid w:val="001D36DB"/>
    <w:rsid w:val="001E106E"/>
    <w:rsid w:val="001E191F"/>
    <w:rsid w:val="001E3828"/>
    <w:rsid w:val="001E3A75"/>
    <w:rsid w:val="001E6DD5"/>
    <w:rsid w:val="001F0E14"/>
    <w:rsid w:val="001F2286"/>
    <w:rsid w:val="001F3A3C"/>
    <w:rsid w:val="001F5CAE"/>
    <w:rsid w:val="00201B87"/>
    <w:rsid w:val="002024D9"/>
    <w:rsid w:val="002026AD"/>
    <w:rsid w:val="002071F6"/>
    <w:rsid w:val="00210D7B"/>
    <w:rsid w:val="0021102E"/>
    <w:rsid w:val="00211C72"/>
    <w:rsid w:val="002168C2"/>
    <w:rsid w:val="002217AE"/>
    <w:rsid w:val="00223E08"/>
    <w:rsid w:val="0022539B"/>
    <w:rsid w:val="002352E9"/>
    <w:rsid w:val="00241850"/>
    <w:rsid w:val="002460CD"/>
    <w:rsid w:val="002515F9"/>
    <w:rsid w:val="00253E9E"/>
    <w:rsid w:val="00272A09"/>
    <w:rsid w:val="00273777"/>
    <w:rsid w:val="002741D6"/>
    <w:rsid w:val="00284C2B"/>
    <w:rsid w:val="002946C3"/>
    <w:rsid w:val="0029491A"/>
    <w:rsid w:val="002A796C"/>
    <w:rsid w:val="002A7DC7"/>
    <w:rsid w:val="002B1B7F"/>
    <w:rsid w:val="002B77F4"/>
    <w:rsid w:val="002B77FB"/>
    <w:rsid w:val="002C2A0C"/>
    <w:rsid w:val="002D657D"/>
    <w:rsid w:val="002E02EC"/>
    <w:rsid w:val="002F5120"/>
    <w:rsid w:val="002F6E8A"/>
    <w:rsid w:val="0030015A"/>
    <w:rsid w:val="00302A03"/>
    <w:rsid w:val="003040AD"/>
    <w:rsid w:val="00305777"/>
    <w:rsid w:val="003059C2"/>
    <w:rsid w:val="003074B2"/>
    <w:rsid w:val="00314DF2"/>
    <w:rsid w:val="00315DE6"/>
    <w:rsid w:val="003231C9"/>
    <w:rsid w:val="0032638F"/>
    <w:rsid w:val="00330E93"/>
    <w:rsid w:val="00334C0B"/>
    <w:rsid w:val="003367EE"/>
    <w:rsid w:val="003404C7"/>
    <w:rsid w:val="003424A0"/>
    <w:rsid w:val="003425A4"/>
    <w:rsid w:val="00344DE9"/>
    <w:rsid w:val="003456A2"/>
    <w:rsid w:val="00345F71"/>
    <w:rsid w:val="00352485"/>
    <w:rsid w:val="00352499"/>
    <w:rsid w:val="00352C32"/>
    <w:rsid w:val="003543DD"/>
    <w:rsid w:val="003579CB"/>
    <w:rsid w:val="0036256E"/>
    <w:rsid w:val="00374853"/>
    <w:rsid w:val="00375821"/>
    <w:rsid w:val="00375B17"/>
    <w:rsid w:val="003764C3"/>
    <w:rsid w:val="00376F13"/>
    <w:rsid w:val="00377BEF"/>
    <w:rsid w:val="00384BBF"/>
    <w:rsid w:val="0038500B"/>
    <w:rsid w:val="00386B2A"/>
    <w:rsid w:val="0039316F"/>
    <w:rsid w:val="003A6E8A"/>
    <w:rsid w:val="003A7C34"/>
    <w:rsid w:val="003B1461"/>
    <w:rsid w:val="003B2846"/>
    <w:rsid w:val="003B2AAF"/>
    <w:rsid w:val="003B2F13"/>
    <w:rsid w:val="003B4268"/>
    <w:rsid w:val="003B5511"/>
    <w:rsid w:val="003B617D"/>
    <w:rsid w:val="003B6E55"/>
    <w:rsid w:val="003C15EC"/>
    <w:rsid w:val="003C2B44"/>
    <w:rsid w:val="003D4095"/>
    <w:rsid w:val="003D45F6"/>
    <w:rsid w:val="003D4DA4"/>
    <w:rsid w:val="003D71CC"/>
    <w:rsid w:val="003D7415"/>
    <w:rsid w:val="003D7F6D"/>
    <w:rsid w:val="003E2173"/>
    <w:rsid w:val="003E49B0"/>
    <w:rsid w:val="003E7FCA"/>
    <w:rsid w:val="003F13CB"/>
    <w:rsid w:val="003F5A3D"/>
    <w:rsid w:val="004001AD"/>
    <w:rsid w:val="00411788"/>
    <w:rsid w:val="0041252D"/>
    <w:rsid w:val="00412B0D"/>
    <w:rsid w:val="00413EBE"/>
    <w:rsid w:val="00416BD4"/>
    <w:rsid w:val="004201B8"/>
    <w:rsid w:val="00423067"/>
    <w:rsid w:val="004250EC"/>
    <w:rsid w:val="0042644A"/>
    <w:rsid w:val="00431365"/>
    <w:rsid w:val="00437530"/>
    <w:rsid w:val="00437CD7"/>
    <w:rsid w:val="00440CA7"/>
    <w:rsid w:val="00442315"/>
    <w:rsid w:val="0044317F"/>
    <w:rsid w:val="00445DAA"/>
    <w:rsid w:val="00450684"/>
    <w:rsid w:val="00451D08"/>
    <w:rsid w:val="004522A4"/>
    <w:rsid w:val="0045443D"/>
    <w:rsid w:val="0046268F"/>
    <w:rsid w:val="004709E0"/>
    <w:rsid w:val="00472B87"/>
    <w:rsid w:val="00473268"/>
    <w:rsid w:val="00483C3E"/>
    <w:rsid w:val="00484CA7"/>
    <w:rsid w:val="00487E19"/>
    <w:rsid w:val="00492F7A"/>
    <w:rsid w:val="004967FA"/>
    <w:rsid w:val="004968F7"/>
    <w:rsid w:val="0049742A"/>
    <w:rsid w:val="004978AB"/>
    <w:rsid w:val="004A03FD"/>
    <w:rsid w:val="004A5315"/>
    <w:rsid w:val="004A5EAE"/>
    <w:rsid w:val="004A63FD"/>
    <w:rsid w:val="004A6768"/>
    <w:rsid w:val="004A7DB7"/>
    <w:rsid w:val="004B2947"/>
    <w:rsid w:val="004B5F8F"/>
    <w:rsid w:val="004B6A76"/>
    <w:rsid w:val="004C3F3C"/>
    <w:rsid w:val="004C4E2E"/>
    <w:rsid w:val="004C52AE"/>
    <w:rsid w:val="004C5918"/>
    <w:rsid w:val="004C7D4B"/>
    <w:rsid w:val="004D099F"/>
    <w:rsid w:val="004D48CA"/>
    <w:rsid w:val="004E2346"/>
    <w:rsid w:val="004E3C2E"/>
    <w:rsid w:val="004F51CA"/>
    <w:rsid w:val="004F55C1"/>
    <w:rsid w:val="004F7205"/>
    <w:rsid w:val="004F7A79"/>
    <w:rsid w:val="005063DA"/>
    <w:rsid w:val="00512A06"/>
    <w:rsid w:val="00513183"/>
    <w:rsid w:val="00514442"/>
    <w:rsid w:val="00520558"/>
    <w:rsid w:val="00524109"/>
    <w:rsid w:val="00524779"/>
    <w:rsid w:val="00524FB9"/>
    <w:rsid w:val="005257F4"/>
    <w:rsid w:val="00526354"/>
    <w:rsid w:val="00534581"/>
    <w:rsid w:val="00540459"/>
    <w:rsid w:val="00540F6E"/>
    <w:rsid w:val="00541D1E"/>
    <w:rsid w:val="0054659C"/>
    <w:rsid w:val="00551D61"/>
    <w:rsid w:val="00555491"/>
    <w:rsid w:val="0056275B"/>
    <w:rsid w:val="00563AEE"/>
    <w:rsid w:val="00564707"/>
    <w:rsid w:val="0056637E"/>
    <w:rsid w:val="00574AFC"/>
    <w:rsid w:val="0059216F"/>
    <w:rsid w:val="00594CBE"/>
    <w:rsid w:val="0059557B"/>
    <w:rsid w:val="005A0960"/>
    <w:rsid w:val="005A274F"/>
    <w:rsid w:val="005A7DE7"/>
    <w:rsid w:val="005B1D57"/>
    <w:rsid w:val="005B389C"/>
    <w:rsid w:val="005C3BDF"/>
    <w:rsid w:val="005C3BF9"/>
    <w:rsid w:val="005C4DBA"/>
    <w:rsid w:val="005C7A32"/>
    <w:rsid w:val="005C7C66"/>
    <w:rsid w:val="005E280D"/>
    <w:rsid w:val="005E3BB0"/>
    <w:rsid w:val="005E63A9"/>
    <w:rsid w:val="005E763F"/>
    <w:rsid w:val="005E7E23"/>
    <w:rsid w:val="005F0A89"/>
    <w:rsid w:val="005F6497"/>
    <w:rsid w:val="00600335"/>
    <w:rsid w:val="00600FB5"/>
    <w:rsid w:val="006010A2"/>
    <w:rsid w:val="00607F75"/>
    <w:rsid w:val="006170FD"/>
    <w:rsid w:val="00624520"/>
    <w:rsid w:val="00625028"/>
    <w:rsid w:val="00626D47"/>
    <w:rsid w:val="006306B9"/>
    <w:rsid w:val="006343DD"/>
    <w:rsid w:val="00634C85"/>
    <w:rsid w:val="0063602B"/>
    <w:rsid w:val="00637E72"/>
    <w:rsid w:val="00637ED2"/>
    <w:rsid w:val="006445FC"/>
    <w:rsid w:val="00653825"/>
    <w:rsid w:val="00654183"/>
    <w:rsid w:val="00654924"/>
    <w:rsid w:val="00654DF6"/>
    <w:rsid w:val="00655D03"/>
    <w:rsid w:val="0066214F"/>
    <w:rsid w:val="00663DA2"/>
    <w:rsid w:val="00664905"/>
    <w:rsid w:val="006753D7"/>
    <w:rsid w:val="0067614C"/>
    <w:rsid w:val="006809AE"/>
    <w:rsid w:val="00680FF2"/>
    <w:rsid w:val="00681034"/>
    <w:rsid w:val="0068430C"/>
    <w:rsid w:val="00684C14"/>
    <w:rsid w:val="00685427"/>
    <w:rsid w:val="00692BE2"/>
    <w:rsid w:val="0069503C"/>
    <w:rsid w:val="006950F0"/>
    <w:rsid w:val="006A6226"/>
    <w:rsid w:val="006A703C"/>
    <w:rsid w:val="006A70DC"/>
    <w:rsid w:val="006B085A"/>
    <w:rsid w:val="006B1873"/>
    <w:rsid w:val="006B1A52"/>
    <w:rsid w:val="006C2376"/>
    <w:rsid w:val="006D31C7"/>
    <w:rsid w:val="006E225A"/>
    <w:rsid w:val="006F058B"/>
    <w:rsid w:val="006F368F"/>
    <w:rsid w:val="006F727A"/>
    <w:rsid w:val="00705FBC"/>
    <w:rsid w:val="00710807"/>
    <w:rsid w:val="007119E0"/>
    <w:rsid w:val="00722BFB"/>
    <w:rsid w:val="00724594"/>
    <w:rsid w:val="0073183B"/>
    <w:rsid w:val="00734301"/>
    <w:rsid w:val="00735733"/>
    <w:rsid w:val="00745ABA"/>
    <w:rsid w:val="0074670A"/>
    <w:rsid w:val="00751164"/>
    <w:rsid w:val="0075467A"/>
    <w:rsid w:val="00760591"/>
    <w:rsid w:val="00766F96"/>
    <w:rsid w:val="00773C0E"/>
    <w:rsid w:val="00774433"/>
    <w:rsid w:val="007766B7"/>
    <w:rsid w:val="00776EDD"/>
    <w:rsid w:val="00780894"/>
    <w:rsid w:val="00785357"/>
    <w:rsid w:val="00793FA8"/>
    <w:rsid w:val="00795071"/>
    <w:rsid w:val="007968CC"/>
    <w:rsid w:val="007A19D2"/>
    <w:rsid w:val="007A405C"/>
    <w:rsid w:val="007A71A1"/>
    <w:rsid w:val="007C1CF7"/>
    <w:rsid w:val="007C251F"/>
    <w:rsid w:val="007C7AF7"/>
    <w:rsid w:val="007D316D"/>
    <w:rsid w:val="007D37A5"/>
    <w:rsid w:val="007D3D13"/>
    <w:rsid w:val="007E67D4"/>
    <w:rsid w:val="007E79C7"/>
    <w:rsid w:val="007F01AB"/>
    <w:rsid w:val="007F394F"/>
    <w:rsid w:val="0080057D"/>
    <w:rsid w:val="00801B7B"/>
    <w:rsid w:val="00803E0C"/>
    <w:rsid w:val="008069A0"/>
    <w:rsid w:val="0082305E"/>
    <w:rsid w:val="00825FAC"/>
    <w:rsid w:val="008315A5"/>
    <w:rsid w:val="0083197F"/>
    <w:rsid w:val="00833EEF"/>
    <w:rsid w:val="0084025A"/>
    <w:rsid w:val="00840B6C"/>
    <w:rsid w:val="00843037"/>
    <w:rsid w:val="00843159"/>
    <w:rsid w:val="00843C88"/>
    <w:rsid w:val="008503FF"/>
    <w:rsid w:val="00850508"/>
    <w:rsid w:val="0085166F"/>
    <w:rsid w:val="00851BCB"/>
    <w:rsid w:val="00852D1E"/>
    <w:rsid w:val="00856787"/>
    <w:rsid w:val="00857518"/>
    <w:rsid w:val="00862F57"/>
    <w:rsid w:val="00866706"/>
    <w:rsid w:val="00873FC0"/>
    <w:rsid w:val="008809DA"/>
    <w:rsid w:val="00881CEB"/>
    <w:rsid w:val="008836B5"/>
    <w:rsid w:val="00887CDF"/>
    <w:rsid w:val="00891336"/>
    <w:rsid w:val="0089240E"/>
    <w:rsid w:val="00892ACA"/>
    <w:rsid w:val="008A40FC"/>
    <w:rsid w:val="008A72EE"/>
    <w:rsid w:val="008B0B91"/>
    <w:rsid w:val="008B1C8E"/>
    <w:rsid w:val="008B759A"/>
    <w:rsid w:val="008C2D42"/>
    <w:rsid w:val="008C608B"/>
    <w:rsid w:val="008D2E53"/>
    <w:rsid w:val="008D5656"/>
    <w:rsid w:val="008E1DA5"/>
    <w:rsid w:val="008E46AB"/>
    <w:rsid w:val="008E5E33"/>
    <w:rsid w:val="008E6901"/>
    <w:rsid w:val="008F1CBB"/>
    <w:rsid w:val="008F240A"/>
    <w:rsid w:val="008F5A5F"/>
    <w:rsid w:val="00901443"/>
    <w:rsid w:val="0090246E"/>
    <w:rsid w:val="009027C7"/>
    <w:rsid w:val="00903F31"/>
    <w:rsid w:val="00910F62"/>
    <w:rsid w:val="00913A81"/>
    <w:rsid w:val="0092012D"/>
    <w:rsid w:val="0092578A"/>
    <w:rsid w:val="0092581D"/>
    <w:rsid w:val="00925D07"/>
    <w:rsid w:val="00926792"/>
    <w:rsid w:val="009321B7"/>
    <w:rsid w:val="009337DC"/>
    <w:rsid w:val="00935A84"/>
    <w:rsid w:val="00941E97"/>
    <w:rsid w:val="009432A4"/>
    <w:rsid w:val="00946F4A"/>
    <w:rsid w:val="009510A0"/>
    <w:rsid w:val="00952814"/>
    <w:rsid w:val="00957C21"/>
    <w:rsid w:val="00960861"/>
    <w:rsid w:val="00970E35"/>
    <w:rsid w:val="00972680"/>
    <w:rsid w:val="009810AD"/>
    <w:rsid w:val="0098257B"/>
    <w:rsid w:val="00982D3B"/>
    <w:rsid w:val="00984EC7"/>
    <w:rsid w:val="00985EFD"/>
    <w:rsid w:val="00987ABB"/>
    <w:rsid w:val="009900F6"/>
    <w:rsid w:val="0099192B"/>
    <w:rsid w:val="00994CF9"/>
    <w:rsid w:val="009A79A3"/>
    <w:rsid w:val="009B0AB5"/>
    <w:rsid w:val="009B3D6C"/>
    <w:rsid w:val="009B5F5B"/>
    <w:rsid w:val="009C062E"/>
    <w:rsid w:val="009C09BE"/>
    <w:rsid w:val="009C5F9D"/>
    <w:rsid w:val="009D1A49"/>
    <w:rsid w:val="009D3EC4"/>
    <w:rsid w:val="009D578B"/>
    <w:rsid w:val="009D5A8A"/>
    <w:rsid w:val="009D7E48"/>
    <w:rsid w:val="009E00E6"/>
    <w:rsid w:val="009E17BE"/>
    <w:rsid w:val="009E46F8"/>
    <w:rsid w:val="009E7DC7"/>
    <w:rsid w:val="009F216C"/>
    <w:rsid w:val="009F60BB"/>
    <w:rsid w:val="00A00FC8"/>
    <w:rsid w:val="00A047C4"/>
    <w:rsid w:val="00A0757F"/>
    <w:rsid w:val="00A119D6"/>
    <w:rsid w:val="00A15B56"/>
    <w:rsid w:val="00A2355E"/>
    <w:rsid w:val="00A27F7F"/>
    <w:rsid w:val="00A31A2E"/>
    <w:rsid w:val="00A32AB6"/>
    <w:rsid w:val="00A33E93"/>
    <w:rsid w:val="00A34D1D"/>
    <w:rsid w:val="00A36191"/>
    <w:rsid w:val="00A44E9B"/>
    <w:rsid w:val="00A4646A"/>
    <w:rsid w:val="00A516D2"/>
    <w:rsid w:val="00A560B1"/>
    <w:rsid w:val="00A65B7E"/>
    <w:rsid w:val="00A66C5D"/>
    <w:rsid w:val="00A71572"/>
    <w:rsid w:val="00A71A15"/>
    <w:rsid w:val="00A720C4"/>
    <w:rsid w:val="00A7542E"/>
    <w:rsid w:val="00A8342A"/>
    <w:rsid w:val="00A86DAD"/>
    <w:rsid w:val="00A875CF"/>
    <w:rsid w:val="00A94DA7"/>
    <w:rsid w:val="00A96140"/>
    <w:rsid w:val="00AA0689"/>
    <w:rsid w:val="00AA17BA"/>
    <w:rsid w:val="00AA6C9A"/>
    <w:rsid w:val="00AA7A7D"/>
    <w:rsid w:val="00AB137E"/>
    <w:rsid w:val="00AB28E9"/>
    <w:rsid w:val="00AB4587"/>
    <w:rsid w:val="00AC04C5"/>
    <w:rsid w:val="00AC154E"/>
    <w:rsid w:val="00AC28A5"/>
    <w:rsid w:val="00AC5B03"/>
    <w:rsid w:val="00AE2950"/>
    <w:rsid w:val="00AE5BCF"/>
    <w:rsid w:val="00AF294E"/>
    <w:rsid w:val="00AF4F4E"/>
    <w:rsid w:val="00AF5D21"/>
    <w:rsid w:val="00B01B53"/>
    <w:rsid w:val="00B11D94"/>
    <w:rsid w:val="00B154E9"/>
    <w:rsid w:val="00B16AB4"/>
    <w:rsid w:val="00B2332C"/>
    <w:rsid w:val="00B24B90"/>
    <w:rsid w:val="00B25726"/>
    <w:rsid w:val="00B25CE0"/>
    <w:rsid w:val="00B324BC"/>
    <w:rsid w:val="00B352C6"/>
    <w:rsid w:val="00B40310"/>
    <w:rsid w:val="00B409A3"/>
    <w:rsid w:val="00B46F33"/>
    <w:rsid w:val="00B50B74"/>
    <w:rsid w:val="00B50CD8"/>
    <w:rsid w:val="00B5526C"/>
    <w:rsid w:val="00B56F81"/>
    <w:rsid w:val="00B622CE"/>
    <w:rsid w:val="00B725E2"/>
    <w:rsid w:val="00B740D4"/>
    <w:rsid w:val="00B75383"/>
    <w:rsid w:val="00B7573C"/>
    <w:rsid w:val="00B80F6C"/>
    <w:rsid w:val="00B81D53"/>
    <w:rsid w:val="00B8219D"/>
    <w:rsid w:val="00B85D3B"/>
    <w:rsid w:val="00B863D4"/>
    <w:rsid w:val="00B8653C"/>
    <w:rsid w:val="00B879BF"/>
    <w:rsid w:val="00B971CB"/>
    <w:rsid w:val="00BA2826"/>
    <w:rsid w:val="00BA3606"/>
    <w:rsid w:val="00BB0348"/>
    <w:rsid w:val="00BB25D4"/>
    <w:rsid w:val="00BC02E4"/>
    <w:rsid w:val="00BC3468"/>
    <w:rsid w:val="00BD7069"/>
    <w:rsid w:val="00BE25AD"/>
    <w:rsid w:val="00BE3576"/>
    <w:rsid w:val="00BF05F5"/>
    <w:rsid w:val="00BF0957"/>
    <w:rsid w:val="00BF3E31"/>
    <w:rsid w:val="00BF4EFF"/>
    <w:rsid w:val="00BF5104"/>
    <w:rsid w:val="00C004CA"/>
    <w:rsid w:val="00C006D2"/>
    <w:rsid w:val="00C0085C"/>
    <w:rsid w:val="00C108C2"/>
    <w:rsid w:val="00C13044"/>
    <w:rsid w:val="00C132E8"/>
    <w:rsid w:val="00C1366C"/>
    <w:rsid w:val="00C152A0"/>
    <w:rsid w:val="00C15D5F"/>
    <w:rsid w:val="00C255F8"/>
    <w:rsid w:val="00C26677"/>
    <w:rsid w:val="00C27EA2"/>
    <w:rsid w:val="00C33CD0"/>
    <w:rsid w:val="00C35D49"/>
    <w:rsid w:val="00C42A75"/>
    <w:rsid w:val="00C43630"/>
    <w:rsid w:val="00C443D1"/>
    <w:rsid w:val="00C453EE"/>
    <w:rsid w:val="00C45D9B"/>
    <w:rsid w:val="00C467D7"/>
    <w:rsid w:val="00C51112"/>
    <w:rsid w:val="00C55ACE"/>
    <w:rsid w:val="00C56E07"/>
    <w:rsid w:val="00C5758A"/>
    <w:rsid w:val="00C577C8"/>
    <w:rsid w:val="00C65378"/>
    <w:rsid w:val="00C7265E"/>
    <w:rsid w:val="00C73BAA"/>
    <w:rsid w:val="00C742A6"/>
    <w:rsid w:val="00C76E50"/>
    <w:rsid w:val="00C81097"/>
    <w:rsid w:val="00C82374"/>
    <w:rsid w:val="00C86DBF"/>
    <w:rsid w:val="00C87D6D"/>
    <w:rsid w:val="00C95FF9"/>
    <w:rsid w:val="00CA3F46"/>
    <w:rsid w:val="00CA4BE1"/>
    <w:rsid w:val="00CA568F"/>
    <w:rsid w:val="00CB1708"/>
    <w:rsid w:val="00CB67E9"/>
    <w:rsid w:val="00CC02FF"/>
    <w:rsid w:val="00CC4B04"/>
    <w:rsid w:val="00CC5B4D"/>
    <w:rsid w:val="00CC6E50"/>
    <w:rsid w:val="00CC6E8D"/>
    <w:rsid w:val="00CD1207"/>
    <w:rsid w:val="00CD156C"/>
    <w:rsid w:val="00CD1F5C"/>
    <w:rsid w:val="00CD6E61"/>
    <w:rsid w:val="00CE1B3C"/>
    <w:rsid w:val="00D101DD"/>
    <w:rsid w:val="00D11A7F"/>
    <w:rsid w:val="00D31F96"/>
    <w:rsid w:val="00D3419F"/>
    <w:rsid w:val="00D35F3D"/>
    <w:rsid w:val="00D36233"/>
    <w:rsid w:val="00D37ACA"/>
    <w:rsid w:val="00D40173"/>
    <w:rsid w:val="00D40F5E"/>
    <w:rsid w:val="00D438C9"/>
    <w:rsid w:val="00D47E1C"/>
    <w:rsid w:val="00D50673"/>
    <w:rsid w:val="00D518B4"/>
    <w:rsid w:val="00D62DAC"/>
    <w:rsid w:val="00D657EC"/>
    <w:rsid w:val="00D76B01"/>
    <w:rsid w:val="00D87169"/>
    <w:rsid w:val="00D87B19"/>
    <w:rsid w:val="00D92F1A"/>
    <w:rsid w:val="00D93D2F"/>
    <w:rsid w:val="00D967BD"/>
    <w:rsid w:val="00DA5AA6"/>
    <w:rsid w:val="00DA67F1"/>
    <w:rsid w:val="00DA7138"/>
    <w:rsid w:val="00DB0402"/>
    <w:rsid w:val="00DB1EF9"/>
    <w:rsid w:val="00DB3DD2"/>
    <w:rsid w:val="00DB452C"/>
    <w:rsid w:val="00DB557C"/>
    <w:rsid w:val="00DB58B5"/>
    <w:rsid w:val="00DB6CAC"/>
    <w:rsid w:val="00DC6E2F"/>
    <w:rsid w:val="00DC6F85"/>
    <w:rsid w:val="00DC7831"/>
    <w:rsid w:val="00DD4214"/>
    <w:rsid w:val="00DD5D39"/>
    <w:rsid w:val="00DD6785"/>
    <w:rsid w:val="00DD769F"/>
    <w:rsid w:val="00DE199D"/>
    <w:rsid w:val="00DE6474"/>
    <w:rsid w:val="00DF2E6C"/>
    <w:rsid w:val="00DF623E"/>
    <w:rsid w:val="00DF7F0B"/>
    <w:rsid w:val="00E10DD5"/>
    <w:rsid w:val="00E13033"/>
    <w:rsid w:val="00E15DB9"/>
    <w:rsid w:val="00E16CAE"/>
    <w:rsid w:val="00E214F7"/>
    <w:rsid w:val="00E22226"/>
    <w:rsid w:val="00E31E9C"/>
    <w:rsid w:val="00E429CA"/>
    <w:rsid w:val="00E44FF5"/>
    <w:rsid w:val="00E5253B"/>
    <w:rsid w:val="00E607D6"/>
    <w:rsid w:val="00E60DE7"/>
    <w:rsid w:val="00E7222E"/>
    <w:rsid w:val="00E73392"/>
    <w:rsid w:val="00E74839"/>
    <w:rsid w:val="00E759FA"/>
    <w:rsid w:val="00E75DD8"/>
    <w:rsid w:val="00E76628"/>
    <w:rsid w:val="00E805DF"/>
    <w:rsid w:val="00E81018"/>
    <w:rsid w:val="00E81577"/>
    <w:rsid w:val="00E82D54"/>
    <w:rsid w:val="00E957FF"/>
    <w:rsid w:val="00E96436"/>
    <w:rsid w:val="00EA4292"/>
    <w:rsid w:val="00EA7071"/>
    <w:rsid w:val="00EB3D62"/>
    <w:rsid w:val="00EB5F6F"/>
    <w:rsid w:val="00EC0628"/>
    <w:rsid w:val="00EC4878"/>
    <w:rsid w:val="00ED2587"/>
    <w:rsid w:val="00EE2572"/>
    <w:rsid w:val="00EE5A4E"/>
    <w:rsid w:val="00EF2564"/>
    <w:rsid w:val="00F00378"/>
    <w:rsid w:val="00F07691"/>
    <w:rsid w:val="00F14EDB"/>
    <w:rsid w:val="00F1625B"/>
    <w:rsid w:val="00F17A69"/>
    <w:rsid w:val="00F20A12"/>
    <w:rsid w:val="00F21019"/>
    <w:rsid w:val="00F2154F"/>
    <w:rsid w:val="00F222E3"/>
    <w:rsid w:val="00F30948"/>
    <w:rsid w:val="00F32588"/>
    <w:rsid w:val="00F473FA"/>
    <w:rsid w:val="00F626BF"/>
    <w:rsid w:val="00F6382F"/>
    <w:rsid w:val="00F639D1"/>
    <w:rsid w:val="00F66DB8"/>
    <w:rsid w:val="00F73565"/>
    <w:rsid w:val="00F772EF"/>
    <w:rsid w:val="00F77686"/>
    <w:rsid w:val="00F80868"/>
    <w:rsid w:val="00F83C13"/>
    <w:rsid w:val="00F90A6A"/>
    <w:rsid w:val="00F910EA"/>
    <w:rsid w:val="00F935F3"/>
    <w:rsid w:val="00F93DF0"/>
    <w:rsid w:val="00F95D2E"/>
    <w:rsid w:val="00FA215E"/>
    <w:rsid w:val="00FA7E4D"/>
    <w:rsid w:val="00FB0ED3"/>
    <w:rsid w:val="00FB3C10"/>
    <w:rsid w:val="00FB3CDE"/>
    <w:rsid w:val="00FC1B84"/>
    <w:rsid w:val="00FC3401"/>
    <w:rsid w:val="00FC4E2E"/>
    <w:rsid w:val="00FC4F3E"/>
    <w:rsid w:val="00FC55E3"/>
    <w:rsid w:val="00FD1757"/>
    <w:rsid w:val="00FD49BD"/>
    <w:rsid w:val="00FD4B7D"/>
    <w:rsid w:val="00FF39A3"/>
    <w:rsid w:val="00FF47B5"/>
    <w:rsid w:val="00FF4934"/>
    <w:rsid w:val="00FF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B12C5"/>
  <w15:chartTrackingRefBased/>
  <w15:docId w15:val="{1A280233-493A-4EC4-A098-B6DA5407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0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Titre1">
    <w:name w:val="heading 1"/>
    <w:basedOn w:val="Normal"/>
    <w:next w:val="Normal"/>
    <w:link w:val="Titre1Car"/>
    <w:qFormat/>
    <w:rsid w:val="00F6382F"/>
    <w:pPr>
      <w:keepNext/>
      <w:numPr>
        <w:numId w:val="2"/>
      </w:numPr>
      <w:outlineLvl w:val="0"/>
    </w:pPr>
    <w:rPr>
      <w:b/>
    </w:rPr>
  </w:style>
  <w:style w:type="paragraph" w:styleId="Titre2">
    <w:name w:val="heading 2"/>
    <w:basedOn w:val="Normal"/>
    <w:next w:val="Normal"/>
    <w:link w:val="Titre2Car"/>
    <w:qFormat/>
    <w:rsid w:val="00F6382F"/>
    <w:pPr>
      <w:numPr>
        <w:ilvl w:val="1"/>
        <w:numId w:val="2"/>
      </w:numPr>
      <w:outlineLvl w:val="1"/>
    </w:pPr>
    <w:rPr>
      <w:b/>
    </w:rPr>
  </w:style>
  <w:style w:type="paragraph" w:styleId="Titre3">
    <w:name w:val="heading 3"/>
    <w:basedOn w:val="Normal"/>
    <w:next w:val="Normal"/>
    <w:link w:val="Titre3Car"/>
    <w:qFormat/>
    <w:rsid w:val="00F6382F"/>
    <w:pPr>
      <w:numPr>
        <w:ilvl w:val="2"/>
        <w:numId w:val="2"/>
      </w:numPr>
      <w:outlineLvl w:val="2"/>
    </w:pPr>
  </w:style>
  <w:style w:type="paragraph" w:styleId="Titre4">
    <w:name w:val="heading 4"/>
    <w:basedOn w:val="Normal"/>
    <w:next w:val="Normal"/>
    <w:link w:val="Titre4Car"/>
    <w:qFormat/>
    <w:rsid w:val="00F6382F"/>
    <w:pPr>
      <w:numPr>
        <w:ilvl w:val="3"/>
        <w:numId w:val="2"/>
      </w:numPr>
      <w:outlineLvl w:val="3"/>
    </w:pPr>
  </w:style>
  <w:style w:type="paragraph" w:styleId="Titre5">
    <w:name w:val="heading 5"/>
    <w:basedOn w:val="Normal"/>
    <w:next w:val="Normal"/>
    <w:link w:val="Titre5Car"/>
    <w:qFormat/>
    <w:rsid w:val="00F6382F"/>
    <w:pPr>
      <w:numPr>
        <w:ilvl w:val="4"/>
        <w:numId w:val="2"/>
      </w:numPr>
      <w:outlineLvl w:val="4"/>
    </w:pPr>
  </w:style>
  <w:style w:type="paragraph" w:styleId="Titre6">
    <w:name w:val="heading 6"/>
    <w:basedOn w:val="Normal"/>
    <w:next w:val="Normal"/>
    <w:link w:val="Titre6Car"/>
    <w:qFormat/>
    <w:rsid w:val="00F6382F"/>
    <w:pPr>
      <w:numPr>
        <w:ilvl w:val="5"/>
        <w:numId w:val="2"/>
      </w:numPr>
      <w:outlineLvl w:val="5"/>
    </w:pPr>
  </w:style>
  <w:style w:type="paragraph" w:styleId="Titre7">
    <w:name w:val="heading 7"/>
    <w:basedOn w:val="Normal"/>
    <w:next w:val="Normal"/>
    <w:link w:val="Titre7Car"/>
    <w:qFormat/>
    <w:rsid w:val="00F6382F"/>
    <w:pPr>
      <w:numPr>
        <w:ilvl w:val="6"/>
        <w:numId w:val="2"/>
      </w:numPr>
      <w:outlineLvl w:val="6"/>
    </w:pPr>
  </w:style>
  <w:style w:type="paragraph" w:styleId="Titre8">
    <w:name w:val="heading 8"/>
    <w:basedOn w:val="Normal"/>
    <w:next w:val="Normal"/>
    <w:link w:val="Titre8Car"/>
    <w:qFormat/>
    <w:rsid w:val="00F6382F"/>
    <w:pPr>
      <w:numPr>
        <w:ilvl w:val="7"/>
        <w:numId w:val="2"/>
      </w:numPr>
      <w:outlineLvl w:val="7"/>
    </w:pPr>
  </w:style>
  <w:style w:type="paragraph" w:styleId="Titre9">
    <w:name w:val="heading 9"/>
    <w:basedOn w:val="Normal"/>
    <w:next w:val="Normal"/>
    <w:link w:val="Titre9Car"/>
    <w:qFormat/>
    <w:rsid w:val="00F6382F"/>
    <w:pPr>
      <w:numPr>
        <w:ilvl w:val="8"/>
        <w:numId w:val="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382F"/>
    <w:rPr>
      <w:rFonts w:ascii="Arial" w:eastAsia="Times New Roman" w:hAnsi="Arial" w:cs="Times New Roman"/>
      <w:b/>
      <w:kern w:val="16"/>
      <w:sz w:val="20"/>
      <w:szCs w:val="20"/>
      <w:lang w:val="en-GB" w:eastAsia="zh-CN"/>
    </w:rPr>
  </w:style>
  <w:style w:type="character" w:customStyle="1" w:styleId="Titre2Car">
    <w:name w:val="Titre 2 Car"/>
    <w:basedOn w:val="Policepardfaut"/>
    <w:link w:val="Titre2"/>
    <w:rsid w:val="00F6382F"/>
    <w:rPr>
      <w:rFonts w:ascii="Arial" w:eastAsia="Times New Roman" w:hAnsi="Arial" w:cs="Times New Roman"/>
      <w:b/>
      <w:kern w:val="16"/>
      <w:sz w:val="20"/>
      <w:szCs w:val="20"/>
      <w:lang w:val="en-GB" w:eastAsia="zh-CN"/>
    </w:rPr>
  </w:style>
  <w:style w:type="character" w:customStyle="1" w:styleId="Titre3Car">
    <w:name w:val="Titre 3 Car"/>
    <w:basedOn w:val="Policepardfaut"/>
    <w:link w:val="Titre3"/>
    <w:rsid w:val="00F6382F"/>
    <w:rPr>
      <w:rFonts w:ascii="Arial" w:eastAsia="Times New Roman" w:hAnsi="Arial" w:cs="Times New Roman"/>
      <w:kern w:val="16"/>
      <w:sz w:val="20"/>
      <w:szCs w:val="20"/>
      <w:lang w:val="en-GB" w:eastAsia="zh-CN"/>
    </w:rPr>
  </w:style>
  <w:style w:type="character" w:customStyle="1" w:styleId="Titre4Car">
    <w:name w:val="Titre 4 Car"/>
    <w:basedOn w:val="Policepardfaut"/>
    <w:link w:val="Titre4"/>
    <w:rsid w:val="00F6382F"/>
    <w:rPr>
      <w:rFonts w:ascii="Arial" w:eastAsia="Times New Roman" w:hAnsi="Arial" w:cs="Times New Roman"/>
      <w:kern w:val="16"/>
      <w:sz w:val="20"/>
      <w:szCs w:val="20"/>
      <w:lang w:val="en-GB" w:eastAsia="zh-CN"/>
    </w:rPr>
  </w:style>
  <w:style w:type="character" w:customStyle="1" w:styleId="Titre5Car">
    <w:name w:val="Titre 5 Car"/>
    <w:basedOn w:val="Policepardfaut"/>
    <w:link w:val="Titre5"/>
    <w:rsid w:val="00F6382F"/>
    <w:rPr>
      <w:rFonts w:ascii="Arial" w:eastAsia="Times New Roman" w:hAnsi="Arial" w:cs="Times New Roman"/>
      <w:kern w:val="16"/>
      <w:sz w:val="20"/>
      <w:szCs w:val="20"/>
      <w:lang w:val="en-GB" w:eastAsia="zh-CN"/>
    </w:rPr>
  </w:style>
  <w:style w:type="character" w:customStyle="1" w:styleId="Titre6Car">
    <w:name w:val="Titre 6 Car"/>
    <w:basedOn w:val="Policepardfaut"/>
    <w:link w:val="Titre6"/>
    <w:rsid w:val="00F6382F"/>
    <w:rPr>
      <w:rFonts w:ascii="Arial" w:eastAsia="Times New Roman" w:hAnsi="Arial" w:cs="Times New Roman"/>
      <w:kern w:val="16"/>
      <w:sz w:val="20"/>
      <w:szCs w:val="20"/>
      <w:lang w:val="en-GB" w:eastAsia="zh-CN"/>
    </w:rPr>
  </w:style>
  <w:style w:type="character" w:customStyle="1" w:styleId="Titre7Car">
    <w:name w:val="Titre 7 Car"/>
    <w:basedOn w:val="Policepardfaut"/>
    <w:link w:val="Titre7"/>
    <w:rsid w:val="00F6382F"/>
    <w:rPr>
      <w:rFonts w:ascii="Arial" w:eastAsia="Times New Roman" w:hAnsi="Arial" w:cs="Times New Roman"/>
      <w:kern w:val="16"/>
      <w:sz w:val="20"/>
      <w:szCs w:val="20"/>
      <w:lang w:val="en-GB" w:eastAsia="zh-CN"/>
    </w:rPr>
  </w:style>
  <w:style w:type="character" w:customStyle="1" w:styleId="Titre8Car">
    <w:name w:val="Titre 8 Car"/>
    <w:basedOn w:val="Policepardfaut"/>
    <w:link w:val="Titre8"/>
    <w:rsid w:val="00F6382F"/>
    <w:rPr>
      <w:rFonts w:ascii="Arial" w:eastAsia="Times New Roman" w:hAnsi="Arial" w:cs="Times New Roman"/>
      <w:kern w:val="16"/>
      <w:sz w:val="20"/>
      <w:szCs w:val="20"/>
      <w:lang w:val="en-GB" w:eastAsia="zh-CN"/>
    </w:rPr>
  </w:style>
  <w:style w:type="character" w:customStyle="1" w:styleId="Titre9Car">
    <w:name w:val="Titre 9 Car"/>
    <w:basedOn w:val="Policepardfaut"/>
    <w:link w:val="Titre9"/>
    <w:rsid w:val="00F6382F"/>
    <w:rPr>
      <w:rFonts w:ascii="Arial" w:eastAsia="Times New Roman" w:hAnsi="Arial" w:cs="Times New Roman"/>
      <w:kern w:val="16"/>
      <w:sz w:val="20"/>
      <w:szCs w:val="20"/>
      <w:lang w:val="en-GB" w:eastAsia="zh-CN"/>
    </w:rPr>
  </w:style>
  <w:style w:type="numbering" w:customStyle="1" w:styleId="NoList1">
    <w:name w:val="No List1"/>
    <w:next w:val="Aucuneliste"/>
    <w:uiPriority w:val="99"/>
    <w:semiHidden/>
    <w:unhideWhenUsed/>
    <w:rsid w:val="00F6382F"/>
  </w:style>
  <w:style w:type="paragraph" w:styleId="En-tte">
    <w:name w:val="header"/>
    <w:basedOn w:val="Normal"/>
    <w:link w:val="En-tteCar"/>
    <w:uiPriority w:val="99"/>
    <w:rsid w:val="00F6382F"/>
    <w:pPr>
      <w:tabs>
        <w:tab w:val="center" w:pos="4153"/>
        <w:tab w:val="right" w:pos="8306"/>
      </w:tabs>
    </w:pPr>
  </w:style>
  <w:style w:type="character" w:customStyle="1" w:styleId="En-tteCar">
    <w:name w:val="En-tête Car"/>
    <w:basedOn w:val="Policepardfaut"/>
    <w:link w:val="En-tte"/>
    <w:uiPriority w:val="99"/>
    <w:rsid w:val="00F6382F"/>
    <w:rPr>
      <w:rFonts w:ascii="Arial" w:eastAsia="Times New Roman" w:hAnsi="Arial" w:cs="Times New Roman"/>
      <w:kern w:val="16"/>
      <w:sz w:val="20"/>
      <w:szCs w:val="20"/>
      <w:lang w:val="en-GB" w:eastAsia="zh-CN"/>
    </w:rPr>
  </w:style>
  <w:style w:type="paragraph" w:styleId="Pieddepage">
    <w:name w:val="footer"/>
    <w:basedOn w:val="Normal"/>
    <w:link w:val="PieddepageCar"/>
    <w:uiPriority w:val="99"/>
    <w:rsid w:val="00F6382F"/>
    <w:pPr>
      <w:tabs>
        <w:tab w:val="center" w:pos="4153"/>
        <w:tab w:val="right" w:pos="8306"/>
      </w:tabs>
    </w:pPr>
  </w:style>
  <w:style w:type="character" w:customStyle="1" w:styleId="PieddepageCar">
    <w:name w:val="Pied de page Car"/>
    <w:basedOn w:val="Policepardfaut"/>
    <w:link w:val="Pieddepage"/>
    <w:uiPriority w:val="99"/>
    <w:rsid w:val="00F6382F"/>
    <w:rPr>
      <w:rFonts w:ascii="Arial" w:eastAsia="Times New Roman" w:hAnsi="Arial" w:cs="Times New Roman"/>
      <w:kern w:val="16"/>
      <w:sz w:val="20"/>
      <w:szCs w:val="20"/>
      <w:lang w:val="en-GB" w:eastAsia="zh-CN"/>
    </w:rPr>
  </w:style>
  <w:style w:type="paragraph" w:styleId="Listenumros">
    <w:name w:val="List Number"/>
    <w:basedOn w:val="Normal"/>
    <w:rsid w:val="00F6382F"/>
    <w:pPr>
      <w:numPr>
        <w:numId w:val="3"/>
      </w:numPr>
    </w:pPr>
  </w:style>
  <w:style w:type="character" w:styleId="Lienhypertexte">
    <w:name w:val="Hyperlink"/>
    <w:rsid w:val="00F6382F"/>
    <w:rPr>
      <w:rFonts w:ascii="Arial" w:hAnsi="Arial"/>
      <w:color w:val="0000FF"/>
      <w:u w:val="single"/>
    </w:rPr>
  </w:style>
  <w:style w:type="paragraph" w:styleId="Textedebulles">
    <w:name w:val="Balloon Text"/>
    <w:basedOn w:val="Normal"/>
    <w:link w:val="TextedebullesCar"/>
    <w:uiPriority w:val="99"/>
    <w:rsid w:val="00F63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6382F"/>
    <w:rPr>
      <w:rFonts w:ascii="Tahoma" w:eastAsia="Times New Roman" w:hAnsi="Tahoma" w:cs="Tahoma"/>
      <w:kern w:val="16"/>
      <w:sz w:val="16"/>
      <w:szCs w:val="16"/>
      <w:lang w:val="en-GB" w:eastAsia="zh-CN"/>
    </w:rPr>
  </w:style>
  <w:style w:type="paragraph" w:styleId="Paragraphedeliste">
    <w:name w:val="List Paragraph"/>
    <w:aliases w:val="Bullets,References,List Paragraph (numbered (a)),Akapit z listą BS,Bullet1,Citation List,Ha,List Paragraph1,List_Paragraph,Liste 1,Main numbered paragraph,Multilevel para_II,NUMBERED PARAGRAPH,Numbered List Paragraph,NumberedParas,bl"/>
    <w:basedOn w:val="Normal"/>
    <w:link w:val="ParagraphedelisteCar"/>
    <w:uiPriority w:val="34"/>
    <w:qFormat/>
    <w:rsid w:val="00F6382F"/>
    <w:pPr>
      <w:ind w:left="720"/>
      <w:contextualSpacing/>
    </w:pPr>
  </w:style>
  <w:style w:type="character" w:styleId="Marquedecommentaire">
    <w:name w:val="annotation reference"/>
    <w:basedOn w:val="Policepardfaut"/>
    <w:unhideWhenUsed/>
    <w:rsid w:val="00F6382F"/>
    <w:rPr>
      <w:sz w:val="16"/>
      <w:szCs w:val="16"/>
    </w:rPr>
  </w:style>
  <w:style w:type="paragraph" w:styleId="Commentaire">
    <w:name w:val="annotation text"/>
    <w:basedOn w:val="Normal"/>
    <w:link w:val="CommentaireCar"/>
    <w:unhideWhenUsed/>
    <w:rsid w:val="00F6382F"/>
    <w:pPr>
      <w:spacing w:line="240" w:lineRule="auto"/>
    </w:pPr>
  </w:style>
  <w:style w:type="character" w:customStyle="1" w:styleId="CommentaireCar">
    <w:name w:val="Commentaire Car"/>
    <w:basedOn w:val="Policepardfaut"/>
    <w:link w:val="Commentaire"/>
    <w:rsid w:val="00F6382F"/>
    <w:rPr>
      <w:rFonts w:ascii="Arial" w:eastAsia="Times New Roman" w:hAnsi="Arial" w:cs="Times New Roman"/>
      <w:kern w:val="16"/>
      <w:sz w:val="20"/>
      <w:szCs w:val="20"/>
      <w:lang w:val="en-GB" w:eastAsia="zh-CN"/>
    </w:rPr>
  </w:style>
  <w:style w:type="paragraph" w:styleId="Objetducommentaire">
    <w:name w:val="annotation subject"/>
    <w:basedOn w:val="Commentaire"/>
    <w:next w:val="Commentaire"/>
    <w:link w:val="ObjetducommentaireCar"/>
    <w:unhideWhenUsed/>
    <w:rsid w:val="00F6382F"/>
    <w:rPr>
      <w:b/>
      <w:bCs/>
    </w:rPr>
  </w:style>
  <w:style w:type="character" w:customStyle="1" w:styleId="ObjetducommentaireCar">
    <w:name w:val="Objet du commentaire Car"/>
    <w:basedOn w:val="CommentaireCar"/>
    <w:link w:val="Objetducommentaire"/>
    <w:rsid w:val="00F6382F"/>
    <w:rPr>
      <w:rFonts w:ascii="Arial" w:eastAsia="Times New Roman" w:hAnsi="Arial" w:cs="Times New Roman"/>
      <w:b/>
      <w:bCs/>
      <w:kern w:val="16"/>
      <w:sz w:val="20"/>
      <w:szCs w:val="20"/>
      <w:lang w:val="en-GB" w:eastAsia="zh-CN"/>
    </w:rPr>
  </w:style>
  <w:style w:type="paragraph" w:styleId="Sansinterligne">
    <w:name w:val="No Spacing"/>
    <w:uiPriority w:val="1"/>
    <w:qFormat/>
    <w:rsid w:val="00F6382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pPr>
    <w:rPr>
      <w:rFonts w:ascii="Arial" w:eastAsia="Times New Roman" w:hAnsi="Arial" w:cs="Times New Roman"/>
      <w:kern w:val="16"/>
      <w:sz w:val="20"/>
      <w:szCs w:val="20"/>
      <w:lang w:val="en-GB" w:eastAsia="zh-CN"/>
    </w:rPr>
  </w:style>
  <w:style w:type="paragraph" w:styleId="Rvision">
    <w:name w:val="Revision"/>
    <w:hidden/>
    <w:uiPriority w:val="99"/>
    <w:semiHidden/>
    <w:rsid w:val="00F6382F"/>
    <w:pPr>
      <w:spacing w:after="0" w:line="240" w:lineRule="auto"/>
    </w:pPr>
    <w:rPr>
      <w:rFonts w:ascii="Arial" w:eastAsia="Times New Roman" w:hAnsi="Arial" w:cs="Times New Roman"/>
      <w:kern w:val="16"/>
      <w:sz w:val="20"/>
      <w:szCs w:val="20"/>
      <w:lang w:val="en-GB" w:eastAsia="zh-CN"/>
    </w:rPr>
  </w:style>
  <w:style w:type="table" w:styleId="Grilledutableau">
    <w:name w:val="Table Grid"/>
    <w:basedOn w:val="TableauNormal"/>
    <w:rsid w:val="00F6382F"/>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semiHidden/>
    <w:unhideWhenUsed/>
    <w:rsid w:val="00F6382F"/>
    <w:rPr>
      <w:color w:val="954F72" w:themeColor="followedHyperlink"/>
      <w:u w:val="single"/>
    </w:rPr>
  </w:style>
  <w:style w:type="character" w:styleId="Numrodepage">
    <w:name w:val="page number"/>
    <w:rsid w:val="00F6382F"/>
    <w:rPr>
      <w:rFonts w:ascii="Arial" w:hAnsi="Arial"/>
      <w:color w:val="auto"/>
      <w:kern w:val="16"/>
      <w:u w:val="none"/>
    </w:rPr>
  </w:style>
  <w:style w:type="paragraph" w:styleId="Corpsdetexte">
    <w:name w:val="Body Text"/>
    <w:basedOn w:val="Normal"/>
    <w:link w:val="CorpsdetexteCar"/>
    <w:rsid w:val="00F6382F"/>
    <w:pPr>
      <w:spacing w:after="120"/>
    </w:pPr>
  </w:style>
  <w:style w:type="character" w:customStyle="1" w:styleId="CorpsdetexteCar">
    <w:name w:val="Corps de texte Car"/>
    <w:basedOn w:val="Policepardfaut"/>
    <w:link w:val="Corpsdetexte"/>
    <w:rsid w:val="00F6382F"/>
    <w:rPr>
      <w:rFonts w:ascii="Arial" w:eastAsia="Times New Roman" w:hAnsi="Arial" w:cs="Times New Roman"/>
      <w:kern w:val="16"/>
      <w:sz w:val="20"/>
      <w:szCs w:val="20"/>
      <w:lang w:val="en-GB" w:eastAsia="zh-CN"/>
    </w:rPr>
  </w:style>
  <w:style w:type="character" w:styleId="lev">
    <w:name w:val="Strong"/>
    <w:uiPriority w:val="22"/>
    <w:qFormat/>
    <w:rsid w:val="00F6382F"/>
    <w:rPr>
      <w:b/>
      <w:bCs/>
    </w:rPr>
  </w:style>
  <w:style w:type="paragraph" w:customStyle="1" w:styleId="address">
    <w:name w:val="address"/>
    <w:basedOn w:val="Normal"/>
    <w:rsid w:val="00F6382F"/>
    <w:pPr>
      <w:spacing w:before="100" w:beforeAutospacing="1" w:after="100" w:afterAutospacing="1" w:line="240" w:lineRule="auto"/>
    </w:pPr>
    <w:rPr>
      <w:rFonts w:ascii="Times New Roman" w:hAnsi="Times New Roman"/>
      <w:sz w:val="24"/>
      <w:szCs w:val="24"/>
      <w:lang w:eastAsia="en-GB"/>
    </w:rPr>
  </w:style>
  <w:style w:type="paragraph" w:customStyle="1" w:styleId="Bodycopy">
    <w:name w:val="Body copy"/>
    <w:basedOn w:val="Normal"/>
    <w:rsid w:val="00F6382F"/>
    <w:pPr>
      <w:spacing w:after="0" w:line="288" w:lineRule="auto"/>
    </w:pPr>
    <w:rPr>
      <w:rFonts w:ascii="GillSans" w:hAnsi="GillSans"/>
    </w:rPr>
  </w:style>
  <w:style w:type="paragraph" w:customStyle="1" w:styleId="Normal11pt">
    <w:name w:val="Normal + 11 pt"/>
    <w:basedOn w:val="Normal"/>
    <w:link w:val="Normal11ptChar"/>
    <w:rsid w:val="00F6382F"/>
    <w:pPr>
      <w:autoSpaceDE w:val="0"/>
      <w:autoSpaceDN w:val="0"/>
      <w:adjustRightInd w:val="0"/>
      <w:spacing w:after="0" w:line="240" w:lineRule="auto"/>
    </w:pPr>
    <w:rPr>
      <w:rFonts w:cs="Arial"/>
      <w:sz w:val="24"/>
      <w:szCs w:val="24"/>
      <w:lang w:eastAsia="en-GB"/>
    </w:rPr>
  </w:style>
  <w:style w:type="character" w:customStyle="1" w:styleId="Normal11ptChar">
    <w:name w:val="Normal + 11 pt Char"/>
    <w:link w:val="Normal11pt"/>
    <w:locked/>
    <w:rsid w:val="00F6382F"/>
    <w:rPr>
      <w:rFonts w:ascii="Arial" w:eastAsia="Times New Roman" w:hAnsi="Arial" w:cs="Arial"/>
      <w:sz w:val="24"/>
      <w:szCs w:val="24"/>
      <w:lang w:val="en-GB" w:eastAsia="en-GB"/>
    </w:rPr>
  </w:style>
  <w:style w:type="paragraph" w:customStyle="1" w:styleId="Default">
    <w:name w:val="Default"/>
    <w:rsid w:val="00F6382F"/>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NormalWeb">
    <w:name w:val="Normal (Web)"/>
    <w:basedOn w:val="Normal"/>
    <w:uiPriority w:val="99"/>
    <w:unhideWhenUsed/>
    <w:rsid w:val="00F6382F"/>
    <w:pPr>
      <w:spacing w:before="100" w:beforeAutospacing="1" w:after="100" w:afterAutospacing="1" w:line="240" w:lineRule="auto"/>
    </w:pPr>
    <w:rPr>
      <w:rFonts w:ascii="Times New Roman" w:hAnsi="Times New Roman"/>
      <w:sz w:val="24"/>
      <w:szCs w:val="24"/>
      <w:lang w:val="fr-FR" w:eastAsia="fr-FR"/>
    </w:rPr>
  </w:style>
  <w:style w:type="paragraph" w:styleId="Sous-titre">
    <w:name w:val="Subtitle"/>
    <w:basedOn w:val="Normal"/>
    <w:next w:val="Normal"/>
    <w:link w:val="Sous-titreCar"/>
    <w:qFormat/>
    <w:rsid w:val="00F6382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rsid w:val="00F6382F"/>
    <w:rPr>
      <w:rFonts w:eastAsiaTheme="minorEastAsia"/>
      <w:color w:val="5A5A5A" w:themeColor="text1" w:themeTint="A5"/>
      <w:spacing w:val="15"/>
      <w:kern w:val="16"/>
      <w:lang w:val="en-GB" w:eastAsia="zh-CN"/>
    </w:rPr>
  </w:style>
  <w:style w:type="paragraph" w:styleId="Notedebasdepage">
    <w:name w:val="footnote text"/>
    <w:basedOn w:val="Normal"/>
    <w:link w:val="NotedebasdepageCar"/>
    <w:semiHidden/>
    <w:unhideWhenUsed/>
    <w:rsid w:val="00F6382F"/>
    <w:pPr>
      <w:spacing w:after="0" w:line="240" w:lineRule="auto"/>
    </w:pPr>
  </w:style>
  <w:style w:type="character" w:customStyle="1" w:styleId="NotedebasdepageCar">
    <w:name w:val="Note de bas de page Car"/>
    <w:basedOn w:val="Policepardfaut"/>
    <w:link w:val="Notedebasdepage"/>
    <w:semiHidden/>
    <w:rsid w:val="00F6382F"/>
    <w:rPr>
      <w:rFonts w:ascii="Arial" w:eastAsia="Times New Roman" w:hAnsi="Arial" w:cs="Times New Roman"/>
      <w:kern w:val="16"/>
      <w:sz w:val="20"/>
      <w:szCs w:val="20"/>
      <w:lang w:val="en-GB" w:eastAsia="zh-CN"/>
    </w:rPr>
  </w:style>
  <w:style w:type="character" w:styleId="Appelnotedebasdep">
    <w:name w:val="footnote reference"/>
    <w:basedOn w:val="Policepardfaut"/>
    <w:semiHidden/>
    <w:unhideWhenUsed/>
    <w:rsid w:val="00F6382F"/>
    <w:rPr>
      <w:vertAlign w:val="superscript"/>
    </w:rPr>
  </w:style>
  <w:style w:type="table" w:styleId="TableauGrille1Clair-Accentuation1">
    <w:name w:val="Grid Table 1 Light Accent 1"/>
    <w:basedOn w:val="TableauNormal"/>
    <w:uiPriority w:val="46"/>
    <w:rsid w:val="00F6382F"/>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TableauNormal"/>
    <w:next w:val="Grilledutableau"/>
    <w:uiPriority w:val="39"/>
    <w:rsid w:val="0029491A"/>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Policepardfaut"/>
    <w:uiPriority w:val="99"/>
    <w:semiHidden/>
    <w:unhideWhenUsed/>
    <w:rsid w:val="003D7F6D"/>
    <w:rPr>
      <w:color w:val="605E5C"/>
      <w:shd w:val="clear" w:color="auto" w:fill="E1DFDD"/>
    </w:rPr>
  </w:style>
  <w:style w:type="character" w:styleId="Mentionnonrsolue">
    <w:name w:val="Unresolved Mention"/>
    <w:basedOn w:val="Policepardfaut"/>
    <w:uiPriority w:val="99"/>
    <w:semiHidden/>
    <w:unhideWhenUsed/>
    <w:rsid w:val="00B25726"/>
    <w:rPr>
      <w:color w:val="605E5C"/>
      <w:shd w:val="clear" w:color="auto" w:fill="E1DFDD"/>
    </w:rPr>
  </w:style>
  <w:style w:type="character" w:customStyle="1" w:styleId="ParagraphedelisteCar">
    <w:name w:val="Paragraphe de liste Car"/>
    <w:aliases w:val="Bullets Car,References Car,List Paragraph (numbered (a)) Car,Akapit z listą BS Car,Bullet1 Car,Citation List Car,Ha Car,List Paragraph1 Car,List_Paragraph Car,Liste 1 Car,Main numbered paragraph Car,Multilevel para_II Car,bl Car"/>
    <w:link w:val="Paragraphedeliste"/>
    <w:uiPriority w:val="34"/>
    <w:qFormat/>
    <w:locked/>
    <w:rsid w:val="001D36DB"/>
    <w:rPr>
      <w:rFonts w:ascii="Arial" w:eastAsia="Times New Roman" w:hAnsi="Arial" w:cs="Times New Roman"/>
      <w:kern w:val="16"/>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2415">
      <w:bodyDiv w:val="1"/>
      <w:marLeft w:val="0"/>
      <w:marRight w:val="0"/>
      <w:marTop w:val="0"/>
      <w:marBottom w:val="0"/>
      <w:divBdr>
        <w:top w:val="none" w:sz="0" w:space="0" w:color="auto"/>
        <w:left w:val="none" w:sz="0" w:space="0" w:color="auto"/>
        <w:bottom w:val="none" w:sz="0" w:space="0" w:color="auto"/>
        <w:right w:val="none" w:sz="0" w:space="0" w:color="auto"/>
      </w:divBdr>
    </w:div>
    <w:div w:id="632179351">
      <w:bodyDiv w:val="1"/>
      <w:marLeft w:val="0"/>
      <w:marRight w:val="0"/>
      <w:marTop w:val="0"/>
      <w:marBottom w:val="0"/>
      <w:divBdr>
        <w:top w:val="none" w:sz="0" w:space="0" w:color="auto"/>
        <w:left w:val="none" w:sz="0" w:space="0" w:color="auto"/>
        <w:bottom w:val="none" w:sz="0" w:space="0" w:color="auto"/>
        <w:right w:val="none" w:sz="0" w:space="0" w:color="auto"/>
      </w:divBdr>
    </w:div>
    <w:div w:id="1375807939">
      <w:bodyDiv w:val="1"/>
      <w:marLeft w:val="0"/>
      <w:marRight w:val="0"/>
      <w:marTop w:val="0"/>
      <w:marBottom w:val="0"/>
      <w:divBdr>
        <w:top w:val="none" w:sz="0" w:space="0" w:color="auto"/>
        <w:left w:val="none" w:sz="0" w:space="0" w:color="auto"/>
        <w:bottom w:val="none" w:sz="0" w:space="0" w:color="auto"/>
        <w:right w:val="none" w:sz="0" w:space="0" w:color="auto"/>
      </w:divBdr>
    </w:div>
    <w:div w:id="1433360765">
      <w:bodyDiv w:val="1"/>
      <w:marLeft w:val="0"/>
      <w:marRight w:val="0"/>
      <w:marTop w:val="0"/>
      <w:marBottom w:val="0"/>
      <w:divBdr>
        <w:top w:val="none" w:sz="0" w:space="0" w:color="auto"/>
        <w:left w:val="none" w:sz="0" w:space="0" w:color="auto"/>
        <w:bottom w:val="none" w:sz="0" w:space="0" w:color="auto"/>
        <w:right w:val="none" w:sz="0" w:space="0" w:color="auto"/>
      </w:divBdr>
    </w:div>
    <w:div w:id="1491864976">
      <w:bodyDiv w:val="1"/>
      <w:marLeft w:val="0"/>
      <w:marRight w:val="0"/>
      <w:marTop w:val="0"/>
      <w:marBottom w:val="0"/>
      <w:divBdr>
        <w:top w:val="none" w:sz="0" w:space="0" w:color="auto"/>
        <w:left w:val="none" w:sz="0" w:space="0" w:color="auto"/>
        <w:bottom w:val="none" w:sz="0" w:space="0" w:color="auto"/>
        <w:right w:val="none" w:sz="0" w:space="0" w:color="auto"/>
      </w:divBdr>
    </w:div>
    <w:div w:id="1578130305">
      <w:bodyDiv w:val="1"/>
      <w:marLeft w:val="0"/>
      <w:marRight w:val="0"/>
      <w:marTop w:val="0"/>
      <w:marBottom w:val="0"/>
      <w:divBdr>
        <w:top w:val="none" w:sz="0" w:space="0" w:color="auto"/>
        <w:left w:val="none" w:sz="0" w:space="0" w:color="auto"/>
        <w:bottom w:val="none" w:sz="0" w:space="0" w:color="auto"/>
        <w:right w:val="none" w:sz="0" w:space="0" w:color="auto"/>
      </w:divBdr>
    </w:div>
    <w:div w:id="21213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senegal.tender@savethechildre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g.sabala@savethechildr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54042743A654FB3A944DA84EBC977" ma:contentTypeVersion="13" ma:contentTypeDescription="Create a new document." ma:contentTypeScope="" ma:versionID="ebc72e9c1f4ea05103b608e84fc4a796">
  <xsd:schema xmlns:xsd="http://www.w3.org/2001/XMLSchema" xmlns:xs="http://www.w3.org/2001/XMLSchema" xmlns:p="http://schemas.microsoft.com/office/2006/metadata/properties" xmlns:ns3="ddd4556c-50ae-43da-a3c0-9645e4d8116b" xmlns:ns4="48ef3264-3abf-4fd6-a3c6-dd632fbb38c6" targetNamespace="http://schemas.microsoft.com/office/2006/metadata/properties" ma:root="true" ma:fieldsID="51d31dfd915b05eba998f83f6e820881" ns3:_="" ns4:_="">
    <xsd:import namespace="ddd4556c-50ae-43da-a3c0-9645e4d8116b"/>
    <xsd:import namespace="48ef3264-3abf-4fd6-a3c6-dd632fbb38c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4556c-50ae-43da-a3c0-9645e4d81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f3264-3abf-4fd6-a3c6-dd632fbb38c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9269E-26DB-4F50-B2D6-F5910712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4556c-50ae-43da-a3c0-9645e4d8116b"/>
    <ds:schemaRef ds:uri="48ef3264-3abf-4fd6-a3c6-dd632fbb3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AE043-53AB-4ADB-9998-8A8CF41F619D}">
  <ds:schemaRefs>
    <ds:schemaRef ds:uri="http://schemas.microsoft.com/sharepoint/v3/contenttype/forms"/>
  </ds:schemaRefs>
</ds:datastoreItem>
</file>

<file path=customXml/itemProps3.xml><?xml version="1.0" encoding="utf-8"?>
<ds:datastoreItem xmlns:ds="http://schemas.openxmlformats.org/officeDocument/2006/customXml" ds:itemID="{DC2E2628-76D8-424E-8318-0E5F5ABE0EB3}">
  <ds:schemaRefs>
    <ds:schemaRef ds:uri="http://schemas.openxmlformats.org/officeDocument/2006/bibliography"/>
  </ds:schemaRefs>
</ds:datastoreItem>
</file>

<file path=customXml/itemProps4.xml><?xml version="1.0" encoding="utf-8"?>
<ds:datastoreItem xmlns:ds="http://schemas.openxmlformats.org/officeDocument/2006/customXml" ds:itemID="{A5622AC2-7723-4318-BC59-F5BC042330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30</Pages>
  <Words>6523</Words>
  <Characters>35879</Characters>
  <Application>Microsoft Office Word</Application>
  <DocSecurity>0</DocSecurity>
  <Lines>298</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Coly</dc:creator>
  <cp:keywords/>
  <dc:description/>
  <cp:lastModifiedBy>Sabala, Gag</cp:lastModifiedBy>
  <cp:revision>192</cp:revision>
  <cp:lastPrinted>2020-01-22T09:47:00Z</cp:lastPrinted>
  <dcterms:created xsi:type="dcterms:W3CDTF">2022-11-21T16:31:00Z</dcterms:created>
  <dcterms:modified xsi:type="dcterms:W3CDTF">2023-02-14T15:11:00Z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0x01010022E54042743A654FB3A944DA84EBC977</vt:lpwstr>
  </property>
  <property fmtid="{D5CDD505-2E9C-101B-9397-08002B2CF9AE}" pid="3" name="GrammarlyDocumentId">
    <vt:lpwstr>3810502faaf6a67983e1d37ca21c28f449719da68420b18627cd1b7d2928faf4</vt:lpwstr>
  </property>
</Properties>
</file>