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B9EB72" w14:textId="2CE9DC8B" w:rsidR="00A77AE9" w:rsidRDefault="00DE204C" w:rsidP="00200786">
      <w:pPr>
        <w:jc w:val="both"/>
        <w:rPr>
          <w:rFonts w:cs="Arial"/>
          <w:sz w:val="16"/>
          <w:szCs w:val="16"/>
        </w:rPr>
      </w:pPr>
      <w:r w:rsidRPr="008B42A6">
        <w:rPr>
          <w:noProof/>
        </w:rPr>
        <w:drawing>
          <wp:anchor distT="0" distB="0" distL="114300" distR="114300" simplePos="0" relativeHeight="251661312" behindDoc="1" locked="0" layoutInCell="1" allowOverlap="1" wp14:anchorId="14954FB7" wp14:editId="7C487EEE">
            <wp:simplePos x="0" y="0"/>
            <wp:positionH relativeFrom="column">
              <wp:posOffset>5302885</wp:posOffset>
            </wp:positionH>
            <wp:positionV relativeFrom="paragraph">
              <wp:posOffset>-1219200</wp:posOffset>
            </wp:positionV>
            <wp:extent cx="977265" cy="2018030"/>
            <wp:effectExtent l="0" t="0" r="0" b="1270"/>
            <wp:wrapTight wrapText="bothSides">
              <wp:wrapPolygon edited="0">
                <wp:start x="0" y="0"/>
                <wp:lineTo x="0" y="21410"/>
                <wp:lineTo x="21053" y="21410"/>
                <wp:lineTo x="2105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7265" cy="201803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5A8A5CF0" w14:textId="77777777" w:rsidR="00A77AE9" w:rsidRDefault="00A77AE9" w:rsidP="00200786">
      <w:pPr>
        <w:jc w:val="both"/>
        <w:rPr>
          <w:rFonts w:cs="Arial"/>
          <w:sz w:val="16"/>
          <w:szCs w:val="16"/>
        </w:rPr>
      </w:pPr>
    </w:p>
    <w:p w14:paraId="091C4BF1" w14:textId="77777777" w:rsidR="00A77AE9" w:rsidRDefault="00A77AE9" w:rsidP="00200786">
      <w:pPr>
        <w:jc w:val="both"/>
        <w:rPr>
          <w:rFonts w:cs="Arial"/>
          <w:sz w:val="16"/>
          <w:szCs w:val="16"/>
        </w:rPr>
      </w:pPr>
    </w:p>
    <w:p w14:paraId="1D9A0D7B" w14:textId="77777777" w:rsidR="00A77AE9" w:rsidRPr="008B42A6" w:rsidRDefault="00A77AE9" w:rsidP="00200786">
      <w:pPr>
        <w:jc w:val="both"/>
        <w:rPr>
          <w:rFonts w:cs="Arial"/>
          <w:sz w:val="16"/>
          <w:szCs w:val="16"/>
        </w:rPr>
      </w:pPr>
    </w:p>
    <w:p w14:paraId="3A03F29D" w14:textId="77777777" w:rsidR="005A77D1" w:rsidRPr="008B42A6" w:rsidRDefault="005A77D1" w:rsidP="008B42A6">
      <w:pPr>
        <w:jc w:val="both"/>
        <w:rPr>
          <w:rFonts w:cs="Arial"/>
          <w:sz w:val="16"/>
          <w:szCs w:val="16"/>
        </w:rPr>
      </w:pPr>
      <w:r w:rsidRPr="008B42A6">
        <w:rPr>
          <w:rFonts w:cs="Arial"/>
          <w:noProof/>
        </w:rPr>
        <mc:AlternateContent>
          <mc:Choice Requires="wps">
            <w:drawing>
              <wp:anchor distT="0" distB="0" distL="114935" distR="114935" simplePos="0" relativeHeight="251659264" behindDoc="0" locked="0" layoutInCell="1" allowOverlap="1" wp14:anchorId="44935FAA" wp14:editId="64C9DE2A">
                <wp:simplePos x="0" y="0"/>
                <wp:positionH relativeFrom="column">
                  <wp:posOffset>6665595</wp:posOffset>
                </wp:positionH>
                <wp:positionV relativeFrom="paragraph">
                  <wp:posOffset>940435</wp:posOffset>
                </wp:positionV>
                <wp:extent cx="827405" cy="905510"/>
                <wp:effectExtent l="0" t="2540" r="317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7405" cy="905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F49B4B" w14:textId="77777777" w:rsidR="00D009F7" w:rsidRPr="008118DD" w:rsidRDefault="00D009F7" w:rsidP="005A77D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935FAA" id="_x0000_t202" coordsize="21600,21600" o:spt="202" path="m,l,21600r21600,l21600,xe">
                <v:stroke joinstyle="miter"/>
                <v:path gradientshapeok="t" o:connecttype="rect"/>
              </v:shapetype>
              <v:shape id="Text Box 2" o:spid="_x0000_s1026" type="#_x0000_t202" style="position:absolute;left:0;text-align:left;margin-left:524.85pt;margin-top:74.05pt;width:65.15pt;height:71.3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" stroked="f">
                <v:textbox inset="0,0,0,0">
                  <w:txbxContent>
                    <w:p w14:paraId="27F49B4B" w14:textId="77777777" w:rsidR="00D009F7" w:rsidRPr="008118DD" w:rsidRDefault="00D009F7" w:rsidP="005A77D1"/>
                  </w:txbxContent>
                </v:textbox>
              </v:shape>
            </w:pict>
          </mc:Fallback>
        </mc:AlternateContent>
      </w:r>
    </w:p>
    <w:p w14:paraId="447F3D16" w14:textId="477FAFC4" w:rsidR="005A77D1" w:rsidRPr="008B42A6" w:rsidRDefault="005A77D1" w:rsidP="008B42A6">
      <w:pPr>
        <w:jc w:val="both"/>
        <w:rPr>
          <w:rFonts w:cs="Arial"/>
          <w:sz w:val="16"/>
          <w:szCs w:val="16"/>
        </w:rPr>
      </w:pPr>
    </w:p>
    <w:p w14:paraId="60575CD7" w14:textId="24C0EFD5" w:rsidR="005A77D1" w:rsidRPr="008B42A6" w:rsidRDefault="005A77D1" w:rsidP="002921F1">
      <w:pPr>
        <w:jc w:val="center"/>
        <w:rPr>
          <w:rFonts w:cs="Arial"/>
          <w:sz w:val="16"/>
          <w:szCs w:val="16"/>
        </w:rPr>
      </w:pPr>
    </w:p>
    <w:p w14:paraId="12919ADF" w14:textId="5B9FE2D0" w:rsidR="005A77D1" w:rsidRPr="008B42A6" w:rsidRDefault="002921F1" w:rsidP="002921F1">
      <w:pPr>
        <w:jc w:val="center"/>
        <w:rPr>
          <w:rFonts w:cs="Arial"/>
          <w:sz w:val="16"/>
          <w:szCs w:val="16"/>
        </w:rPr>
      </w:pPr>
      <w:r>
        <w:rPr>
          <w:rFonts w:cs="Arial"/>
          <w:noProof/>
          <w:sz w:val="16"/>
          <w:szCs w:val="16"/>
        </w:rPr>
        <w:drawing>
          <wp:inline distT="0" distB="0" distL="0" distR="0" wp14:anchorId="1FCD27CC" wp14:editId="1C7C759C">
            <wp:extent cx="1591778" cy="640080"/>
            <wp:effectExtent l="0" t="0" r="889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JPG"/>
                    <pic:cNvPicPr/>
                  </pic:nvPicPr>
                  <pic:blipFill>
                    <a:blip r:embed="rId11">
                      <a:extLst>
                        <a:ext uri="{28A0092B-C50C-407E-A947-70E740481C1C}">
                          <a14:useLocalDpi xmlns:a14="http://schemas.microsoft.com/office/drawing/2010/main" val="0"/>
                        </a:ext>
                      </a:extLst>
                    </a:blip>
                    <a:stretch>
                      <a:fillRect/>
                    </a:stretch>
                  </pic:blipFill>
                  <pic:spPr>
                    <a:xfrm>
                      <a:off x="0" y="0"/>
                      <a:ext cx="1607969" cy="646591"/>
                    </a:xfrm>
                    <a:prstGeom prst="rect">
                      <a:avLst/>
                    </a:prstGeom>
                  </pic:spPr>
                </pic:pic>
              </a:graphicData>
            </a:graphic>
          </wp:inline>
        </w:drawing>
      </w:r>
      <w:r w:rsidR="00DC05E9" w:rsidRPr="008B42A6">
        <w:rPr>
          <w:rFonts w:cs="Arial"/>
          <w:sz w:val="16"/>
          <w:szCs w:val="16"/>
        </w:rPr>
        <w:br w:type="textWrapping" w:clear="all"/>
      </w:r>
    </w:p>
    <w:p w14:paraId="73B2E470" w14:textId="5CFF6752" w:rsidR="00B073E6" w:rsidRPr="00152F42" w:rsidRDefault="002921F1" w:rsidP="00B073E6">
      <w:pPr>
        <w:jc w:val="center"/>
        <w:rPr>
          <w:rFonts w:cs="Arial"/>
          <w:b/>
          <w:bCs/>
          <w:color w:val="00B0F0"/>
          <w:sz w:val="36"/>
          <w:szCs w:val="36"/>
        </w:rPr>
      </w:pPr>
      <w:r>
        <w:rPr>
          <w:rFonts w:eastAsia="Times New Roman" w:cs="Arial"/>
          <w:b/>
          <w:bCs/>
          <w:sz w:val="34"/>
          <w:szCs w:val="20"/>
          <w:lang w:bidi="en-US"/>
        </w:rPr>
        <w:t>HUMANITARIAN ACADEMY FOR DEVELOPMENT (HAD)</w:t>
      </w:r>
    </w:p>
    <w:p w14:paraId="71BCB846" w14:textId="353D0FD4" w:rsidR="00EA3198" w:rsidRDefault="00EA3198" w:rsidP="00E146A8">
      <w:pPr>
        <w:jc w:val="center"/>
        <w:rPr>
          <w:rFonts w:eastAsia="Times New Roman" w:cs="Arial"/>
          <w:b/>
          <w:bCs/>
          <w:color w:val="548DD4" w:themeColor="text2" w:themeTint="99"/>
          <w:sz w:val="32"/>
          <w:szCs w:val="18"/>
          <w:lang w:bidi="en-US"/>
        </w:rPr>
      </w:pPr>
      <w:r w:rsidRPr="00EA3198">
        <w:rPr>
          <w:rFonts w:eastAsia="Times New Roman" w:cs="Arial"/>
          <w:b/>
          <w:bCs/>
          <w:color w:val="548DD4" w:themeColor="text2" w:themeTint="99"/>
          <w:sz w:val="32"/>
          <w:szCs w:val="18"/>
          <w:lang w:bidi="en-US"/>
        </w:rPr>
        <w:t>APPEL A MANIFESTATION D'INTERET POUR CONSULTANTS FRANCOPHONES</w:t>
      </w:r>
    </w:p>
    <w:p w14:paraId="52A2D1C4" w14:textId="662C7D2A" w:rsidR="00EA3198" w:rsidRDefault="00EA3198" w:rsidP="00E146A8">
      <w:pPr>
        <w:jc w:val="center"/>
        <w:rPr>
          <w:rFonts w:eastAsia="Times New Roman" w:cs="Arial"/>
          <w:bCs/>
          <w:color w:val="548DD4" w:themeColor="text2" w:themeTint="99"/>
          <w:szCs w:val="18"/>
          <w:lang w:bidi="en-US"/>
        </w:rPr>
      </w:pPr>
      <w:r>
        <w:rPr>
          <w:rFonts w:eastAsia="Times New Roman" w:cs="Arial"/>
          <w:bCs/>
          <w:color w:val="548DD4" w:themeColor="text2" w:themeTint="99"/>
          <w:szCs w:val="18"/>
          <w:lang w:bidi="en-US"/>
        </w:rPr>
        <w:t>EN VERTU D'UN ACCORD-CADRE POUR UNE DUR</w:t>
      </w:r>
      <w:r w:rsidRPr="00EA3198">
        <w:rPr>
          <w:rFonts w:eastAsia="Times New Roman" w:cs="Arial"/>
          <w:bCs/>
          <w:color w:val="548DD4" w:themeColor="text2" w:themeTint="99"/>
          <w:szCs w:val="18"/>
          <w:lang w:bidi="en-US"/>
        </w:rPr>
        <w:t>É</w:t>
      </w:r>
      <w:r>
        <w:rPr>
          <w:rFonts w:eastAsia="Times New Roman" w:cs="Arial"/>
          <w:bCs/>
          <w:color w:val="548DD4" w:themeColor="text2" w:themeTint="99"/>
          <w:szCs w:val="18"/>
          <w:lang w:bidi="en-US"/>
        </w:rPr>
        <w:t>E</w:t>
      </w:r>
      <w:r w:rsidRPr="00EA3198">
        <w:rPr>
          <w:rFonts w:eastAsia="Times New Roman" w:cs="Arial"/>
          <w:bCs/>
          <w:color w:val="548DD4" w:themeColor="text2" w:themeTint="99"/>
          <w:szCs w:val="18"/>
          <w:lang w:bidi="en-US"/>
        </w:rPr>
        <w:t xml:space="preserve"> DE 2 ANS</w:t>
      </w:r>
    </w:p>
    <w:p w14:paraId="08458BD9" w14:textId="77777777" w:rsidR="00EA3198" w:rsidRPr="00EA3198" w:rsidRDefault="00EA3198" w:rsidP="00EA3198">
      <w:pPr>
        <w:jc w:val="center"/>
        <w:rPr>
          <w:rFonts w:cs="Arial"/>
          <w:b/>
          <w:bCs/>
          <w:color w:val="548DD4" w:themeColor="text2" w:themeTint="99"/>
          <w:sz w:val="36"/>
          <w:szCs w:val="36"/>
        </w:rPr>
      </w:pPr>
      <w:r w:rsidRPr="00EA3198">
        <w:rPr>
          <w:rFonts w:eastAsia="Times New Roman" w:cs="Arial"/>
          <w:color w:val="548DD4" w:themeColor="text2" w:themeTint="99"/>
          <w:sz w:val="34"/>
          <w:szCs w:val="20"/>
          <w:lang w:bidi="en-US"/>
        </w:rPr>
        <w:t xml:space="preserve">| TENDER REF: HAD/2017/FWA/002 </w:t>
      </w:r>
      <w:r w:rsidRPr="00EA3198">
        <w:rPr>
          <w:rFonts w:cs="Arial"/>
          <w:b/>
          <w:bCs/>
          <w:color w:val="548DD4" w:themeColor="text2" w:themeTint="99"/>
          <w:sz w:val="36"/>
          <w:szCs w:val="36"/>
        </w:rPr>
        <w:t>|</w:t>
      </w:r>
    </w:p>
    <w:p w14:paraId="5AA5088A" w14:textId="77777777" w:rsidR="00EA3198" w:rsidRPr="00EA3198" w:rsidRDefault="00EA3198" w:rsidP="00E146A8">
      <w:pPr>
        <w:jc w:val="center"/>
        <w:rPr>
          <w:rFonts w:eastAsia="Times New Roman" w:cs="Arial"/>
          <w:bCs/>
          <w:color w:val="548DD4" w:themeColor="text2" w:themeTint="99"/>
          <w:szCs w:val="18"/>
          <w:lang w:bidi="en-US"/>
        </w:rPr>
      </w:pPr>
    </w:p>
    <w:p w14:paraId="663922C5" w14:textId="445CF5E4" w:rsidR="00E146A8" w:rsidRDefault="005A77D1" w:rsidP="00E146A8">
      <w:pPr>
        <w:jc w:val="center"/>
        <w:rPr>
          <w:rFonts w:eastAsia="Times New Roman" w:cs="Arial"/>
          <w:b/>
          <w:bCs/>
          <w:sz w:val="32"/>
          <w:szCs w:val="18"/>
          <w:lang w:bidi="en-US"/>
        </w:rPr>
      </w:pPr>
      <w:r w:rsidRPr="00152F42">
        <w:rPr>
          <w:rFonts w:eastAsia="Times New Roman" w:cs="Arial"/>
          <w:b/>
          <w:bCs/>
          <w:sz w:val="32"/>
          <w:szCs w:val="18"/>
          <w:lang w:bidi="en-US"/>
        </w:rPr>
        <w:t xml:space="preserve">EXPRESSION OF INTEREST FOR </w:t>
      </w:r>
      <w:r w:rsidR="002921F1">
        <w:rPr>
          <w:rFonts w:eastAsia="Times New Roman" w:cs="Arial"/>
          <w:b/>
          <w:bCs/>
          <w:sz w:val="32"/>
          <w:szCs w:val="18"/>
          <w:lang w:bidi="en-US"/>
        </w:rPr>
        <w:t>FRENCH SPEAKING</w:t>
      </w:r>
      <w:r w:rsidR="000F2DBC" w:rsidRPr="000F2DBC">
        <w:rPr>
          <w:rFonts w:eastAsia="Times New Roman" w:cs="Arial"/>
          <w:b/>
          <w:bCs/>
          <w:sz w:val="32"/>
          <w:szCs w:val="18"/>
          <w:lang w:bidi="en-US"/>
        </w:rPr>
        <w:t xml:space="preserve"> </w:t>
      </w:r>
      <w:r w:rsidR="00A32D11" w:rsidRPr="00152F42">
        <w:rPr>
          <w:rFonts w:eastAsia="Times New Roman" w:cs="Arial"/>
          <w:b/>
          <w:bCs/>
          <w:sz w:val="32"/>
          <w:szCs w:val="18"/>
          <w:lang w:bidi="en-US"/>
        </w:rPr>
        <w:t>CONSULTANTS</w:t>
      </w:r>
      <w:r w:rsidR="00B073E6" w:rsidRPr="00152F42">
        <w:rPr>
          <w:rFonts w:eastAsia="Times New Roman" w:cs="Arial"/>
          <w:b/>
          <w:bCs/>
          <w:sz w:val="32"/>
          <w:szCs w:val="18"/>
          <w:lang w:bidi="en-US"/>
        </w:rPr>
        <w:t>,</w:t>
      </w:r>
      <w:r w:rsidR="00B073E6" w:rsidRPr="00B073E6">
        <w:rPr>
          <w:rFonts w:eastAsia="Times New Roman" w:cs="Arial"/>
          <w:b/>
          <w:bCs/>
          <w:sz w:val="32"/>
          <w:szCs w:val="18"/>
          <w:lang w:bidi="en-US"/>
        </w:rPr>
        <w:t xml:space="preserve"> </w:t>
      </w:r>
    </w:p>
    <w:p w14:paraId="54B4D9BF" w14:textId="6AD1F913" w:rsidR="00B073E6" w:rsidRPr="00B073E6" w:rsidRDefault="002921F1" w:rsidP="00E146A8">
      <w:pPr>
        <w:jc w:val="center"/>
        <w:rPr>
          <w:rFonts w:eastAsia="Times New Roman" w:cs="Arial"/>
          <w:b/>
          <w:bCs/>
          <w:sz w:val="32"/>
          <w:szCs w:val="18"/>
          <w:lang w:bidi="en-US"/>
        </w:rPr>
      </w:pPr>
      <w:r>
        <w:rPr>
          <w:rFonts w:eastAsia="Times New Roman" w:cs="Arial"/>
          <w:b/>
          <w:bCs/>
          <w:sz w:val="32"/>
          <w:szCs w:val="18"/>
          <w:lang w:bidi="en-US"/>
        </w:rPr>
        <w:t>DECEMBER</w:t>
      </w:r>
      <w:r w:rsidR="00B073E6" w:rsidRPr="00B073E6">
        <w:rPr>
          <w:rFonts w:eastAsia="Times New Roman" w:cs="Arial"/>
          <w:b/>
          <w:bCs/>
          <w:sz w:val="32"/>
          <w:szCs w:val="18"/>
          <w:lang w:bidi="en-US"/>
        </w:rPr>
        <w:t xml:space="preserve"> 2017</w:t>
      </w:r>
    </w:p>
    <w:p w14:paraId="7CF0AFAB" w14:textId="102463AA" w:rsidR="00847024" w:rsidRPr="00B073E6" w:rsidRDefault="00847024" w:rsidP="00B073E6">
      <w:pPr>
        <w:jc w:val="center"/>
        <w:rPr>
          <w:rFonts w:eastAsia="Times New Roman" w:cs="Arial"/>
          <w:sz w:val="24"/>
          <w:szCs w:val="14"/>
          <w:lang w:bidi="en-US"/>
        </w:rPr>
      </w:pPr>
      <w:r w:rsidRPr="00B073E6">
        <w:rPr>
          <w:rFonts w:eastAsia="Times New Roman" w:cs="Arial"/>
          <w:sz w:val="24"/>
          <w:szCs w:val="14"/>
          <w:lang w:bidi="en-US"/>
        </w:rPr>
        <w:t>UNDER A FRAMEWORK AGREEMENT (FWA) FOR A 2 YEAR PERIOD</w:t>
      </w:r>
    </w:p>
    <w:p w14:paraId="11B2C072" w14:textId="68534E04" w:rsidR="00546B07" w:rsidRPr="00546B07" w:rsidRDefault="00B073E6" w:rsidP="00B073E6">
      <w:pPr>
        <w:jc w:val="center"/>
        <w:rPr>
          <w:rFonts w:cs="Arial"/>
          <w:b/>
          <w:bCs/>
          <w:color w:val="00B0F0"/>
          <w:sz w:val="36"/>
          <w:szCs w:val="36"/>
        </w:rPr>
      </w:pPr>
      <w:r>
        <w:rPr>
          <w:rFonts w:eastAsia="Times New Roman" w:cs="Arial"/>
          <w:sz w:val="34"/>
          <w:szCs w:val="20"/>
          <w:lang w:bidi="en-US"/>
        </w:rPr>
        <w:t xml:space="preserve">| TENDER </w:t>
      </w:r>
      <w:r w:rsidR="002921F1">
        <w:rPr>
          <w:rFonts w:eastAsia="Times New Roman" w:cs="Arial"/>
          <w:sz w:val="34"/>
          <w:szCs w:val="20"/>
          <w:lang w:bidi="en-US"/>
        </w:rPr>
        <w:t>REF: HAD/2017/FWA/002</w:t>
      </w:r>
      <w:r w:rsidRPr="00B073E6">
        <w:rPr>
          <w:rFonts w:eastAsia="Times New Roman" w:cs="Arial"/>
          <w:sz w:val="34"/>
          <w:szCs w:val="20"/>
          <w:lang w:bidi="en-US"/>
        </w:rPr>
        <w:t xml:space="preserve"> </w:t>
      </w:r>
      <w:r w:rsidRPr="00B073E6">
        <w:rPr>
          <w:rFonts w:cs="Arial"/>
          <w:b/>
          <w:bCs/>
          <w:sz w:val="36"/>
          <w:szCs w:val="36"/>
        </w:rPr>
        <w:t>|</w:t>
      </w:r>
    </w:p>
    <w:p w14:paraId="05831CEB" w14:textId="77777777" w:rsidR="00546B07" w:rsidRDefault="00546B07">
      <w:pPr>
        <w:rPr>
          <w:rFonts w:cs="Arial"/>
        </w:rPr>
      </w:pPr>
      <w:r>
        <w:rPr>
          <w:rFonts w:cs="Arial"/>
        </w:rPr>
        <w:br w:type="page"/>
      </w:r>
    </w:p>
    <w:p w14:paraId="29EF252D" w14:textId="77777777" w:rsidR="005A77D1" w:rsidRPr="008B42A6" w:rsidRDefault="005A77D1" w:rsidP="008B42A6">
      <w:pPr>
        <w:pStyle w:val="Heading2"/>
        <w:jc w:val="both"/>
        <w:rPr>
          <w:rFonts w:asciiTheme="minorHAnsi" w:hAnsiTheme="minorHAnsi" w:cs="Arial"/>
        </w:rPr>
      </w:pPr>
      <w:r w:rsidRPr="008B42A6">
        <w:rPr>
          <w:rFonts w:asciiTheme="minorHAnsi" w:hAnsiTheme="minorHAnsi" w:cs="Arial"/>
        </w:rPr>
        <w:lastRenderedPageBreak/>
        <w:t>introduction</w:t>
      </w:r>
    </w:p>
    <w:p w14:paraId="56720092" w14:textId="77777777" w:rsidR="005A77D1" w:rsidRPr="008B42A6" w:rsidRDefault="005A77D1" w:rsidP="008B42A6">
      <w:pPr>
        <w:autoSpaceDE w:val="0"/>
        <w:autoSpaceDN w:val="0"/>
        <w:adjustRightInd w:val="0"/>
        <w:jc w:val="both"/>
        <w:rPr>
          <w:rFonts w:cs="Arial"/>
          <w:color w:val="000000"/>
        </w:rPr>
      </w:pPr>
    </w:p>
    <w:p w14:paraId="6E8CB6FB" w14:textId="1CA2C335" w:rsidR="005A77D1" w:rsidRPr="008B42A6" w:rsidRDefault="002921F1" w:rsidP="008B42A6">
      <w:pPr>
        <w:jc w:val="both"/>
        <w:outlineLvl w:val="0"/>
        <w:rPr>
          <w:rFonts w:cs="Arial"/>
        </w:rPr>
      </w:pPr>
      <w:r>
        <w:rPr>
          <w:rFonts w:cs="Arial"/>
          <w:b/>
        </w:rPr>
        <w:t xml:space="preserve">The Humanitarian Academy for Development (HAD) </w:t>
      </w:r>
      <w:r w:rsidR="005A77D1" w:rsidRPr="008B42A6">
        <w:rPr>
          <w:rFonts w:cs="Arial"/>
        </w:rPr>
        <w:t xml:space="preserve">is a Strategic Business Unit </w:t>
      </w:r>
      <w:r w:rsidR="009B5E3C" w:rsidRPr="008B42A6">
        <w:rPr>
          <w:rFonts w:cs="Arial"/>
        </w:rPr>
        <w:t xml:space="preserve">of </w:t>
      </w:r>
      <w:hyperlink r:id="rId12" w:history="1">
        <w:r w:rsidR="009B5E3C" w:rsidRPr="00200786">
          <w:rPr>
            <w:rStyle w:val="Hyperlink"/>
            <w:rFonts w:cs="Arial"/>
          </w:rPr>
          <w:t>Islamic Relief Worldwide</w:t>
        </w:r>
      </w:hyperlink>
      <w:r w:rsidR="009B5E3C" w:rsidRPr="008B42A6">
        <w:rPr>
          <w:rFonts w:cs="Arial"/>
        </w:rPr>
        <w:t xml:space="preserve"> (IRW) </w:t>
      </w:r>
      <w:r w:rsidR="005A77D1" w:rsidRPr="008B42A6">
        <w:rPr>
          <w:rFonts w:cs="Arial"/>
        </w:rPr>
        <w:t xml:space="preserve">developed in 2013 to serve the Leadership and Development needs of Islamic Relief (IR) family and the wider NGO sector. </w:t>
      </w:r>
    </w:p>
    <w:p w14:paraId="2754A223" w14:textId="28601CF7" w:rsidR="005A77D1" w:rsidRPr="008B42A6" w:rsidRDefault="005A77D1" w:rsidP="008B42A6">
      <w:pPr>
        <w:jc w:val="both"/>
        <w:rPr>
          <w:rFonts w:cs="Arial"/>
        </w:rPr>
      </w:pPr>
      <w:r w:rsidRPr="008B42A6">
        <w:rPr>
          <w:rFonts w:cs="Arial"/>
        </w:rPr>
        <w:t xml:space="preserve">The </w:t>
      </w:r>
      <w:r w:rsidR="002921F1">
        <w:rPr>
          <w:rFonts w:cs="Arial"/>
        </w:rPr>
        <w:t xml:space="preserve">HAD </w:t>
      </w:r>
      <w:r w:rsidRPr="008B42A6">
        <w:rPr>
          <w:rFonts w:cs="Arial"/>
        </w:rPr>
        <w:t xml:space="preserve">is proud to be an </w:t>
      </w:r>
      <w:r w:rsidR="002E754E" w:rsidRPr="004C1B55">
        <w:rPr>
          <w:rFonts w:cs="Arial"/>
          <w:b/>
          <w:bCs/>
        </w:rPr>
        <w:t>ilm</w:t>
      </w:r>
      <w:r w:rsidRPr="008B42A6">
        <w:rPr>
          <w:rFonts w:cs="Arial"/>
        </w:rPr>
        <w:t xml:space="preserve"> </w:t>
      </w:r>
      <w:r w:rsidRPr="004C1B55">
        <w:rPr>
          <w:rFonts w:cs="Arial"/>
          <w:b/>
          <w:bCs/>
        </w:rPr>
        <w:t>Approved Centre</w:t>
      </w:r>
      <w:r w:rsidRPr="008B42A6">
        <w:rPr>
          <w:rFonts w:cs="Arial"/>
        </w:rPr>
        <w:t xml:space="preserve">. ILM is the UK’s </w:t>
      </w:r>
      <w:r w:rsidR="000C6F35" w:rsidRPr="008B42A6">
        <w:rPr>
          <w:rFonts w:cs="Arial"/>
        </w:rPr>
        <w:t xml:space="preserve">leading body for management and </w:t>
      </w:r>
      <w:r w:rsidRPr="008B42A6">
        <w:rPr>
          <w:rFonts w:cs="Arial"/>
        </w:rPr>
        <w:t>leadership qualifications, setting the standard for industry-recognised,</w:t>
      </w:r>
      <w:r w:rsidR="000C6F35" w:rsidRPr="008B42A6">
        <w:rPr>
          <w:noProof/>
        </w:rPr>
        <w:t xml:space="preserve"> </w:t>
      </w:r>
      <w:r w:rsidRPr="008B42A6">
        <w:rPr>
          <w:rFonts w:cs="Arial"/>
        </w:rPr>
        <w:t xml:space="preserve">accredited leadership and management qualifications. ILM is also well-regarded internationally as a management accreditation body. </w:t>
      </w:r>
    </w:p>
    <w:p w14:paraId="74DCE25E" w14:textId="6BBA9F8A" w:rsidR="005A77D1" w:rsidRPr="008B42A6" w:rsidRDefault="004C1B55" w:rsidP="008B42A6">
      <w:pPr>
        <w:jc w:val="both"/>
        <w:rPr>
          <w:rFonts w:cs="Arial"/>
        </w:rPr>
      </w:pPr>
      <w:r w:rsidRPr="0048346C">
        <w:rPr>
          <w:noProof/>
        </w:rPr>
        <w:drawing>
          <wp:anchor distT="0" distB="0" distL="114300" distR="114300" simplePos="0" relativeHeight="251664384" behindDoc="1" locked="0" layoutInCell="1" allowOverlap="1" wp14:anchorId="1B3B600A" wp14:editId="5204A0E2">
            <wp:simplePos x="0" y="0"/>
            <wp:positionH relativeFrom="column">
              <wp:posOffset>5083810</wp:posOffset>
            </wp:positionH>
            <wp:positionV relativeFrom="paragraph">
              <wp:posOffset>12700</wp:posOffset>
            </wp:positionV>
            <wp:extent cx="657860" cy="635635"/>
            <wp:effectExtent l="0" t="0" r="8890" b="0"/>
            <wp:wrapThrough wrapText="bothSides">
              <wp:wrapPolygon edited="0">
                <wp:start x="0" y="0"/>
                <wp:lineTo x="0" y="20715"/>
                <wp:lineTo x="21266" y="20715"/>
                <wp:lineTo x="21266" y="0"/>
                <wp:lineTo x="0" y="0"/>
              </wp:wrapPolygon>
            </wp:wrapThrough>
            <wp:docPr id="17" name="Picture 17" descr="C:\Users\ari.ahmed\AppData\Local\Microsoft\Windows\Temporary Internet Files\Content.Word\ILM_Logo_APPC_RGB_M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i.ahmed\AppData\Local\Microsoft\Windows\Temporary Internet Files\Content.Word\ILM_Logo_APPC_RGB_MID.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7860" cy="635635"/>
                    </a:xfrm>
                    <a:prstGeom prst="rect">
                      <a:avLst/>
                    </a:prstGeom>
                    <a:noFill/>
                    <a:ln>
                      <a:noFill/>
                    </a:ln>
                  </pic:spPr>
                </pic:pic>
              </a:graphicData>
            </a:graphic>
            <wp14:sizeRelH relativeFrom="page">
              <wp14:pctWidth>0</wp14:pctWidth>
            </wp14:sizeRelH>
            <wp14:sizeRelV relativeFrom="page">
              <wp14:pctHeight>0</wp14:pctHeight>
            </wp14:sizeRelV>
          </wp:anchor>
        </w:drawing>
      </w:r>
      <w:r w:rsidR="005A77D1" w:rsidRPr="008B42A6">
        <w:rPr>
          <w:rFonts w:cs="Arial"/>
        </w:rPr>
        <w:t xml:space="preserve">This means that </w:t>
      </w:r>
      <w:r w:rsidR="002921F1">
        <w:rPr>
          <w:rFonts w:cs="Arial"/>
        </w:rPr>
        <w:t>HAD</w:t>
      </w:r>
      <w:r w:rsidR="005A77D1" w:rsidRPr="008B42A6">
        <w:rPr>
          <w:rFonts w:cs="Arial"/>
        </w:rPr>
        <w:t xml:space="preserve"> can o</w:t>
      </w:r>
      <w:r w:rsidR="000C6F35" w:rsidRPr="008B42A6">
        <w:rPr>
          <w:rFonts w:cs="Arial"/>
        </w:rPr>
        <w:t>ffer programmes that are, where</w:t>
      </w:r>
      <w:r w:rsidR="00EA699F" w:rsidRPr="008B42A6">
        <w:rPr>
          <w:rFonts w:cs="Arial"/>
        </w:rPr>
        <w:t xml:space="preserve"> </w:t>
      </w:r>
      <w:r w:rsidR="005A77D1" w:rsidRPr="008B42A6">
        <w:rPr>
          <w:rFonts w:cs="Arial"/>
        </w:rPr>
        <w:t xml:space="preserve">appropriate, accredited by the </w:t>
      </w:r>
      <w:r w:rsidR="00EA699F" w:rsidRPr="008B42A6">
        <w:rPr>
          <w:rFonts w:cs="Arial"/>
        </w:rPr>
        <w:t>ILM</w:t>
      </w:r>
      <w:r w:rsidR="005A77D1" w:rsidRPr="008B42A6">
        <w:rPr>
          <w:rFonts w:cs="Arial"/>
        </w:rPr>
        <w:t xml:space="preserve"> thus giving those who undertake the accredited courses a recognised professional qualification. This adds value and credibility to the training that we provide. The ILM states that ‘93% of managers perform better at work after an ILM qualification’ (ILM).  </w:t>
      </w:r>
    </w:p>
    <w:p w14:paraId="58E51F31" w14:textId="3BDCD3D2" w:rsidR="005A77D1" w:rsidRPr="008B42A6" w:rsidRDefault="002921F1" w:rsidP="008B42A6">
      <w:pPr>
        <w:jc w:val="both"/>
        <w:rPr>
          <w:rFonts w:cs="Arial"/>
        </w:rPr>
      </w:pPr>
      <w:r>
        <w:rPr>
          <w:rFonts w:cs="Arial"/>
        </w:rPr>
        <w:t>HAD</w:t>
      </w:r>
      <w:r w:rsidR="005A77D1" w:rsidRPr="008B42A6">
        <w:rPr>
          <w:rFonts w:cs="Arial"/>
        </w:rPr>
        <w:t xml:space="preserve"> is the learning, research and leadership development hub of Islamic Relief, the largest Muslim charity. </w:t>
      </w:r>
      <w:r>
        <w:rPr>
          <w:rFonts w:cs="Arial"/>
        </w:rPr>
        <w:t>HAD</w:t>
      </w:r>
      <w:r w:rsidR="005A77D1" w:rsidRPr="008B42A6">
        <w:rPr>
          <w:rFonts w:cs="Arial"/>
        </w:rPr>
        <w:t>’s mission is to build and improve capacity and make a significant contribution to the whole aid sector, by offering credible Islamic perspectives on emergency relief and development. We strive to achieve our mission through the following main functions:</w:t>
      </w:r>
    </w:p>
    <w:p w14:paraId="68EA7C21" w14:textId="77777777" w:rsidR="005A77D1" w:rsidRPr="008B42A6" w:rsidRDefault="005A77D1" w:rsidP="008B42A6">
      <w:pPr>
        <w:pStyle w:val="ListBullet"/>
        <w:tabs>
          <w:tab w:val="num" w:pos="360"/>
        </w:tabs>
        <w:spacing w:after="0"/>
        <w:ind w:left="360"/>
        <w:jc w:val="both"/>
        <w:rPr>
          <w:rFonts w:asciiTheme="minorHAnsi" w:hAnsiTheme="minorHAnsi"/>
        </w:rPr>
      </w:pPr>
      <w:r w:rsidRPr="008B42A6">
        <w:rPr>
          <w:rFonts w:asciiTheme="minorHAnsi" w:hAnsiTheme="minorHAnsi"/>
        </w:rPr>
        <w:t xml:space="preserve">Capacity Building </w:t>
      </w:r>
    </w:p>
    <w:p w14:paraId="06A8FC52" w14:textId="77777777" w:rsidR="005A77D1" w:rsidRPr="008B42A6" w:rsidRDefault="005A77D1" w:rsidP="008B42A6">
      <w:pPr>
        <w:pStyle w:val="ListBullet"/>
        <w:tabs>
          <w:tab w:val="num" w:pos="360"/>
        </w:tabs>
        <w:spacing w:after="0"/>
        <w:ind w:left="360"/>
        <w:jc w:val="both"/>
        <w:rPr>
          <w:rFonts w:asciiTheme="minorHAnsi" w:hAnsiTheme="minorHAnsi"/>
        </w:rPr>
      </w:pPr>
      <w:r w:rsidRPr="008B42A6">
        <w:rPr>
          <w:rFonts w:asciiTheme="minorHAnsi" w:hAnsiTheme="minorHAnsi"/>
        </w:rPr>
        <w:t xml:space="preserve">Applied Research </w:t>
      </w:r>
    </w:p>
    <w:p w14:paraId="1BE492B5" w14:textId="77777777" w:rsidR="005A77D1" w:rsidRPr="008B42A6" w:rsidRDefault="005A77D1" w:rsidP="008B42A6">
      <w:pPr>
        <w:pStyle w:val="ListBullet"/>
        <w:tabs>
          <w:tab w:val="num" w:pos="360"/>
        </w:tabs>
        <w:spacing w:after="0"/>
        <w:ind w:left="360"/>
        <w:jc w:val="both"/>
        <w:rPr>
          <w:rFonts w:asciiTheme="minorHAnsi" w:hAnsiTheme="minorHAnsi"/>
        </w:rPr>
      </w:pPr>
      <w:r w:rsidRPr="008B42A6">
        <w:rPr>
          <w:rFonts w:asciiTheme="minorHAnsi" w:hAnsiTheme="minorHAnsi"/>
        </w:rPr>
        <w:t xml:space="preserve">Internship Programme </w:t>
      </w:r>
    </w:p>
    <w:p w14:paraId="2ADCF715" w14:textId="77777777" w:rsidR="005A77D1" w:rsidRPr="008B42A6" w:rsidRDefault="005A77D1" w:rsidP="008B42A6">
      <w:pPr>
        <w:jc w:val="both"/>
        <w:rPr>
          <w:rFonts w:cs="Arial"/>
        </w:rPr>
      </w:pPr>
    </w:p>
    <w:p w14:paraId="46CCBBDB" w14:textId="566C4DEE" w:rsidR="005A77D1" w:rsidRPr="008B42A6" w:rsidRDefault="005A77D1" w:rsidP="00200786">
      <w:pPr>
        <w:jc w:val="both"/>
        <w:rPr>
          <w:rFonts w:cs="Arial"/>
          <w:b/>
          <w:bCs/>
        </w:rPr>
      </w:pPr>
      <w:r w:rsidRPr="008B42A6">
        <w:rPr>
          <w:rFonts w:cs="Arial"/>
        </w:rPr>
        <w:t xml:space="preserve">We are proud of our experience in humanitarian aid, disaster relief and development work, orphans sponsorship and child welfare, fundraising and implementing projects that span over three decades, with operation and fundraising offices in over 45 countries. </w:t>
      </w:r>
      <w:r w:rsidR="002E754E" w:rsidRPr="008B42A6">
        <w:rPr>
          <w:rFonts w:cs="Arial"/>
        </w:rPr>
        <w:t xml:space="preserve">Additionally the </w:t>
      </w:r>
      <w:r w:rsidR="002921F1">
        <w:rPr>
          <w:rFonts w:cs="Arial"/>
        </w:rPr>
        <w:t>HAD</w:t>
      </w:r>
      <w:r w:rsidR="002E754E" w:rsidRPr="008B42A6">
        <w:rPr>
          <w:rFonts w:cs="Arial"/>
        </w:rPr>
        <w:t xml:space="preserve"> has successfully established creative business relationships with a number of leading UK universities having interest and departments leading on international developments such as University of Oxford, Aston University, Coventry University, Durham University, Markfield Institute of Higher Education, etc positioning us as one of the most innovative, unique and experienced providers in the Islamic development and humanitarian sector.</w:t>
      </w:r>
      <w:r w:rsidR="002E754E">
        <w:rPr>
          <w:rFonts w:cs="Arial"/>
        </w:rPr>
        <w:t xml:space="preserve"> </w:t>
      </w:r>
      <w:r w:rsidR="002E754E">
        <w:rPr>
          <w:rFonts w:cs="Arial"/>
          <w:bCs/>
        </w:rPr>
        <w:t xml:space="preserve">Visit us on: </w:t>
      </w:r>
      <w:r w:rsidR="002E754E" w:rsidRPr="00200786">
        <w:rPr>
          <w:rFonts w:cs="Arial"/>
          <w:bCs/>
        </w:rPr>
        <w:t>http://iracademy.org.uk/</w:t>
      </w:r>
      <w:r w:rsidR="002921F1">
        <w:rPr>
          <w:rFonts w:cs="Arial"/>
          <w:bCs/>
        </w:rPr>
        <w:t xml:space="preserve"> </w:t>
      </w:r>
      <w:r w:rsidR="002E754E" w:rsidRPr="008B42A6">
        <w:rPr>
          <w:rFonts w:cs="Arial"/>
          <w:b/>
          <w:bCs/>
        </w:rPr>
        <w:t xml:space="preserve">Learning and </w:t>
      </w:r>
      <w:r w:rsidR="002E754E">
        <w:rPr>
          <w:rFonts w:cs="Arial"/>
          <w:b/>
          <w:bCs/>
        </w:rPr>
        <w:t>D</w:t>
      </w:r>
      <w:r w:rsidR="002E754E" w:rsidRPr="008B42A6">
        <w:rPr>
          <w:rFonts w:cs="Arial"/>
          <w:b/>
          <w:bCs/>
        </w:rPr>
        <w:t>evelopment (L &amp; D)</w:t>
      </w:r>
    </w:p>
    <w:p w14:paraId="374FA6E9" w14:textId="77777777" w:rsidR="005A77D1" w:rsidRDefault="005A77D1" w:rsidP="008B42A6">
      <w:pPr>
        <w:jc w:val="both"/>
        <w:rPr>
          <w:rFonts w:cs="Arial"/>
        </w:rPr>
      </w:pPr>
      <w:r w:rsidRPr="004C1B55">
        <w:rPr>
          <w:rFonts w:cs="Arial"/>
          <w:b/>
          <w:bCs/>
        </w:rPr>
        <w:t>Learning and Development</w:t>
      </w:r>
      <w:r w:rsidRPr="008B42A6">
        <w:rPr>
          <w:rFonts w:cs="Arial"/>
        </w:rPr>
        <w:t xml:space="preserve"> department strives to ensure all employees of Islamic Relief have the necessary knowledge, skills and experience to contribute to their maximum potential. Similarly all its learning and development services will be open to the practitioners working though the relief and development aid agencies, contributing in the global capacity development in the humanitarian development sector. </w:t>
      </w:r>
    </w:p>
    <w:p w14:paraId="62A7F863" w14:textId="77777777" w:rsidR="00152F42" w:rsidRPr="000F2DBC" w:rsidRDefault="00152F42" w:rsidP="00152F42">
      <w:pPr>
        <w:jc w:val="both"/>
        <w:rPr>
          <w:rFonts w:cs="Arial"/>
        </w:rPr>
      </w:pPr>
      <w:r w:rsidRPr="000F2DBC">
        <w:rPr>
          <w:rFonts w:cs="Arial"/>
        </w:rPr>
        <w:t xml:space="preserve">The department provides a wide range of training opportunities including Leadership Development Programme (LDP), Aspiring Managers Programme (AMP), Train The Trainer (TTT), Presentation Skills, Performance Appraisal, Stress Management, UK Bribery Act, Core Humanitarian Standard (CHS), </w:t>
      </w:r>
      <w:r w:rsidRPr="000F2DBC">
        <w:rPr>
          <w:rFonts w:cs="Arial"/>
        </w:rPr>
        <w:lastRenderedPageBreak/>
        <w:t>Results Based Management (RBM), etc.  A year-long Volunteer Leadership Programme (VLP) has also been developed, which is a ground-breaking programme recently completed by the first group of 25 volunteers.</w:t>
      </w:r>
    </w:p>
    <w:p w14:paraId="60F0DC7B" w14:textId="77777777" w:rsidR="00152F42" w:rsidRPr="000F2DBC" w:rsidRDefault="00152F42" w:rsidP="00152F42">
      <w:pPr>
        <w:jc w:val="both"/>
        <w:rPr>
          <w:rFonts w:cs="Arial"/>
        </w:rPr>
      </w:pPr>
      <w:r w:rsidRPr="000F2DBC">
        <w:rPr>
          <w:rFonts w:cs="Arial"/>
        </w:rPr>
        <w:t>New training has also been sourced, including 40 programme-related courses: Certified Expert in Islamic Microfinance (accredited in conjunction with Frankfurt Business School), Islamic Finance Qualification, Action Centred Leadership, Fundraising, Strategic Planning and Management, Disaster Management, International Humanitarian Law, Accessing Humanitarian Funding, Post-conflict community recovery &amp; reconstruction, etc.</w:t>
      </w:r>
    </w:p>
    <w:p w14:paraId="0FF26F64" w14:textId="3300AD71" w:rsidR="00152F42" w:rsidRPr="000F2DBC" w:rsidRDefault="00152F42" w:rsidP="00152F42">
      <w:pPr>
        <w:jc w:val="both"/>
        <w:rPr>
          <w:rFonts w:cs="Arial"/>
        </w:rPr>
      </w:pPr>
      <w:r w:rsidRPr="000F2DBC">
        <w:rPr>
          <w:rFonts w:cs="Arial"/>
        </w:rPr>
        <w:t>The more substantial programmes now form an accredited suite of training for sequential progression through IR, known as the ‘Ladder for Success’.  This starts with the VLP, progresses through AMP for potential managers and up onto MDP for middle managers.  The ladder culminates in the LDP for IR’s strategic leaders, along with Governance for Trustees and CEOs/Directors.</w:t>
      </w:r>
    </w:p>
    <w:p w14:paraId="285B28B4" w14:textId="77777777" w:rsidR="005A77D1" w:rsidRPr="008B42A6" w:rsidRDefault="005A77D1" w:rsidP="008B42A6">
      <w:pPr>
        <w:pStyle w:val="Heading2"/>
        <w:jc w:val="both"/>
        <w:rPr>
          <w:rFonts w:asciiTheme="minorHAnsi" w:hAnsiTheme="minorHAnsi" w:cs="Arial"/>
        </w:rPr>
      </w:pPr>
      <w:r w:rsidRPr="008B42A6">
        <w:rPr>
          <w:rFonts w:asciiTheme="minorHAnsi" w:hAnsiTheme="minorHAnsi" w:cs="Arial"/>
        </w:rPr>
        <w:t>EXPRESSION OF INTEREST (eoi)</w:t>
      </w:r>
    </w:p>
    <w:p w14:paraId="4C354174" w14:textId="3EDF689C" w:rsidR="003E6BE3" w:rsidRPr="00277CCF" w:rsidRDefault="002921F1" w:rsidP="00E146A8">
      <w:pPr>
        <w:jc w:val="both"/>
        <w:rPr>
          <w:rFonts w:cs="Arial"/>
        </w:rPr>
      </w:pPr>
      <w:r>
        <w:rPr>
          <w:rFonts w:cs="Arial"/>
          <w:color w:val="000000"/>
        </w:rPr>
        <w:t>HAD</w:t>
      </w:r>
      <w:r w:rsidR="005A77D1" w:rsidRPr="008B42A6">
        <w:rPr>
          <w:rFonts w:cs="Arial"/>
          <w:color w:val="000000"/>
        </w:rPr>
        <w:t xml:space="preserve"> wants to establish a database </w:t>
      </w:r>
      <w:r w:rsidR="005A77D1" w:rsidRPr="00E146A8">
        <w:rPr>
          <w:rFonts w:cs="Arial"/>
          <w:color w:val="000000"/>
        </w:rPr>
        <w:t xml:space="preserve">of </w:t>
      </w:r>
      <w:r w:rsidR="00551F4C" w:rsidRPr="000F2DBC">
        <w:rPr>
          <w:rFonts w:cs="Arial"/>
        </w:rPr>
        <w:t>vendors</w:t>
      </w:r>
      <w:r w:rsidR="00E146A8" w:rsidRPr="000F2DBC">
        <w:rPr>
          <w:rFonts w:cs="Arial"/>
        </w:rPr>
        <w:t xml:space="preserve"> to act as potential consultants on behalves of </w:t>
      </w:r>
      <w:r>
        <w:rPr>
          <w:rFonts w:cs="Arial"/>
        </w:rPr>
        <w:t>HAD</w:t>
      </w:r>
      <w:r w:rsidR="00E146A8" w:rsidRPr="000F2DBC">
        <w:rPr>
          <w:rFonts w:cs="Arial"/>
        </w:rPr>
        <w:t xml:space="preserve"> in one or more of the seven categories detailed in page 4 of this document</w:t>
      </w:r>
      <w:r w:rsidR="00E146A8" w:rsidRPr="00E146A8">
        <w:rPr>
          <w:rFonts w:cs="Arial"/>
          <w:color w:val="FF0000"/>
        </w:rPr>
        <w:t xml:space="preserve">. </w:t>
      </w:r>
      <w:r w:rsidR="00B642DA" w:rsidRPr="008B42A6">
        <w:rPr>
          <w:rFonts w:cs="Arial"/>
          <w:b/>
          <w:bCs/>
          <w:color w:val="000000"/>
        </w:rPr>
        <w:t xml:space="preserve">Successful candidates will be </w:t>
      </w:r>
      <w:r w:rsidR="00DC25DC" w:rsidRPr="008B42A6">
        <w:rPr>
          <w:rFonts w:cs="Arial"/>
          <w:b/>
          <w:bCs/>
          <w:color w:val="000000"/>
        </w:rPr>
        <w:t>offer</w:t>
      </w:r>
      <w:r w:rsidR="00B642DA" w:rsidRPr="008B42A6">
        <w:rPr>
          <w:rFonts w:cs="Arial"/>
          <w:b/>
          <w:bCs/>
          <w:color w:val="000000"/>
        </w:rPr>
        <w:t>ed a Framework Agreement valid for 2 years initially with a possibility to extend  for another year (max 3 years).</w:t>
      </w:r>
      <w:r w:rsidR="003E6BE3" w:rsidRPr="008B42A6">
        <w:rPr>
          <w:rFonts w:cs="Arial"/>
          <w:color w:val="000000"/>
        </w:rPr>
        <w:t xml:space="preserve"> </w:t>
      </w:r>
      <w:r w:rsidR="003E6BE3" w:rsidRPr="00E146A8">
        <w:rPr>
          <w:rFonts w:cs="Arial"/>
          <w:color w:val="000000"/>
        </w:rPr>
        <w:t>The FWA will set prices for the FWA duration</w:t>
      </w:r>
      <w:r w:rsidR="003E6BE3" w:rsidRPr="008B42A6">
        <w:rPr>
          <w:rFonts w:cs="Arial"/>
          <w:color w:val="000000"/>
        </w:rPr>
        <w:t xml:space="preserve"> (initially for 2 years with the possibility to extend it for another year, to a maximum of 3 years). </w:t>
      </w:r>
      <w:r w:rsidR="003E6BE3" w:rsidRPr="00277CCF">
        <w:rPr>
          <w:rFonts w:cs="Arial"/>
        </w:rPr>
        <w:t xml:space="preserve">To participate in the framework, applicants will need to be successful in this tender exercise.  </w:t>
      </w:r>
    </w:p>
    <w:p w14:paraId="321CE498" w14:textId="77777777" w:rsidR="00215868" w:rsidRPr="008B42A6" w:rsidRDefault="00215868" w:rsidP="008B42A6">
      <w:pPr>
        <w:pStyle w:val="Heading2"/>
        <w:jc w:val="both"/>
        <w:rPr>
          <w:rFonts w:asciiTheme="minorHAnsi" w:hAnsiTheme="minorHAnsi"/>
        </w:rPr>
      </w:pPr>
      <w:bookmarkStart w:id="0" w:name="_Toc465245755"/>
      <w:r w:rsidRPr="008B42A6">
        <w:rPr>
          <w:rFonts w:asciiTheme="minorHAnsi" w:hAnsiTheme="minorHAnsi"/>
        </w:rPr>
        <w:t>Framework Agreement (FWA)</w:t>
      </w:r>
      <w:bookmarkEnd w:id="0"/>
    </w:p>
    <w:p w14:paraId="197A72D0" w14:textId="77777777" w:rsidR="00215868" w:rsidRPr="00E146A8" w:rsidRDefault="00215868" w:rsidP="008B42A6">
      <w:pPr>
        <w:jc w:val="both"/>
        <w:rPr>
          <w:rFonts w:cs="Arial"/>
          <w:i/>
          <w:iCs/>
          <w:color w:val="000000"/>
        </w:rPr>
      </w:pPr>
      <w:r w:rsidRPr="008B42A6">
        <w:rPr>
          <w:rFonts w:cs="Arial"/>
          <w:i/>
          <w:iCs/>
          <w:color w:val="000000"/>
        </w:rPr>
        <w:t xml:space="preserve">A framework is an agreement with </w:t>
      </w:r>
      <w:r w:rsidR="00551F4C" w:rsidRPr="008B42A6">
        <w:rPr>
          <w:rFonts w:cs="Arial"/>
          <w:i/>
          <w:iCs/>
          <w:color w:val="000000"/>
        </w:rPr>
        <w:t xml:space="preserve">a </w:t>
      </w:r>
      <w:r w:rsidRPr="008B42A6">
        <w:rPr>
          <w:rFonts w:cs="Arial"/>
          <w:i/>
          <w:iCs/>
          <w:color w:val="000000"/>
        </w:rPr>
        <w:t>single supplier (or group of suppliers) to establish terms governing contracts that may be awarded during the period of the Framework agreement. In other words, it sets out terms and conditions for making specific purchase at a set fee. Islamic Relief</w:t>
      </w:r>
      <w:r w:rsidRPr="008B42A6">
        <w:rPr>
          <w:i/>
          <w:iCs/>
          <w:shd w:val="clear" w:color="auto" w:fill="FFFFFF"/>
          <w:lang w:val="en-US"/>
        </w:rPr>
        <w:t xml:space="preserve"> </w:t>
      </w:r>
      <w:r w:rsidRPr="008B42A6">
        <w:rPr>
          <w:rFonts w:cs="Arial"/>
          <w:i/>
          <w:iCs/>
          <w:color w:val="000000"/>
        </w:rPr>
        <w:t xml:space="preserve">Worldwide, as contracting authority, does not guarantee any volume of orders under Framework agreements as all purchases will be based </w:t>
      </w:r>
      <w:r w:rsidRPr="00E146A8">
        <w:rPr>
          <w:rFonts w:cs="Arial"/>
          <w:i/>
          <w:iCs/>
          <w:color w:val="000000"/>
        </w:rPr>
        <w:t xml:space="preserve">on the needs and activities of Islamic Relief Academy.  </w:t>
      </w:r>
    </w:p>
    <w:p w14:paraId="09935601" w14:textId="77777777" w:rsidR="00215868" w:rsidRPr="00E146A8" w:rsidRDefault="00215868" w:rsidP="008B42A6">
      <w:pPr>
        <w:jc w:val="both"/>
        <w:rPr>
          <w:rFonts w:cs="Arial"/>
          <w:color w:val="000000"/>
        </w:rPr>
      </w:pPr>
      <w:r w:rsidRPr="00E146A8">
        <w:rPr>
          <w:rFonts w:cs="Arial"/>
          <w:color w:val="000000"/>
        </w:rPr>
        <w:t>The FWA will set prices for the FWA duration (initially for 2 year</w:t>
      </w:r>
      <w:r w:rsidR="00551F4C" w:rsidRPr="00E146A8">
        <w:rPr>
          <w:rFonts w:cs="Arial"/>
          <w:color w:val="000000"/>
        </w:rPr>
        <w:t>s</w:t>
      </w:r>
      <w:r w:rsidRPr="00E146A8">
        <w:rPr>
          <w:rFonts w:cs="Arial"/>
          <w:color w:val="000000"/>
        </w:rPr>
        <w:t xml:space="preserve"> with the possibility to </w:t>
      </w:r>
      <w:r w:rsidR="00551F4C" w:rsidRPr="00E146A8">
        <w:rPr>
          <w:rFonts w:cs="Arial"/>
          <w:color w:val="000000"/>
        </w:rPr>
        <w:t>extend it for another year,</w:t>
      </w:r>
      <w:r w:rsidRPr="00E146A8">
        <w:rPr>
          <w:rFonts w:cs="Arial"/>
          <w:color w:val="000000"/>
        </w:rPr>
        <w:t xml:space="preserve"> to a maximum of 3 years). </w:t>
      </w:r>
    </w:p>
    <w:p w14:paraId="74571FEE" w14:textId="3C7DD41E" w:rsidR="00215868" w:rsidRPr="00E146A8" w:rsidRDefault="00215868" w:rsidP="00200786">
      <w:pPr>
        <w:jc w:val="both"/>
        <w:rPr>
          <w:rFonts w:cs="Arial"/>
          <w:color w:val="000000"/>
        </w:rPr>
      </w:pPr>
      <w:r w:rsidRPr="00E146A8">
        <w:rPr>
          <w:rFonts w:cs="Arial"/>
          <w:color w:val="000000"/>
        </w:rPr>
        <w:t>The preferred bidder(s) will be required to</w:t>
      </w:r>
      <w:r w:rsidRPr="008B42A6">
        <w:rPr>
          <w:rFonts w:cs="Arial"/>
          <w:color w:val="000000"/>
        </w:rPr>
        <w:t xml:space="preserve"> enter into a Framework Agreement with Islamic Relief </w:t>
      </w:r>
      <w:r w:rsidR="002647DA" w:rsidRPr="008B42A6">
        <w:rPr>
          <w:rFonts w:cs="Arial"/>
          <w:color w:val="000000"/>
        </w:rPr>
        <w:t>Academy (</w:t>
      </w:r>
      <w:r w:rsidR="002921F1">
        <w:rPr>
          <w:rFonts w:cs="Arial"/>
          <w:color w:val="000000"/>
        </w:rPr>
        <w:t>HAD</w:t>
      </w:r>
      <w:r w:rsidR="002647DA" w:rsidRPr="008B42A6">
        <w:rPr>
          <w:rFonts w:cs="Arial"/>
          <w:color w:val="000000"/>
        </w:rPr>
        <w:t>)</w:t>
      </w:r>
      <w:r w:rsidRPr="008B42A6">
        <w:rPr>
          <w:rFonts w:cs="Arial"/>
          <w:color w:val="000000"/>
        </w:rPr>
        <w:t xml:space="preserve"> on the conditions set out in </w:t>
      </w:r>
      <w:r w:rsidRPr="00E146A8">
        <w:rPr>
          <w:rFonts w:cs="Arial"/>
          <w:color w:val="000000"/>
        </w:rPr>
        <w:t xml:space="preserve">this </w:t>
      </w:r>
      <w:r w:rsidR="002E754E" w:rsidRPr="00E146A8">
        <w:rPr>
          <w:rFonts w:cs="Arial"/>
          <w:color w:val="000000"/>
        </w:rPr>
        <w:t>Expression</w:t>
      </w:r>
      <w:r w:rsidR="002647DA" w:rsidRPr="00E146A8">
        <w:rPr>
          <w:rFonts w:cs="Arial"/>
          <w:color w:val="000000"/>
        </w:rPr>
        <w:t xml:space="preserve"> Of Interest.</w:t>
      </w:r>
    </w:p>
    <w:p w14:paraId="4D70D6CF" w14:textId="3F29978C" w:rsidR="003E6BE3" w:rsidRPr="008B42A6" w:rsidRDefault="003E6BE3" w:rsidP="00E146A8">
      <w:pPr>
        <w:jc w:val="both"/>
        <w:rPr>
          <w:rFonts w:cs="Arial"/>
        </w:rPr>
      </w:pPr>
      <w:r w:rsidRPr="00E146A8">
        <w:rPr>
          <w:rFonts w:cs="Arial"/>
        </w:rPr>
        <w:t xml:space="preserve">The selected candidates will be required to work in various locations </w:t>
      </w:r>
      <w:r w:rsidRPr="00E146A8">
        <w:rPr>
          <w:rFonts w:cs="Arial"/>
          <w:color w:val="FF0000"/>
        </w:rPr>
        <w:t>(</w:t>
      </w:r>
      <w:r w:rsidR="00E146A8" w:rsidRPr="00E146A8">
        <w:rPr>
          <w:rFonts w:cs="Arial"/>
          <w:color w:val="FF0000"/>
        </w:rPr>
        <w:t>specially</w:t>
      </w:r>
      <w:r w:rsidRPr="00E146A8">
        <w:rPr>
          <w:rFonts w:cs="Arial"/>
          <w:color w:val="FF0000"/>
        </w:rPr>
        <w:t xml:space="preserve"> abroad</w:t>
      </w:r>
      <w:r w:rsidR="00E146A8" w:rsidRPr="00E146A8">
        <w:rPr>
          <w:rFonts w:cs="Arial"/>
          <w:color w:val="FF0000"/>
        </w:rPr>
        <w:t>, mainly in MENA region</w:t>
      </w:r>
      <w:r w:rsidRPr="00E146A8">
        <w:rPr>
          <w:rFonts w:cs="Arial"/>
          <w:color w:val="FF0000"/>
        </w:rPr>
        <w:t>)</w:t>
      </w:r>
      <w:r w:rsidRPr="00E146A8">
        <w:rPr>
          <w:rFonts w:cs="Arial"/>
        </w:rPr>
        <w:t xml:space="preserve"> depending on the urgency and requirements.</w:t>
      </w:r>
      <w:r w:rsidRPr="008B42A6">
        <w:rPr>
          <w:rFonts w:cs="Arial"/>
        </w:rPr>
        <w:t xml:space="preserve">  </w:t>
      </w:r>
    </w:p>
    <w:p w14:paraId="7CEDAC05" w14:textId="77777777" w:rsidR="003E6BE3" w:rsidRPr="008B42A6" w:rsidRDefault="003E6BE3" w:rsidP="008B42A6">
      <w:pPr>
        <w:jc w:val="both"/>
        <w:rPr>
          <w:rFonts w:cs="Arial"/>
        </w:rPr>
      </w:pPr>
      <w:r w:rsidRPr="008B42A6">
        <w:rPr>
          <w:rFonts w:cs="Arial"/>
        </w:rPr>
        <w:t xml:space="preserve">A Framework Agreement is to be signed and is available upon request.  It is up to the applicants to read it thoroughly and familiarise themselves with the terms contained within.  The invoice is to be submitted at the end of the month and will be paid on net payment terms 14 days.  </w:t>
      </w:r>
    </w:p>
    <w:p w14:paraId="44ED4071" w14:textId="77777777" w:rsidR="003E6BE3" w:rsidRPr="008B42A6" w:rsidRDefault="003E6BE3" w:rsidP="008B42A6">
      <w:pPr>
        <w:jc w:val="both"/>
        <w:rPr>
          <w:rFonts w:cs="Arial"/>
        </w:rPr>
      </w:pPr>
      <w:r w:rsidRPr="008B42A6">
        <w:rPr>
          <w:rFonts w:cs="Arial"/>
        </w:rPr>
        <w:t>The successful applicants will be required to sign two copies of this agreement and retain a copy for his/her perusal and the second copy to be submitted (must be signed) to Islamic Relief Worldwide/Academy within 48 hours of receipt. The applicants will need to provide all equipment required to undertake the necessary tasks and this must include a suitable laptop and phone.</w:t>
      </w:r>
    </w:p>
    <w:p w14:paraId="5CCDF602" w14:textId="77777777" w:rsidR="003E6BE3" w:rsidRPr="008B42A6" w:rsidRDefault="003E6BE3" w:rsidP="008B42A6">
      <w:pPr>
        <w:pStyle w:val="BodyText"/>
        <w:spacing w:line="240" w:lineRule="auto"/>
        <w:jc w:val="both"/>
        <w:rPr>
          <w:rFonts w:asciiTheme="minorHAnsi" w:hAnsiTheme="minorHAnsi" w:cs="Arial"/>
          <w:b/>
          <w:sz w:val="22"/>
          <w:szCs w:val="22"/>
        </w:rPr>
      </w:pPr>
      <w:r w:rsidRPr="008B42A6">
        <w:rPr>
          <w:rFonts w:asciiTheme="minorHAnsi" w:hAnsiTheme="minorHAnsi" w:cs="Arial"/>
          <w:b/>
          <w:sz w:val="22"/>
          <w:szCs w:val="22"/>
        </w:rPr>
        <w:lastRenderedPageBreak/>
        <w:t>The successful applicants will be screened using our Thomson Reuters software.</w:t>
      </w:r>
    </w:p>
    <w:p w14:paraId="61F294F4" w14:textId="1201056A" w:rsidR="00B642DA" w:rsidRPr="008B42A6" w:rsidRDefault="005A77D1" w:rsidP="00B81808">
      <w:pPr>
        <w:autoSpaceDE w:val="0"/>
        <w:autoSpaceDN w:val="0"/>
        <w:adjustRightInd w:val="0"/>
        <w:jc w:val="both"/>
        <w:rPr>
          <w:rFonts w:cs="Arial"/>
          <w:color w:val="000000"/>
        </w:rPr>
      </w:pPr>
      <w:r w:rsidRPr="008B42A6">
        <w:rPr>
          <w:rFonts w:cs="Arial"/>
          <w:color w:val="000000"/>
        </w:rPr>
        <w:t xml:space="preserve">As such, </w:t>
      </w:r>
      <w:r w:rsidR="002921F1">
        <w:rPr>
          <w:rFonts w:cs="Arial"/>
          <w:color w:val="000000"/>
        </w:rPr>
        <w:t>HAD</w:t>
      </w:r>
      <w:r w:rsidRPr="008B42A6">
        <w:rPr>
          <w:rFonts w:cs="Arial"/>
          <w:color w:val="000000"/>
        </w:rPr>
        <w:t xml:space="preserve"> invites </w:t>
      </w:r>
      <w:r w:rsidRPr="00B81808">
        <w:rPr>
          <w:rFonts w:cs="Arial"/>
          <w:color w:val="000000"/>
        </w:rPr>
        <w:t xml:space="preserve">both national and international qualified firms and </w:t>
      </w:r>
      <w:r w:rsidR="00B81808" w:rsidRPr="00B81808">
        <w:rPr>
          <w:rFonts w:cs="Arial"/>
          <w:color w:val="FF0000"/>
        </w:rPr>
        <w:t>consultants</w:t>
      </w:r>
      <w:r w:rsidRPr="008B42A6">
        <w:rPr>
          <w:rFonts w:cs="Arial"/>
          <w:color w:val="000000"/>
        </w:rPr>
        <w:t xml:space="preserve"> (collectively ‘</w:t>
      </w:r>
      <w:r w:rsidR="00DC25DC" w:rsidRPr="008B42A6">
        <w:rPr>
          <w:rFonts w:cs="Arial"/>
          <w:color w:val="000000"/>
        </w:rPr>
        <w:t>applicants</w:t>
      </w:r>
      <w:r w:rsidRPr="008B42A6">
        <w:rPr>
          <w:rFonts w:cs="Arial"/>
          <w:color w:val="000000"/>
        </w:rPr>
        <w:t>’) to express their interest</w:t>
      </w:r>
      <w:r w:rsidR="00B642DA" w:rsidRPr="008B42A6">
        <w:rPr>
          <w:rFonts w:cs="Arial"/>
          <w:color w:val="000000"/>
        </w:rPr>
        <w:t xml:space="preserve">s </w:t>
      </w:r>
      <w:r w:rsidR="00B642DA" w:rsidRPr="008B42A6">
        <w:rPr>
          <w:rFonts w:cs="Arial"/>
          <w:b/>
          <w:bCs/>
          <w:color w:val="000000"/>
          <w:u w:val="single"/>
        </w:rPr>
        <w:t>in one or more</w:t>
      </w:r>
      <w:r w:rsidR="00B642DA" w:rsidRPr="008B42A6">
        <w:rPr>
          <w:rFonts w:cs="Arial"/>
          <w:color w:val="000000"/>
        </w:rPr>
        <w:t xml:space="preserve"> of the following 7 (seven)</w:t>
      </w:r>
      <w:r w:rsidRPr="008B42A6">
        <w:rPr>
          <w:rFonts w:cs="Arial"/>
          <w:color w:val="000000"/>
        </w:rPr>
        <w:t xml:space="preserve"> </w:t>
      </w:r>
      <w:r w:rsidR="00CA445C" w:rsidRPr="008B42A6">
        <w:rPr>
          <w:rFonts w:cs="Arial"/>
          <w:color w:val="000000"/>
        </w:rPr>
        <w:t>lots/</w:t>
      </w:r>
      <w:r w:rsidR="00B642DA" w:rsidRPr="008B42A6">
        <w:rPr>
          <w:rFonts w:cs="Arial"/>
          <w:color w:val="000000"/>
        </w:rPr>
        <w:t>categories: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03"/>
        <w:gridCol w:w="4394"/>
      </w:tblGrid>
      <w:tr w:rsidR="00B642DA" w:rsidRPr="008B42A6" w14:paraId="4931FF96" w14:textId="77777777" w:rsidTr="002647DA">
        <w:trPr>
          <w:trHeight w:val="860"/>
        </w:trPr>
        <w:tc>
          <w:tcPr>
            <w:tcW w:w="4503" w:type="dxa"/>
            <w:shd w:val="clear" w:color="auto" w:fill="DBE5F1" w:themeFill="accent1" w:themeFillTint="33"/>
            <w:tcMar>
              <w:top w:w="0" w:type="dxa"/>
              <w:left w:w="108" w:type="dxa"/>
              <w:bottom w:w="0" w:type="dxa"/>
              <w:right w:w="108" w:type="dxa"/>
            </w:tcMar>
            <w:vAlign w:val="center"/>
          </w:tcPr>
          <w:p w14:paraId="32494BDA" w14:textId="77777777" w:rsidR="00B642DA" w:rsidRPr="008B42A6" w:rsidRDefault="00CA445C" w:rsidP="008B42A6">
            <w:pPr>
              <w:pStyle w:val="ListParagraph"/>
              <w:ind w:left="360"/>
              <w:jc w:val="both"/>
              <w:rPr>
                <w:rFonts w:asciiTheme="minorHAnsi" w:hAnsiTheme="minorHAnsi"/>
                <w:b/>
                <w:bCs/>
                <w:sz w:val="20"/>
                <w:szCs w:val="20"/>
              </w:rPr>
            </w:pPr>
            <w:r w:rsidRPr="008B42A6">
              <w:rPr>
                <w:rFonts w:asciiTheme="minorHAnsi" w:hAnsiTheme="minorHAnsi"/>
                <w:b/>
                <w:bCs/>
                <w:sz w:val="20"/>
                <w:szCs w:val="20"/>
              </w:rPr>
              <w:t>LOTS/</w:t>
            </w:r>
            <w:r w:rsidR="00B642DA" w:rsidRPr="008B42A6">
              <w:rPr>
                <w:rFonts w:asciiTheme="minorHAnsi" w:hAnsiTheme="minorHAnsi"/>
                <w:b/>
                <w:bCs/>
                <w:sz w:val="20"/>
                <w:szCs w:val="20"/>
              </w:rPr>
              <w:t>CATEGORIES</w:t>
            </w:r>
          </w:p>
        </w:tc>
        <w:tc>
          <w:tcPr>
            <w:tcW w:w="4394" w:type="dxa"/>
            <w:shd w:val="clear" w:color="auto" w:fill="DBE5F1" w:themeFill="accent1" w:themeFillTint="33"/>
            <w:vAlign w:val="center"/>
          </w:tcPr>
          <w:p w14:paraId="40EFC3A9" w14:textId="62DAB277" w:rsidR="00B642DA" w:rsidRPr="008B42A6" w:rsidRDefault="00B642DA" w:rsidP="00FC55CC">
            <w:pPr>
              <w:pStyle w:val="ListParagraph"/>
              <w:ind w:left="360"/>
              <w:jc w:val="both"/>
              <w:rPr>
                <w:rFonts w:asciiTheme="minorHAnsi" w:hAnsiTheme="minorHAnsi"/>
                <w:b/>
                <w:bCs/>
                <w:sz w:val="20"/>
                <w:szCs w:val="20"/>
              </w:rPr>
            </w:pPr>
            <w:r w:rsidRPr="008B42A6">
              <w:rPr>
                <w:rFonts w:asciiTheme="minorHAnsi" w:hAnsiTheme="minorHAnsi"/>
                <w:b/>
                <w:bCs/>
              </w:rPr>
              <w:t xml:space="preserve">Please </w:t>
            </w:r>
            <w:r w:rsidR="00FC55CC">
              <w:rPr>
                <w:rFonts w:asciiTheme="minorHAnsi" w:hAnsiTheme="minorHAnsi"/>
                <w:b/>
                <w:bCs/>
              </w:rPr>
              <w:t xml:space="preserve"> tick</w:t>
            </w:r>
            <w:r w:rsidRPr="008B42A6">
              <w:rPr>
                <w:rFonts w:asciiTheme="minorHAnsi" w:hAnsiTheme="minorHAnsi"/>
                <w:b/>
                <w:bCs/>
              </w:rPr>
              <w:t xml:space="preserve"> the box(es) for the category(ies) you wish to be considered for</w:t>
            </w:r>
          </w:p>
        </w:tc>
      </w:tr>
      <w:tr w:rsidR="00B642DA" w:rsidRPr="008B42A6" w14:paraId="586EC433" w14:textId="77777777" w:rsidTr="003C7030">
        <w:trPr>
          <w:trHeight w:val="429"/>
        </w:trPr>
        <w:tc>
          <w:tcPr>
            <w:tcW w:w="4503" w:type="dxa"/>
            <w:tcMar>
              <w:top w:w="0" w:type="dxa"/>
              <w:left w:w="108" w:type="dxa"/>
              <w:bottom w:w="0" w:type="dxa"/>
              <w:right w:w="108" w:type="dxa"/>
            </w:tcMar>
            <w:vAlign w:val="center"/>
            <w:hideMark/>
          </w:tcPr>
          <w:p w14:paraId="1E270B7D" w14:textId="05C24738" w:rsidR="00B642DA" w:rsidRPr="008B42A6" w:rsidRDefault="00B642DA" w:rsidP="002921F1">
            <w:pPr>
              <w:pStyle w:val="ListParagraph"/>
              <w:numPr>
                <w:ilvl w:val="0"/>
                <w:numId w:val="2"/>
              </w:numPr>
              <w:jc w:val="both"/>
              <w:rPr>
                <w:rFonts w:asciiTheme="minorHAnsi" w:hAnsiTheme="minorHAnsi"/>
                <w:b/>
                <w:bCs/>
                <w:sz w:val="20"/>
                <w:szCs w:val="20"/>
              </w:rPr>
            </w:pPr>
            <w:r w:rsidRPr="008B42A6">
              <w:rPr>
                <w:rFonts w:asciiTheme="minorHAnsi" w:hAnsiTheme="minorHAnsi"/>
                <w:b/>
                <w:bCs/>
                <w:sz w:val="20"/>
                <w:szCs w:val="20"/>
              </w:rPr>
              <w:t>C</w:t>
            </w:r>
            <w:r w:rsidR="004C4AE9" w:rsidRPr="008B42A6">
              <w:rPr>
                <w:rFonts w:asciiTheme="minorHAnsi" w:hAnsiTheme="minorHAnsi"/>
                <w:b/>
                <w:bCs/>
                <w:sz w:val="20"/>
                <w:szCs w:val="20"/>
              </w:rPr>
              <w:t xml:space="preserve">onduct </w:t>
            </w:r>
            <w:r w:rsidR="00DC25DC" w:rsidRPr="008B42A6">
              <w:rPr>
                <w:rFonts w:asciiTheme="minorHAnsi" w:hAnsiTheme="minorHAnsi"/>
                <w:b/>
                <w:bCs/>
                <w:sz w:val="20"/>
                <w:szCs w:val="20"/>
              </w:rPr>
              <w:t>Training Need Assessments (</w:t>
            </w:r>
            <w:r w:rsidR="004C4AE9" w:rsidRPr="008B42A6">
              <w:rPr>
                <w:rFonts w:asciiTheme="minorHAnsi" w:hAnsiTheme="minorHAnsi"/>
                <w:b/>
                <w:bCs/>
                <w:sz w:val="20"/>
                <w:szCs w:val="20"/>
              </w:rPr>
              <w:t>TNA</w:t>
            </w:r>
            <w:r w:rsidR="00DC25DC" w:rsidRPr="008B42A6">
              <w:rPr>
                <w:rFonts w:asciiTheme="minorHAnsi" w:hAnsiTheme="minorHAnsi"/>
                <w:b/>
                <w:bCs/>
                <w:sz w:val="20"/>
                <w:szCs w:val="20"/>
              </w:rPr>
              <w:t>)</w:t>
            </w:r>
            <w:r w:rsidR="004C4AE9" w:rsidRPr="008B42A6">
              <w:rPr>
                <w:rFonts w:asciiTheme="minorHAnsi" w:hAnsiTheme="minorHAnsi"/>
                <w:b/>
                <w:bCs/>
                <w:sz w:val="20"/>
                <w:szCs w:val="20"/>
              </w:rPr>
              <w:t xml:space="preserve"> (</w:t>
            </w:r>
            <w:r w:rsidR="002921F1" w:rsidRPr="002921F1">
              <w:rPr>
                <w:rFonts w:asciiTheme="minorHAnsi" w:hAnsiTheme="minorHAnsi"/>
                <w:b/>
                <w:bCs/>
                <w:color w:val="FF0000"/>
                <w:sz w:val="20"/>
                <w:szCs w:val="20"/>
                <w:u w:val="single"/>
              </w:rPr>
              <w:t>French</w:t>
            </w:r>
            <w:r w:rsidR="002921F1" w:rsidRPr="002921F1">
              <w:rPr>
                <w:rFonts w:asciiTheme="minorHAnsi" w:hAnsiTheme="minorHAnsi"/>
                <w:b/>
                <w:bCs/>
                <w:color w:val="FF0000"/>
                <w:sz w:val="20"/>
                <w:szCs w:val="20"/>
              </w:rPr>
              <w:t xml:space="preserve"> </w:t>
            </w:r>
            <w:r w:rsidR="002921F1">
              <w:rPr>
                <w:rFonts w:asciiTheme="minorHAnsi" w:hAnsiTheme="minorHAnsi"/>
                <w:b/>
                <w:bCs/>
                <w:sz w:val="20"/>
                <w:szCs w:val="20"/>
              </w:rPr>
              <w:t xml:space="preserve">and also </w:t>
            </w:r>
            <w:r w:rsidR="004C4AE9" w:rsidRPr="008B42A6">
              <w:rPr>
                <w:rFonts w:asciiTheme="minorHAnsi" w:hAnsiTheme="minorHAnsi"/>
                <w:b/>
                <w:bCs/>
                <w:sz w:val="20"/>
                <w:szCs w:val="20"/>
              </w:rPr>
              <w:t xml:space="preserve">English </w:t>
            </w:r>
            <w:r w:rsidR="002921F1">
              <w:rPr>
                <w:rFonts w:asciiTheme="minorHAnsi" w:hAnsiTheme="minorHAnsi"/>
                <w:b/>
                <w:bCs/>
                <w:sz w:val="20"/>
                <w:szCs w:val="20"/>
              </w:rPr>
              <w:t>and/or</w:t>
            </w:r>
            <w:r w:rsidR="004C4AE9" w:rsidRPr="008B42A6">
              <w:rPr>
                <w:rFonts w:asciiTheme="minorHAnsi" w:hAnsiTheme="minorHAnsi"/>
                <w:b/>
                <w:bCs/>
                <w:sz w:val="20"/>
                <w:szCs w:val="20"/>
              </w:rPr>
              <w:t xml:space="preserve"> Arabic)</w:t>
            </w:r>
          </w:p>
        </w:tc>
        <w:sdt>
          <w:sdtPr>
            <w:rPr>
              <w:b/>
              <w:bCs/>
              <w:sz w:val="32"/>
              <w:szCs w:val="32"/>
            </w:rPr>
            <w:id w:val="1682541860"/>
            <w14:checkbox>
              <w14:checked w14:val="0"/>
              <w14:checkedState w14:val="2612" w14:font="MS Gothic"/>
              <w14:uncheckedState w14:val="2610" w14:font="MS Gothic"/>
            </w14:checkbox>
          </w:sdtPr>
          <w:sdtEndPr/>
          <w:sdtContent>
            <w:tc>
              <w:tcPr>
                <w:tcW w:w="4394" w:type="dxa"/>
                <w:vAlign w:val="center"/>
              </w:tcPr>
              <w:p w14:paraId="5AF086C3" w14:textId="77777777" w:rsidR="00B642DA" w:rsidRPr="008B42A6" w:rsidRDefault="004C4AE9" w:rsidP="0000589B">
                <w:pPr>
                  <w:jc w:val="center"/>
                  <w:rPr>
                    <w:b/>
                    <w:bCs/>
                    <w:sz w:val="32"/>
                    <w:szCs w:val="32"/>
                  </w:rPr>
                </w:pPr>
                <w:r w:rsidRPr="008B42A6">
                  <w:rPr>
                    <w:rFonts w:ascii="MS Gothic" w:eastAsia="MS Gothic" w:hAnsi="MS Gothic" w:cs="MS Gothic" w:hint="eastAsia"/>
                    <w:b/>
                    <w:bCs/>
                    <w:sz w:val="32"/>
                    <w:szCs w:val="32"/>
                  </w:rPr>
                  <w:t>☐</w:t>
                </w:r>
              </w:p>
            </w:tc>
          </w:sdtContent>
        </w:sdt>
      </w:tr>
      <w:tr w:rsidR="004C4AE9" w:rsidRPr="008B42A6" w14:paraId="294BA888" w14:textId="77777777" w:rsidTr="004C4AE9">
        <w:tc>
          <w:tcPr>
            <w:tcW w:w="4503" w:type="dxa"/>
            <w:tcMar>
              <w:top w:w="0" w:type="dxa"/>
              <w:left w:w="108" w:type="dxa"/>
              <w:bottom w:w="0" w:type="dxa"/>
              <w:right w:w="108" w:type="dxa"/>
            </w:tcMar>
            <w:vAlign w:val="center"/>
            <w:hideMark/>
          </w:tcPr>
          <w:p w14:paraId="2C69BECE" w14:textId="77777777" w:rsidR="004C4AE9" w:rsidRPr="008B42A6" w:rsidRDefault="004C4AE9" w:rsidP="008B42A6">
            <w:pPr>
              <w:pStyle w:val="ListParagraph"/>
              <w:numPr>
                <w:ilvl w:val="0"/>
                <w:numId w:val="2"/>
              </w:numPr>
              <w:jc w:val="both"/>
              <w:rPr>
                <w:rFonts w:asciiTheme="minorHAnsi" w:hAnsiTheme="minorHAnsi"/>
                <w:b/>
                <w:bCs/>
                <w:sz w:val="20"/>
                <w:szCs w:val="20"/>
              </w:rPr>
            </w:pPr>
            <w:r w:rsidRPr="008B42A6">
              <w:rPr>
                <w:rFonts w:asciiTheme="minorHAnsi" w:hAnsiTheme="minorHAnsi"/>
                <w:b/>
                <w:bCs/>
                <w:sz w:val="20"/>
                <w:szCs w:val="20"/>
              </w:rPr>
              <w:t>Develop training material (English and Arabic)</w:t>
            </w:r>
          </w:p>
        </w:tc>
        <w:sdt>
          <w:sdtPr>
            <w:rPr>
              <w:b/>
              <w:bCs/>
              <w:sz w:val="32"/>
              <w:szCs w:val="32"/>
            </w:rPr>
            <w:id w:val="989987948"/>
            <w14:checkbox>
              <w14:checked w14:val="0"/>
              <w14:checkedState w14:val="2612" w14:font="MS Gothic"/>
              <w14:uncheckedState w14:val="2610" w14:font="MS Gothic"/>
            </w14:checkbox>
          </w:sdtPr>
          <w:sdtEndPr/>
          <w:sdtContent>
            <w:tc>
              <w:tcPr>
                <w:tcW w:w="4394" w:type="dxa"/>
                <w:vAlign w:val="center"/>
              </w:tcPr>
              <w:p w14:paraId="6FC9BC59" w14:textId="77777777" w:rsidR="004C4AE9" w:rsidRPr="008B42A6" w:rsidRDefault="004C4AE9" w:rsidP="0000589B">
                <w:pPr>
                  <w:jc w:val="center"/>
                  <w:rPr>
                    <w:sz w:val="32"/>
                    <w:szCs w:val="32"/>
                  </w:rPr>
                </w:pPr>
                <w:r w:rsidRPr="008B42A6">
                  <w:rPr>
                    <w:rFonts w:ascii="MS Gothic" w:eastAsia="MS Gothic" w:hAnsi="MS Gothic" w:cs="MS Gothic" w:hint="eastAsia"/>
                    <w:b/>
                    <w:bCs/>
                    <w:sz w:val="32"/>
                    <w:szCs w:val="32"/>
                  </w:rPr>
                  <w:t>☐</w:t>
                </w:r>
              </w:p>
            </w:tc>
          </w:sdtContent>
        </w:sdt>
      </w:tr>
      <w:tr w:rsidR="004C4AE9" w:rsidRPr="008B42A6" w14:paraId="14ACEA64" w14:textId="77777777" w:rsidTr="004C4AE9">
        <w:tc>
          <w:tcPr>
            <w:tcW w:w="4503" w:type="dxa"/>
            <w:tcMar>
              <w:top w:w="0" w:type="dxa"/>
              <w:left w:w="108" w:type="dxa"/>
              <w:bottom w:w="0" w:type="dxa"/>
              <w:right w:w="108" w:type="dxa"/>
            </w:tcMar>
            <w:vAlign w:val="center"/>
            <w:hideMark/>
          </w:tcPr>
          <w:p w14:paraId="568D292B" w14:textId="77777777" w:rsidR="004C4AE9" w:rsidRPr="008B42A6" w:rsidRDefault="004C4AE9" w:rsidP="008B42A6">
            <w:pPr>
              <w:pStyle w:val="ListParagraph"/>
              <w:numPr>
                <w:ilvl w:val="0"/>
                <w:numId w:val="2"/>
              </w:numPr>
              <w:jc w:val="both"/>
              <w:rPr>
                <w:rFonts w:asciiTheme="minorHAnsi" w:hAnsiTheme="minorHAnsi"/>
                <w:b/>
                <w:bCs/>
                <w:sz w:val="20"/>
                <w:szCs w:val="20"/>
              </w:rPr>
            </w:pPr>
            <w:r w:rsidRPr="008B42A6">
              <w:rPr>
                <w:rFonts w:asciiTheme="minorHAnsi" w:hAnsiTheme="minorHAnsi"/>
                <w:b/>
                <w:bCs/>
                <w:sz w:val="20"/>
                <w:szCs w:val="20"/>
              </w:rPr>
              <w:t>Conduct training inside and outside UK</w:t>
            </w:r>
          </w:p>
        </w:tc>
        <w:sdt>
          <w:sdtPr>
            <w:rPr>
              <w:b/>
              <w:bCs/>
              <w:sz w:val="32"/>
              <w:szCs w:val="32"/>
            </w:rPr>
            <w:id w:val="596834063"/>
            <w14:checkbox>
              <w14:checked w14:val="0"/>
              <w14:checkedState w14:val="2612" w14:font="MS Gothic"/>
              <w14:uncheckedState w14:val="2610" w14:font="MS Gothic"/>
            </w14:checkbox>
          </w:sdtPr>
          <w:sdtEndPr/>
          <w:sdtContent>
            <w:tc>
              <w:tcPr>
                <w:tcW w:w="4394" w:type="dxa"/>
                <w:vAlign w:val="center"/>
              </w:tcPr>
              <w:p w14:paraId="00714691" w14:textId="77777777" w:rsidR="004C4AE9" w:rsidRPr="008B42A6" w:rsidRDefault="004C4AE9" w:rsidP="0000589B">
                <w:pPr>
                  <w:jc w:val="center"/>
                  <w:rPr>
                    <w:sz w:val="32"/>
                    <w:szCs w:val="32"/>
                  </w:rPr>
                </w:pPr>
                <w:r w:rsidRPr="008B42A6">
                  <w:rPr>
                    <w:rFonts w:ascii="MS Gothic" w:eastAsia="MS Gothic" w:hAnsi="MS Gothic" w:cs="MS Gothic" w:hint="eastAsia"/>
                    <w:b/>
                    <w:bCs/>
                    <w:sz w:val="32"/>
                    <w:szCs w:val="32"/>
                  </w:rPr>
                  <w:t>☐</w:t>
                </w:r>
              </w:p>
            </w:tc>
          </w:sdtContent>
        </w:sdt>
      </w:tr>
      <w:tr w:rsidR="004C4AE9" w:rsidRPr="008B42A6" w14:paraId="060DC314" w14:textId="77777777" w:rsidTr="004C4AE9">
        <w:tc>
          <w:tcPr>
            <w:tcW w:w="4503" w:type="dxa"/>
            <w:tcMar>
              <w:top w:w="0" w:type="dxa"/>
              <w:left w:w="108" w:type="dxa"/>
              <w:bottom w:w="0" w:type="dxa"/>
              <w:right w:w="108" w:type="dxa"/>
            </w:tcMar>
            <w:vAlign w:val="center"/>
            <w:hideMark/>
          </w:tcPr>
          <w:p w14:paraId="48A8BD45" w14:textId="2522EE4E" w:rsidR="004C4AE9" w:rsidRPr="008B42A6" w:rsidRDefault="004C4AE9" w:rsidP="008B42A6">
            <w:pPr>
              <w:pStyle w:val="ListParagraph"/>
              <w:numPr>
                <w:ilvl w:val="0"/>
                <w:numId w:val="2"/>
              </w:numPr>
              <w:jc w:val="both"/>
              <w:rPr>
                <w:rFonts w:asciiTheme="minorHAnsi" w:hAnsiTheme="minorHAnsi"/>
                <w:b/>
                <w:bCs/>
                <w:sz w:val="20"/>
                <w:szCs w:val="20"/>
              </w:rPr>
            </w:pPr>
            <w:r w:rsidRPr="008B42A6">
              <w:rPr>
                <w:rFonts w:asciiTheme="minorHAnsi" w:hAnsiTheme="minorHAnsi"/>
                <w:b/>
                <w:bCs/>
                <w:sz w:val="20"/>
                <w:szCs w:val="20"/>
              </w:rPr>
              <w:t xml:space="preserve">Proposal/report </w:t>
            </w:r>
            <w:r w:rsidR="004C1B55">
              <w:rPr>
                <w:rFonts w:asciiTheme="minorHAnsi" w:hAnsiTheme="minorHAnsi"/>
                <w:b/>
                <w:bCs/>
                <w:sz w:val="20"/>
                <w:szCs w:val="20"/>
              </w:rPr>
              <w:t xml:space="preserve">writing </w:t>
            </w:r>
            <w:r w:rsidRPr="008B42A6">
              <w:rPr>
                <w:rFonts w:asciiTheme="minorHAnsi" w:hAnsiTheme="minorHAnsi"/>
                <w:b/>
                <w:bCs/>
                <w:sz w:val="20"/>
                <w:szCs w:val="20"/>
              </w:rPr>
              <w:t>(English and Arabic)</w:t>
            </w:r>
          </w:p>
        </w:tc>
        <w:sdt>
          <w:sdtPr>
            <w:rPr>
              <w:b/>
              <w:bCs/>
              <w:sz w:val="32"/>
              <w:szCs w:val="32"/>
            </w:rPr>
            <w:id w:val="1439110009"/>
            <w14:checkbox>
              <w14:checked w14:val="0"/>
              <w14:checkedState w14:val="2612" w14:font="MS Gothic"/>
              <w14:uncheckedState w14:val="2610" w14:font="MS Gothic"/>
            </w14:checkbox>
          </w:sdtPr>
          <w:sdtEndPr/>
          <w:sdtContent>
            <w:tc>
              <w:tcPr>
                <w:tcW w:w="4394" w:type="dxa"/>
                <w:vAlign w:val="center"/>
              </w:tcPr>
              <w:p w14:paraId="0C71D53A" w14:textId="77777777" w:rsidR="004C4AE9" w:rsidRPr="008B42A6" w:rsidRDefault="004C4AE9" w:rsidP="0000589B">
                <w:pPr>
                  <w:jc w:val="center"/>
                  <w:rPr>
                    <w:sz w:val="32"/>
                    <w:szCs w:val="32"/>
                  </w:rPr>
                </w:pPr>
                <w:r w:rsidRPr="008B42A6">
                  <w:rPr>
                    <w:rFonts w:ascii="MS Gothic" w:eastAsia="MS Gothic" w:hAnsi="MS Gothic" w:cs="MS Gothic" w:hint="eastAsia"/>
                    <w:b/>
                    <w:bCs/>
                    <w:sz w:val="32"/>
                    <w:szCs w:val="32"/>
                  </w:rPr>
                  <w:t>☐</w:t>
                </w:r>
              </w:p>
            </w:tc>
          </w:sdtContent>
        </w:sdt>
      </w:tr>
      <w:tr w:rsidR="004C4AE9" w:rsidRPr="008B42A6" w14:paraId="2C5520A5" w14:textId="77777777" w:rsidTr="004C4AE9">
        <w:tc>
          <w:tcPr>
            <w:tcW w:w="4503" w:type="dxa"/>
            <w:tcMar>
              <w:top w:w="0" w:type="dxa"/>
              <w:left w:w="108" w:type="dxa"/>
              <w:bottom w:w="0" w:type="dxa"/>
              <w:right w:w="108" w:type="dxa"/>
            </w:tcMar>
            <w:vAlign w:val="center"/>
            <w:hideMark/>
          </w:tcPr>
          <w:p w14:paraId="590181CC" w14:textId="77777777" w:rsidR="004C4AE9" w:rsidRPr="008B42A6" w:rsidRDefault="004C4AE9" w:rsidP="008B42A6">
            <w:pPr>
              <w:pStyle w:val="ListParagraph"/>
              <w:numPr>
                <w:ilvl w:val="0"/>
                <w:numId w:val="2"/>
              </w:numPr>
              <w:jc w:val="both"/>
              <w:rPr>
                <w:rFonts w:asciiTheme="minorHAnsi" w:hAnsiTheme="minorHAnsi"/>
                <w:b/>
                <w:bCs/>
                <w:sz w:val="20"/>
                <w:szCs w:val="20"/>
              </w:rPr>
            </w:pPr>
            <w:r w:rsidRPr="008B42A6">
              <w:rPr>
                <w:rFonts w:asciiTheme="minorHAnsi" w:hAnsiTheme="minorHAnsi"/>
                <w:b/>
                <w:bCs/>
                <w:sz w:val="20"/>
                <w:szCs w:val="20"/>
              </w:rPr>
              <w:t>Provide consultancy to our clients (programme, HR, finance, M</w:t>
            </w:r>
            <w:r w:rsidR="00DC25DC" w:rsidRPr="008B42A6">
              <w:rPr>
                <w:rFonts w:asciiTheme="minorHAnsi" w:hAnsiTheme="minorHAnsi"/>
                <w:b/>
                <w:bCs/>
                <w:sz w:val="20"/>
                <w:szCs w:val="20"/>
              </w:rPr>
              <w:t xml:space="preserve">onitoring </w:t>
            </w:r>
            <w:r w:rsidRPr="008B42A6">
              <w:rPr>
                <w:rFonts w:asciiTheme="minorHAnsi" w:hAnsiTheme="minorHAnsi"/>
                <w:b/>
                <w:bCs/>
                <w:sz w:val="20"/>
                <w:szCs w:val="20"/>
              </w:rPr>
              <w:t>&amp;</w:t>
            </w:r>
            <w:r w:rsidR="00DC25DC" w:rsidRPr="008B42A6">
              <w:rPr>
                <w:rFonts w:asciiTheme="minorHAnsi" w:hAnsiTheme="minorHAnsi"/>
                <w:b/>
                <w:bCs/>
                <w:sz w:val="20"/>
                <w:szCs w:val="20"/>
              </w:rPr>
              <w:t xml:space="preserve"> </w:t>
            </w:r>
            <w:r w:rsidRPr="008B42A6">
              <w:rPr>
                <w:rFonts w:asciiTheme="minorHAnsi" w:hAnsiTheme="minorHAnsi"/>
                <w:b/>
                <w:bCs/>
                <w:sz w:val="20"/>
                <w:szCs w:val="20"/>
              </w:rPr>
              <w:t>E</w:t>
            </w:r>
            <w:r w:rsidR="00DC25DC" w:rsidRPr="008B42A6">
              <w:rPr>
                <w:rFonts w:asciiTheme="minorHAnsi" w:hAnsiTheme="minorHAnsi"/>
                <w:b/>
                <w:bCs/>
                <w:sz w:val="20"/>
                <w:szCs w:val="20"/>
              </w:rPr>
              <w:t>valuation</w:t>
            </w:r>
            <w:r w:rsidRPr="008B42A6">
              <w:rPr>
                <w:rFonts w:asciiTheme="minorHAnsi" w:hAnsiTheme="minorHAnsi"/>
                <w:b/>
                <w:bCs/>
                <w:sz w:val="20"/>
                <w:szCs w:val="20"/>
              </w:rPr>
              <w:t>, strategic planning, etc)</w:t>
            </w:r>
          </w:p>
        </w:tc>
        <w:sdt>
          <w:sdtPr>
            <w:rPr>
              <w:b/>
              <w:bCs/>
              <w:sz w:val="32"/>
              <w:szCs w:val="32"/>
            </w:rPr>
            <w:id w:val="533087458"/>
            <w14:checkbox>
              <w14:checked w14:val="0"/>
              <w14:checkedState w14:val="2612" w14:font="MS Gothic"/>
              <w14:uncheckedState w14:val="2610" w14:font="MS Gothic"/>
            </w14:checkbox>
          </w:sdtPr>
          <w:sdtEndPr/>
          <w:sdtContent>
            <w:tc>
              <w:tcPr>
                <w:tcW w:w="4394" w:type="dxa"/>
                <w:vAlign w:val="center"/>
              </w:tcPr>
              <w:p w14:paraId="29DD5D68" w14:textId="77777777" w:rsidR="004C4AE9" w:rsidRPr="008B42A6" w:rsidRDefault="004C4AE9" w:rsidP="0000589B">
                <w:pPr>
                  <w:jc w:val="center"/>
                  <w:rPr>
                    <w:sz w:val="32"/>
                    <w:szCs w:val="32"/>
                  </w:rPr>
                </w:pPr>
                <w:r w:rsidRPr="008B42A6">
                  <w:rPr>
                    <w:rFonts w:ascii="MS Gothic" w:eastAsia="MS Gothic" w:hAnsi="MS Gothic" w:cs="MS Gothic" w:hint="eastAsia"/>
                    <w:b/>
                    <w:bCs/>
                    <w:sz w:val="32"/>
                    <w:szCs w:val="32"/>
                  </w:rPr>
                  <w:t>☐</w:t>
                </w:r>
              </w:p>
            </w:tc>
          </w:sdtContent>
        </w:sdt>
      </w:tr>
      <w:tr w:rsidR="004C4AE9" w:rsidRPr="008B42A6" w14:paraId="47BC4DD2" w14:textId="77777777" w:rsidTr="004C4AE9">
        <w:tc>
          <w:tcPr>
            <w:tcW w:w="4503" w:type="dxa"/>
            <w:tcMar>
              <w:top w:w="0" w:type="dxa"/>
              <w:left w:w="108" w:type="dxa"/>
              <w:bottom w:w="0" w:type="dxa"/>
              <w:right w:w="108" w:type="dxa"/>
            </w:tcMar>
            <w:vAlign w:val="center"/>
            <w:hideMark/>
          </w:tcPr>
          <w:p w14:paraId="58D226D1" w14:textId="77777777" w:rsidR="004C4AE9" w:rsidRPr="008B42A6" w:rsidRDefault="004C4AE9" w:rsidP="008B42A6">
            <w:pPr>
              <w:pStyle w:val="ListParagraph"/>
              <w:numPr>
                <w:ilvl w:val="0"/>
                <w:numId w:val="2"/>
              </w:numPr>
              <w:jc w:val="both"/>
              <w:rPr>
                <w:rFonts w:asciiTheme="minorHAnsi" w:hAnsiTheme="minorHAnsi"/>
                <w:b/>
                <w:bCs/>
                <w:sz w:val="20"/>
                <w:szCs w:val="20"/>
              </w:rPr>
            </w:pPr>
            <w:r w:rsidRPr="008B42A6">
              <w:rPr>
                <w:rFonts w:asciiTheme="minorHAnsi" w:hAnsiTheme="minorHAnsi"/>
                <w:b/>
                <w:bCs/>
                <w:sz w:val="20"/>
                <w:szCs w:val="20"/>
              </w:rPr>
              <w:t>Coaching</w:t>
            </w:r>
          </w:p>
        </w:tc>
        <w:sdt>
          <w:sdtPr>
            <w:rPr>
              <w:b/>
              <w:bCs/>
              <w:sz w:val="32"/>
              <w:szCs w:val="32"/>
            </w:rPr>
            <w:id w:val="689025614"/>
            <w14:checkbox>
              <w14:checked w14:val="0"/>
              <w14:checkedState w14:val="2612" w14:font="MS Gothic"/>
              <w14:uncheckedState w14:val="2610" w14:font="MS Gothic"/>
            </w14:checkbox>
          </w:sdtPr>
          <w:sdtEndPr/>
          <w:sdtContent>
            <w:tc>
              <w:tcPr>
                <w:tcW w:w="4394" w:type="dxa"/>
                <w:vAlign w:val="center"/>
              </w:tcPr>
              <w:p w14:paraId="112807B4" w14:textId="77777777" w:rsidR="004C4AE9" w:rsidRPr="008B42A6" w:rsidRDefault="004C4AE9" w:rsidP="0000589B">
                <w:pPr>
                  <w:jc w:val="center"/>
                  <w:rPr>
                    <w:sz w:val="32"/>
                    <w:szCs w:val="32"/>
                  </w:rPr>
                </w:pPr>
                <w:r w:rsidRPr="008B42A6">
                  <w:rPr>
                    <w:rFonts w:ascii="MS Gothic" w:eastAsia="MS Gothic" w:hAnsi="MS Gothic" w:cs="MS Gothic" w:hint="eastAsia"/>
                    <w:b/>
                    <w:bCs/>
                    <w:sz w:val="32"/>
                    <w:szCs w:val="32"/>
                  </w:rPr>
                  <w:t>☐</w:t>
                </w:r>
              </w:p>
            </w:tc>
          </w:sdtContent>
        </w:sdt>
      </w:tr>
      <w:tr w:rsidR="004C4AE9" w:rsidRPr="008B42A6" w14:paraId="02D18E5A" w14:textId="77777777" w:rsidTr="004C4AE9">
        <w:tc>
          <w:tcPr>
            <w:tcW w:w="4503" w:type="dxa"/>
            <w:tcMar>
              <w:top w:w="0" w:type="dxa"/>
              <w:left w:w="108" w:type="dxa"/>
              <w:bottom w:w="0" w:type="dxa"/>
              <w:right w:w="108" w:type="dxa"/>
            </w:tcMar>
            <w:vAlign w:val="center"/>
            <w:hideMark/>
          </w:tcPr>
          <w:p w14:paraId="1E024B6E" w14:textId="77777777" w:rsidR="004C4AE9" w:rsidRPr="008B42A6" w:rsidRDefault="004C4AE9" w:rsidP="008B42A6">
            <w:pPr>
              <w:pStyle w:val="ListParagraph"/>
              <w:numPr>
                <w:ilvl w:val="0"/>
                <w:numId w:val="2"/>
              </w:numPr>
              <w:jc w:val="both"/>
              <w:rPr>
                <w:rFonts w:asciiTheme="minorHAnsi" w:hAnsiTheme="minorHAnsi"/>
                <w:b/>
                <w:bCs/>
                <w:sz w:val="20"/>
                <w:szCs w:val="20"/>
              </w:rPr>
            </w:pPr>
            <w:r w:rsidRPr="008B42A6">
              <w:rPr>
                <w:rFonts w:asciiTheme="minorHAnsi" w:hAnsiTheme="minorHAnsi"/>
                <w:b/>
                <w:bCs/>
                <w:sz w:val="20"/>
                <w:szCs w:val="20"/>
              </w:rPr>
              <w:t>Marketing / sales</w:t>
            </w:r>
          </w:p>
        </w:tc>
        <w:sdt>
          <w:sdtPr>
            <w:rPr>
              <w:b/>
              <w:bCs/>
              <w:sz w:val="32"/>
              <w:szCs w:val="32"/>
            </w:rPr>
            <w:id w:val="-536505505"/>
            <w14:checkbox>
              <w14:checked w14:val="0"/>
              <w14:checkedState w14:val="2612" w14:font="MS Gothic"/>
              <w14:uncheckedState w14:val="2610" w14:font="MS Gothic"/>
            </w14:checkbox>
          </w:sdtPr>
          <w:sdtEndPr/>
          <w:sdtContent>
            <w:tc>
              <w:tcPr>
                <w:tcW w:w="4394" w:type="dxa"/>
                <w:vAlign w:val="center"/>
              </w:tcPr>
              <w:p w14:paraId="59148224" w14:textId="77777777" w:rsidR="004C4AE9" w:rsidRPr="008B42A6" w:rsidRDefault="004C4AE9" w:rsidP="0000589B">
                <w:pPr>
                  <w:jc w:val="center"/>
                  <w:rPr>
                    <w:sz w:val="32"/>
                    <w:szCs w:val="32"/>
                  </w:rPr>
                </w:pPr>
                <w:r w:rsidRPr="008B42A6">
                  <w:rPr>
                    <w:rFonts w:ascii="MS Gothic" w:eastAsia="MS Gothic" w:hAnsi="MS Gothic" w:cs="MS Gothic" w:hint="eastAsia"/>
                    <w:b/>
                    <w:bCs/>
                    <w:sz w:val="32"/>
                    <w:szCs w:val="32"/>
                  </w:rPr>
                  <w:t>☐</w:t>
                </w:r>
              </w:p>
            </w:tc>
          </w:sdtContent>
        </w:sdt>
      </w:tr>
    </w:tbl>
    <w:p w14:paraId="3C4EBC0E" w14:textId="77777777" w:rsidR="00B642DA" w:rsidRPr="008B42A6" w:rsidRDefault="00B642DA" w:rsidP="008B42A6">
      <w:pPr>
        <w:autoSpaceDE w:val="0"/>
        <w:autoSpaceDN w:val="0"/>
        <w:adjustRightInd w:val="0"/>
        <w:jc w:val="both"/>
        <w:rPr>
          <w:rFonts w:cs="Arial"/>
          <w:color w:val="000000"/>
        </w:rPr>
      </w:pPr>
    </w:p>
    <w:p w14:paraId="3391491E" w14:textId="77777777" w:rsidR="005A77D1" w:rsidRPr="008B42A6" w:rsidRDefault="00DC25DC" w:rsidP="008B42A6">
      <w:pPr>
        <w:autoSpaceDE w:val="0"/>
        <w:autoSpaceDN w:val="0"/>
        <w:adjustRightInd w:val="0"/>
        <w:jc w:val="both"/>
        <w:rPr>
          <w:rFonts w:cs="Arial"/>
          <w:b/>
          <w:bCs/>
          <w:color w:val="0070C0"/>
        </w:rPr>
      </w:pPr>
      <w:r w:rsidRPr="008B42A6">
        <w:rPr>
          <w:rFonts w:cs="Arial"/>
          <w:b/>
          <w:bCs/>
          <w:color w:val="0070C0"/>
        </w:rPr>
        <w:t>Shortlist</w:t>
      </w:r>
      <w:r w:rsidR="005A77D1" w:rsidRPr="008B42A6">
        <w:rPr>
          <w:rFonts w:cs="Arial"/>
          <w:b/>
          <w:bCs/>
          <w:color w:val="0070C0"/>
        </w:rPr>
        <w:t xml:space="preserve">ed </w:t>
      </w:r>
      <w:r w:rsidRPr="008B42A6">
        <w:rPr>
          <w:rFonts w:cs="Arial"/>
          <w:b/>
          <w:bCs/>
          <w:color w:val="0070C0"/>
        </w:rPr>
        <w:t>applicants</w:t>
      </w:r>
      <w:r w:rsidR="005A77D1" w:rsidRPr="008B42A6">
        <w:rPr>
          <w:rFonts w:cs="Arial"/>
          <w:b/>
          <w:bCs/>
          <w:color w:val="0070C0"/>
        </w:rPr>
        <w:t xml:space="preserve"> will be contacted for a telephone</w:t>
      </w:r>
      <w:r w:rsidRPr="008B42A6">
        <w:rPr>
          <w:rFonts w:cs="Arial"/>
          <w:b/>
          <w:bCs/>
          <w:color w:val="0070C0"/>
        </w:rPr>
        <w:t>/skype</w:t>
      </w:r>
      <w:r w:rsidR="005A77D1" w:rsidRPr="008B42A6">
        <w:rPr>
          <w:rFonts w:cs="Arial"/>
          <w:b/>
          <w:bCs/>
          <w:color w:val="0070C0"/>
        </w:rPr>
        <w:t xml:space="preserve"> interview as part of the selection process prior to inclusion in our database of </w:t>
      </w:r>
      <w:r w:rsidR="00551F4C" w:rsidRPr="008B42A6">
        <w:rPr>
          <w:rFonts w:cs="Arial"/>
          <w:b/>
          <w:bCs/>
          <w:color w:val="0070C0"/>
        </w:rPr>
        <w:t>vendors</w:t>
      </w:r>
      <w:r w:rsidR="005A77D1" w:rsidRPr="008B42A6">
        <w:rPr>
          <w:rFonts w:cs="Arial"/>
          <w:b/>
          <w:bCs/>
          <w:color w:val="0070C0"/>
        </w:rPr>
        <w:t xml:space="preserve">. </w:t>
      </w:r>
    </w:p>
    <w:p w14:paraId="67AEE12F" w14:textId="540DA23D" w:rsidR="005A77D1" w:rsidRPr="008B42A6" w:rsidRDefault="005A77D1" w:rsidP="008B42A6">
      <w:pPr>
        <w:jc w:val="both"/>
        <w:rPr>
          <w:rFonts w:cs="Arial"/>
          <w:color w:val="000000"/>
        </w:rPr>
      </w:pPr>
      <w:r w:rsidRPr="008B42A6">
        <w:rPr>
          <w:rFonts w:cs="Arial"/>
          <w:color w:val="000000"/>
        </w:rPr>
        <w:t xml:space="preserve">The offers received will be assessed according to the sectoral experience and the specific experience and credibility demonstrated by </w:t>
      </w:r>
      <w:r w:rsidR="00551F4C" w:rsidRPr="008B42A6">
        <w:rPr>
          <w:rFonts w:cs="Arial"/>
          <w:color w:val="000000"/>
        </w:rPr>
        <w:t xml:space="preserve">the </w:t>
      </w:r>
      <w:r w:rsidR="00DC25DC" w:rsidRPr="008B42A6">
        <w:rPr>
          <w:rFonts w:cs="Arial"/>
          <w:color w:val="000000"/>
        </w:rPr>
        <w:t>applicants</w:t>
      </w:r>
      <w:r w:rsidRPr="008B42A6">
        <w:rPr>
          <w:rFonts w:cs="Arial"/>
          <w:color w:val="000000"/>
        </w:rPr>
        <w:t xml:space="preserve"> </w:t>
      </w:r>
      <w:r w:rsidR="00551F4C" w:rsidRPr="008B42A6">
        <w:rPr>
          <w:rFonts w:cs="Arial"/>
          <w:color w:val="000000"/>
        </w:rPr>
        <w:t>in the category or categories they apply for</w:t>
      </w:r>
      <w:r w:rsidRPr="008B42A6">
        <w:rPr>
          <w:rFonts w:cs="Arial"/>
          <w:color w:val="000000"/>
        </w:rPr>
        <w:t xml:space="preserve">. </w:t>
      </w:r>
      <w:r w:rsidR="00DC25DC" w:rsidRPr="008B42A6">
        <w:rPr>
          <w:rFonts w:cs="Arial"/>
          <w:color w:val="000000"/>
        </w:rPr>
        <w:t>Applicants</w:t>
      </w:r>
      <w:r w:rsidRPr="008B42A6">
        <w:rPr>
          <w:rFonts w:cs="Arial"/>
          <w:color w:val="000000"/>
        </w:rPr>
        <w:t xml:space="preserve"> must be sympathetic to the values and mission of Islamic Relief. A </w:t>
      </w:r>
      <w:r w:rsidR="00DC25DC" w:rsidRPr="008B42A6">
        <w:rPr>
          <w:rFonts w:cs="Arial"/>
          <w:color w:val="000000"/>
        </w:rPr>
        <w:t>framework agreement</w:t>
      </w:r>
      <w:r w:rsidRPr="008B42A6">
        <w:rPr>
          <w:rFonts w:cs="Arial"/>
          <w:color w:val="000000"/>
        </w:rPr>
        <w:t xml:space="preserve"> will be drawn up between </w:t>
      </w:r>
      <w:r w:rsidR="002921F1">
        <w:rPr>
          <w:rFonts w:cs="Arial"/>
          <w:color w:val="000000"/>
        </w:rPr>
        <w:t>HAD</w:t>
      </w:r>
      <w:r w:rsidRPr="008B42A6">
        <w:rPr>
          <w:rFonts w:cs="Arial"/>
          <w:color w:val="000000"/>
        </w:rPr>
        <w:t xml:space="preserve"> and the successful </w:t>
      </w:r>
      <w:r w:rsidR="00DC25DC" w:rsidRPr="008B42A6">
        <w:rPr>
          <w:rFonts w:cs="Arial"/>
          <w:color w:val="000000"/>
        </w:rPr>
        <w:t>applicants</w:t>
      </w:r>
      <w:r w:rsidRPr="008B42A6">
        <w:rPr>
          <w:rFonts w:cs="Arial"/>
          <w:color w:val="000000"/>
        </w:rPr>
        <w:t>.</w:t>
      </w:r>
    </w:p>
    <w:p w14:paraId="3B01A762" w14:textId="4F349F08" w:rsidR="005A77D1" w:rsidRPr="00277CCF" w:rsidRDefault="004C4AE9" w:rsidP="00277CCF">
      <w:pPr>
        <w:jc w:val="both"/>
        <w:rPr>
          <w:rFonts w:cs="Arial"/>
          <w:b/>
          <w:bCs/>
          <w:color w:val="000000"/>
        </w:rPr>
      </w:pPr>
      <w:r w:rsidRPr="00277CCF">
        <w:rPr>
          <w:rFonts w:cs="Arial"/>
          <w:b/>
          <w:bCs/>
          <w:color w:val="000000"/>
        </w:rPr>
        <w:t xml:space="preserve">All </w:t>
      </w:r>
      <w:r w:rsidR="00DC25DC" w:rsidRPr="00277CCF">
        <w:rPr>
          <w:rFonts w:cs="Arial"/>
          <w:b/>
          <w:bCs/>
          <w:color w:val="000000"/>
        </w:rPr>
        <w:t>applicants</w:t>
      </w:r>
      <w:r w:rsidRPr="00277CCF">
        <w:rPr>
          <w:rFonts w:cs="Arial"/>
          <w:b/>
          <w:bCs/>
          <w:color w:val="000000"/>
        </w:rPr>
        <w:t xml:space="preserve"> that wish to participate in the process are required to complete the EOI form set out below in </w:t>
      </w:r>
      <w:r w:rsidR="00277CCF" w:rsidRPr="00277CCF">
        <w:rPr>
          <w:rFonts w:cs="Arial"/>
          <w:b/>
          <w:bCs/>
          <w:color w:val="000000"/>
        </w:rPr>
        <w:t>A</w:t>
      </w:r>
      <w:r w:rsidRPr="00277CCF">
        <w:rPr>
          <w:rFonts w:cs="Arial"/>
          <w:b/>
          <w:bCs/>
          <w:color w:val="000000"/>
        </w:rPr>
        <w:t>ppendix 1.</w:t>
      </w:r>
    </w:p>
    <w:p w14:paraId="497F363D" w14:textId="77777777" w:rsidR="005A77D1" w:rsidRDefault="005A77D1" w:rsidP="008B42A6">
      <w:pPr>
        <w:jc w:val="both"/>
      </w:pPr>
    </w:p>
    <w:p w14:paraId="6E249BDA" w14:textId="77777777" w:rsidR="00FC55CC" w:rsidRDefault="00FC55CC" w:rsidP="008B42A6">
      <w:pPr>
        <w:jc w:val="both"/>
      </w:pPr>
    </w:p>
    <w:p w14:paraId="0D7BFCE0" w14:textId="77777777" w:rsidR="00FC55CC" w:rsidRDefault="00FC55CC" w:rsidP="008B42A6">
      <w:pPr>
        <w:jc w:val="both"/>
      </w:pPr>
    </w:p>
    <w:p w14:paraId="68A0C875" w14:textId="77777777" w:rsidR="00FC55CC" w:rsidRDefault="00FC55CC" w:rsidP="008B42A6">
      <w:pPr>
        <w:jc w:val="both"/>
      </w:pPr>
    </w:p>
    <w:p w14:paraId="7B371B59" w14:textId="77777777" w:rsidR="00FC55CC" w:rsidRDefault="00FC55CC" w:rsidP="008B42A6">
      <w:pPr>
        <w:jc w:val="both"/>
      </w:pPr>
    </w:p>
    <w:p w14:paraId="0C21264A" w14:textId="77777777" w:rsidR="00FC55CC" w:rsidRDefault="00FC55CC" w:rsidP="008B42A6">
      <w:pPr>
        <w:jc w:val="both"/>
      </w:pPr>
    </w:p>
    <w:p w14:paraId="6EC68938" w14:textId="77777777" w:rsidR="00FC55CC" w:rsidRDefault="00FC55CC" w:rsidP="008B42A6">
      <w:pPr>
        <w:jc w:val="both"/>
      </w:pPr>
    </w:p>
    <w:p w14:paraId="3050A19F" w14:textId="77777777" w:rsidR="005A77D1" w:rsidRPr="008B42A6" w:rsidRDefault="005A77D1" w:rsidP="008B42A6">
      <w:pPr>
        <w:pStyle w:val="Heading2"/>
        <w:jc w:val="both"/>
        <w:rPr>
          <w:rFonts w:asciiTheme="minorHAnsi" w:hAnsiTheme="minorHAnsi" w:cs="Arial"/>
        </w:rPr>
      </w:pPr>
      <w:r w:rsidRPr="008B42A6">
        <w:rPr>
          <w:rFonts w:asciiTheme="minorHAnsi" w:hAnsiTheme="minorHAnsi" w:cs="Arial"/>
        </w:rPr>
        <w:t>SELECTION CRITERIA</w:t>
      </w:r>
    </w:p>
    <w:p w14:paraId="205513FA" w14:textId="77777777" w:rsidR="00B74D26" w:rsidRPr="008B42A6" w:rsidRDefault="005A77D1" w:rsidP="008B42A6">
      <w:pPr>
        <w:jc w:val="both"/>
        <w:rPr>
          <w:rFonts w:cs="Arial"/>
        </w:rPr>
      </w:pPr>
      <w:r w:rsidRPr="008B42A6">
        <w:rPr>
          <w:rFonts w:cs="Arial"/>
        </w:rPr>
        <w:t xml:space="preserve"> </w:t>
      </w:r>
    </w:p>
    <w:p w14:paraId="32B59CF9" w14:textId="77777777" w:rsidR="006F61D6" w:rsidRPr="008B42A6" w:rsidRDefault="006F61D6" w:rsidP="008B42A6">
      <w:pPr>
        <w:autoSpaceDE w:val="0"/>
        <w:autoSpaceDN w:val="0"/>
        <w:adjustRightInd w:val="0"/>
        <w:jc w:val="both"/>
        <w:rPr>
          <w:rFonts w:cs="Arial"/>
          <w:b/>
          <w:color w:val="000000"/>
        </w:rPr>
      </w:pPr>
      <w:r w:rsidRPr="008B42A6">
        <w:rPr>
          <w:rFonts w:cs="Arial"/>
          <w:b/>
          <w:color w:val="000000"/>
        </w:rPr>
        <w:t>Award Criteria</w:t>
      </w:r>
    </w:p>
    <w:tbl>
      <w:tblPr>
        <w:tblStyle w:val="TableGrid"/>
        <w:tblW w:w="0" w:type="auto"/>
        <w:tblLook w:val="04A0" w:firstRow="1" w:lastRow="0" w:firstColumn="1" w:lastColumn="0" w:noHBand="0" w:noVBand="1"/>
      </w:tblPr>
      <w:tblGrid>
        <w:gridCol w:w="4621"/>
        <w:gridCol w:w="4621"/>
      </w:tblGrid>
      <w:tr w:rsidR="006F61D6" w:rsidRPr="008B42A6" w14:paraId="6F220570" w14:textId="77777777" w:rsidTr="006F61D6">
        <w:tc>
          <w:tcPr>
            <w:tcW w:w="4621" w:type="dxa"/>
            <w:shd w:val="clear" w:color="auto" w:fill="DBE5F1" w:themeFill="accent1" w:themeFillTint="33"/>
          </w:tcPr>
          <w:p w14:paraId="7C53C549" w14:textId="77777777" w:rsidR="006F61D6" w:rsidRPr="008B42A6" w:rsidRDefault="006F61D6" w:rsidP="008B42A6">
            <w:pPr>
              <w:autoSpaceDE w:val="0"/>
              <w:autoSpaceDN w:val="0"/>
              <w:adjustRightInd w:val="0"/>
              <w:jc w:val="both"/>
              <w:rPr>
                <w:rFonts w:cs="Arial"/>
                <w:b/>
                <w:color w:val="000000"/>
              </w:rPr>
            </w:pPr>
            <w:r w:rsidRPr="008B42A6">
              <w:rPr>
                <w:rFonts w:cs="Arial"/>
                <w:b/>
                <w:color w:val="000000"/>
              </w:rPr>
              <w:t>Essential Criteria</w:t>
            </w:r>
          </w:p>
        </w:tc>
        <w:tc>
          <w:tcPr>
            <w:tcW w:w="4621" w:type="dxa"/>
            <w:shd w:val="clear" w:color="auto" w:fill="DBE5F1" w:themeFill="accent1" w:themeFillTint="33"/>
          </w:tcPr>
          <w:p w14:paraId="34C470A4" w14:textId="77777777" w:rsidR="006F61D6" w:rsidRPr="008B42A6" w:rsidRDefault="006F61D6" w:rsidP="008B42A6">
            <w:pPr>
              <w:autoSpaceDE w:val="0"/>
              <w:autoSpaceDN w:val="0"/>
              <w:adjustRightInd w:val="0"/>
              <w:jc w:val="both"/>
              <w:rPr>
                <w:rFonts w:cs="Arial"/>
                <w:b/>
                <w:color w:val="000000"/>
              </w:rPr>
            </w:pPr>
            <w:r w:rsidRPr="008B42A6">
              <w:rPr>
                <w:rFonts w:cs="Arial"/>
                <w:b/>
                <w:color w:val="000000"/>
              </w:rPr>
              <w:t>YES</w:t>
            </w:r>
          </w:p>
        </w:tc>
      </w:tr>
      <w:tr w:rsidR="006F61D6" w:rsidRPr="008B42A6" w14:paraId="59D35C54" w14:textId="77777777" w:rsidTr="006F61D6">
        <w:tc>
          <w:tcPr>
            <w:tcW w:w="4621" w:type="dxa"/>
          </w:tcPr>
          <w:p w14:paraId="5A8428C9" w14:textId="77777777" w:rsidR="006F61D6" w:rsidRPr="008B42A6" w:rsidRDefault="006F61D6" w:rsidP="008B42A6">
            <w:pPr>
              <w:pStyle w:val="Default"/>
              <w:jc w:val="both"/>
              <w:rPr>
                <w:rFonts w:asciiTheme="minorHAnsi" w:hAnsiTheme="minorHAnsi"/>
                <w:sz w:val="22"/>
                <w:szCs w:val="22"/>
              </w:rPr>
            </w:pPr>
            <w:r w:rsidRPr="008B42A6">
              <w:rPr>
                <w:rFonts w:asciiTheme="minorHAnsi" w:hAnsiTheme="minorHAnsi"/>
                <w:sz w:val="22"/>
                <w:szCs w:val="22"/>
              </w:rPr>
              <w:t xml:space="preserve">Bidder provides documentations to prove that they are legally registered </w:t>
            </w:r>
          </w:p>
        </w:tc>
        <w:tc>
          <w:tcPr>
            <w:tcW w:w="4621" w:type="dxa"/>
          </w:tcPr>
          <w:p w14:paraId="1B1D9B16" w14:textId="6EDB5306" w:rsidR="006F61D6" w:rsidRPr="008B42A6" w:rsidRDefault="00956219" w:rsidP="008B42A6">
            <w:pPr>
              <w:autoSpaceDE w:val="0"/>
              <w:autoSpaceDN w:val="0"/>
              <w:adjustRightInd w:val="0"/>
              <w:jc w:val="both"/>
              <w:rPr>
                <w:rFonts w:cs="Arial"/>
                <w:b/>
                <w:color w:val="000000"/>
              </w:rPr>
            </w:pPr>
            <w:r w:rsidRPr="00956219">
              <w:rPr>
                <w:rFonts w:cs="Arial"/>
                <w:b/>
                <w:color w:val="000000"/>
              </w:rPr>
              <w:t>A “NO” answer in any of these boxes will result in immediate disqualification.</w:t>
            </w:r>
          </w:p>
        </w:tc>
      </w:tr>
      <w:tr w:rsidR="006F61D6" w:rsidRPr="008B42A6" w14:paraId="5BA97974" w14:textId="77777777" w:rsidTr="006F61D6">
        <w:tc>
          <w:tcPr>
            <w:tcW w:w="4621" w:type="dxa"/>
          </w:tcPr>
          <w:p w14:paraId="1C89EB58" w14:textId="77777777" w:rsidR="006F61D6" w:rsidRPr="008B42A6" w:rsidRDefault="006F61D6" w:rsidP="008B42A6">
            <w:pPr>
              <w:pStyle w:val="Default"/>
              <w:jc w:val="both"/>
              <w:rPr>
                <w:rFonts w:asciiTheme="minorHAnsi" w:hAnsiTheme="minorHAnsi"/>
                <w:sz w:val="22"/>
                <w:szCs w:val="22"/>
              </w:rPr>
            </w:pPr>
            <w:r w:rsidRPr="008B42A6">
              <w:rPr>
                <w:rFonts w:asciiTheme="minorHAnsi" w:hAnsiTheme="minorHAnsi"/>
                <w:sz w:val="22"/>
                <w:szCs w:val="22"/>
              </w:rPr>
              <w:t>Bidder’s confirmation of compliance with the attached Guidelines</w:t>
            </w:r>
          </w:p>
        </w:tc>
        <w:tc>
          <w:tcPr>
            <w:tcW w:w="4621" w:type="dxa"/>
          </w:tcPr>
          <w:p w14:paraId="721646DD" w14:textId="20A6F642" w:rsidR="006F61D6" w:rsidRPr="008B42A6" w:rsidRDefault="00956219" w:rsidP="008B42A6">
            <w:pPr>
              <w:autoSpaceDE w:val="0"/>
              <w:autoSpaceDN w:val="0"/>
              <w:adjustRightInd w:val="0"/>
              <w:jc w:val="both"/>
              <w:rPr>
                <w:rFonts w:cs="Arial"/>
                <w:b/>
                <w:color w:val="000000"/>
              </w:rPr>
            </w:pPr>
            <w:r w:rsidRPr="00956219">
              <w:rPr>
                <w:rFonts w:cs="Arial"/>
                <w:b/>
                <w:color w:val="000000"/>
              </w:rPr>
              <w:t>A “NO” answer in any of these boxes will result in immediate disqualification.</w:t>
            </w:r>
          </w:p>
        </w:tc>
      </w:tr>
      <w:tr w:rsidR="006F61D6" w:rsidRPr="008B42A6" w14:paraId="65D4786D" w14:textId="77777777" w:rsidTr="006F61D6">
        <w:tc>
          <w:tcPr>
            <w:tcW w:w="4621" w:type="dxa"/>
            <w:shd w:val="clear" w:color="auto" w:fill="DBE5F1" w:themeFill="accent1" w:themeFillTint="33"/>
          </w:tcPr>
          <w:p w14:paraId="0FA54A02" w14:textId="77777777" w:rsidR="006F61D6" w:rsidRPr="008B42A6" w:rsidRDefault="006F61D6" w:rsidP="008B42A6">
            <w:pPr>
              <w:autoSpaceDE w:val="0"/>
              <w:autoSpaceDN w:val="0"/>
              <w:adjustRightInd w:val="0"/>
              <w:jc w:val="both"/>
              <w:rPr>
                <w:rFonts w:cs="Arial"/>
                <w:b/>
                <w:color w:val="000000"/>
              </w:rPr>
            </w:pPr>
            <w:r w:rsidRPr="008B42A6">
              <w:rPr>
                <w:rFonts w:cs="Arial"/>
                <w:b/>
                <w:color w:val="000000"/>
              </w:rPr>
              <w:t>Preferred Criteria</w:t>
            </w:r>
          </w:p>
        </w:tc>
        <w:tc>
          <w:tcPr>
            <w:tcW w:w="4621" w:type="dxa"/>
            <w:shd w:val="clear" w:color="auto" w:fill="DBE5F1" w:themeFill="accent1" w:themeFillTint="33"/>
          </w:tcPr>
          <w:p w14:paraId="5314F3A9" w14:textId="77777777" w:rsidR="006F61D6" w:rsidRPr="008B42A6" w:rsidRDefault="006F61D6" w:rsidP="00D77340">
            <w:pPr>
              <w:autoSpaceDE w:val="0"/>
              <w:autoSpaceDN w:val="0"/>
              <w:adjustRightInd w:val="0"/>
              <w:jc w:val="both"/>
              <w:rPr>
                <w:rFonts w:cs="Arial"/>
                <w:b/>
                <w:color w:val="000000"/>
              </w:rPr>
            </w:pPr>
            <w:r w:rsidRPr="008B42A6">
              <w:rPr>
                <w:rFonts w:cs="Arial"/>
                <w:b/>
                <w:color w:val="000000"/>
              </w:rPr>
              <w:t>8</w:t>
            </w:r>
            <w:r w:rsidR="00D77340">
              <w:rPr>
                <w:rFonts w:cs="Arial"/>
                <w:b/>
                <w:color w:val="000000"/>
              </w:rPr>
              <w:t>5</w:t>
            </w:r>
          </w:p>
        </w:tc>
      </w:tr>
      <w:tr w:rsidR="006F61D6" w:rsidRPr="008B42A6" w14:paraId="2447EC21" w14:textId="77777777" w:rsidTr="006F61D6">
        <w:tc>
          <w:tcPr>
            <w:tcW w:w="4621" w:type="dxa"/>
          </w:tcPr>
          <w:p w14:paraId="231CEC3B" w14:textId="77777777" w:rsidR="006F61D6" w:rsidRPr="008B42A6" w:rsidRDefault="006F61D6" w:rsidP="008B42A6">
            <w:pPr>
              <w:pStyle w:val="Default"/>
              <w:jc w:val="both"/>
              <w:rPr>
                <w:rFonts w:asciiTheme="minorHAnsi" w:hAnsiTheme="minorHAnsi"/>
                <w:sz w:val="22"/>
                <w:szCs w:val="22"/>
              </w:rPr>
            </w:pPr>
            <w:r w:rsidRPr="008B42A6">
              <w:rPr>
                <w:rFonts w:asciiTheme="minorHAnsi" w:hAnsiTheme="minorHAnsi"/>
                <w:sz w:val="22"/>
                <w:szCs w:val="22"/>
              </w:rPr>
              <w:t xml:space="preserve">Bidder </w:t>
            </w:r>
            <w:r w:rsidR="008B42A6" w:rsidRPr="008B42A6">
              <w:rPr>
                <w:rFonts w:asciiTheme="minorHAnsi" w:hAnsiTheme="minorHAnsi"/>
                <w:sz w:val="22"/>
                <w:szCs w:val="22"/>
              </w:rPr>
              <w:t>skills &amp; experience*</w:t>
            </w:r>
            <w:r w:rsidRPr="008B42A6">
              <w:rPr>
                <w:rFonts w:asciiTheme="minorHAnsi" w:hAnsiTheme="minorHAnsi"/>
                <w:sz w:val="22"/>
                <w:szCs w:val="22"/>
              </w:rPr>
              <w:t xml:space="preserve"> </w:t>
            </w:r>
          </w:p>
        </w:tc>
        <w:tc>
          <w:tcPr>
            <w:tcW w:w="4621" w:type="dxa"/>
          </w:tcPr>
          <w:p w14:paraId="279F45DD" w14:textId="77777777" w:rsidR="006F61D6" w:rsidRPr="008B42A6" w:rsidRDefault="008B42A6" w:rsidP="008B42A6">
            <w:pPr>
              <w:pStyle w:val="Default"/>
              <w:jc w:val="both"/>
              <w:rPr>
                <w:rFonts w:asciiTheme="minorHAnsi" w:hAnsiTheme="minorHAnsi"/>
                <w:sz w:val="22"/>
                <w:szCs w:val="22"/>
              </w:rPr>
            </w:pPr>
            <w:r w:rsidRPr="008B42A6">
              <w:rPr>
                <w:rFonts w:asciiTheme="minorHAnsi" w:hAnsiTheme="minorHAnsi"/>
                <w:sz w:val="22"/>
                <w:szCs w:val="22"/>
              </w:rPr>
              <w:t>26</w:t>
            </w:r>
          </w:p>
        </w:tc>
      </w:tr>
      <w:tr w:rsidR="006F61D6" w:rsidRPr="008B42A6" w14:paraId="5BB92AE7" w14:textId="77777777" w:rsidTr="006F61D6">
        <w:tc>
          <w:tcPr>
            <w:tcW w:w="4621" w:type="dxa"/>
          </w:tcPr>
          <w:p w14:paraId="763A7458" w14:textId="33EE2CA1" w:rsidR="006F61D6" w:rsidRPr="008B42A6" w:rsidRDefault="006F61D6" w:rsidP="00FC55CC">
            <w:pPr>
              <w:pStyle w:val="Default"/>
              <w:jc w:val="both"/>
              <w:rPr>
                <w:rFonts w:asciiTheme="minorHAnsi" w:hAnsiTheme="minorHAnsi"/>
                <w:sz w:val="22"/>
                <w:szCs w:val="22"/>
              </w:rPr>
            </w:pPr>
            <w:r w:rsidRPr="008B42A6">
              <w:rPr>
                <w:rFonts w:asciiTheme="minorHAnsi" w:hAnsiTheme="minorHAnsi"/>
                <w:sz w:val="22"/>
                <w:szCs w:val="22"/>
              </w:rPr>
              <w:t xml:space="preserve">Competitive price </w:t>
            </w:r>
          </w:p>
        </w:tc>
        <w:tc>
          <w:tcPr>
            <w:tcW w:w="4621" w:type="dxa"/>
          </w:tcPr>
          <w:p w14:paraId="3B8E4350" w14:textId="77777777" w:rsidR="006F61D6" w:rsidRPr="008B42A6" w:rsidRDefault="006F61D6" w:rsidP="00D77340">
            <w:pPr>
              <w:pStyle w:val="Default"/>
              <w:jc w:val="both"/>
              <w:rPr>
                <w:rFonts w:asciiTheme="minorHAnsi" w:hAnsiTheme="minorHAnsi"/>
                <w:sz w:val="22"/>
                <w:szCs w:val="22"/>
              </w:rPr>
            </w:pPr>
            <w:r w:rsidRPr="008B42A6">
              <w:rPr>
                <w:rFonts w:asciiTheme="minorHAnsi" w:hAnsiTheme="minorHAnsi"/>
                <w:sz w:val="22"/>
                <w:szCs w:val="22"/>
              </w:rPr>
              <w:t>4</w:t>
            </w:r>
            <w:r w:rsidR="00D77340">
              <w:rPr>
                <w:rFonts w:asciiTheme="minorHAnsi" w:hAnsiTheme="minorHAnsi"/>
                <w:sz w:val="22"/>
                <w:szCs w:val="22"/>
              </w:rPr>
              <w:t>5</w:t>
            </w:r>
          </w:p>
        </w:tc>
      </w:tr>
      <w:tr w:rsidR="006F61D6" w:rsidRPr="008B42A6" w14:paraId="72201100" w14:textId="77777777" w:rsidTr="006F61D6">
        <w:tc>
          <w:tcPr>
            <w:tcW w:w="4621" w:type="dxa"/>
          </w:tcPr>
          <w:p w14:paraId="69AFCDC3" w14:textId="5332FE6B" w:rsidR="006F61D6" w:rsidRPr="008B42A6" w:rsidRDefault="006F61D6" w:rsidP="00FC55CC">
            <w:pPr>
              <w:pStyle w:val="Default"/>
              <w:jc w:val="both"/>
              <w:rPr>
                <w:rFonts w:asciiTheme="minorHAnsi" w:hAnsiTheme="minorHAnsi"/>
                <w:sz w:val="22"/>
                <w:szCs w:val="22"/>
              </w:rPr>
            </w:pPr>
            <w:r w:rsidRPr="008B42A6">
              <w:rPr>
                <w:rFonts w:asciiTheme="minorHAnsi" w:hAnsiTheme="minorHAnsi"/>
                <w:sz w:val="22"/>
                <w:szCs w:val="22"/>
              </w:rPr>
              <w:t xml:space="preserve">Financial sustainability of the Bidder </w:t>
            </w:r>
          </w:p>
        </w:tc>
        <w:tc>
          <w:tcPr>
            <w:tcW w:w="4621" w:type="dxa"/>
          </w:tcPr>
          <w:p w14:paraId="1875969F" w14:textId="77777777" w:rsidR="006F61D6" w:rsidRPr="008B42A6" w:rsidRDefault="006F61D6" w:rsidP="008B42A6">
            <w:pPr>
              <w:pStyle w:val="Default"/>
              <w:jc w:val="both"/>
              <w:rPr>
                <w:rFonts w:asciiTheme="minorHAnsi" w:hAnsiTheme="minorHAnsi"/>
                <w:sz w:val="22"/>
                <w:szCs w:val="22"/>
              </w:rPr>
            </w:pPr>
            <w:r w:rsidRPr="008B42A6">
              <w:rPr>
                <w:rFonts w:asciiTheme="minorHAnsi" w:hAnsiTheme="minorHAnsi"/>
                <w:sz w:val="22"/>
                <w:szCs w:val="22"/>
              </w:rPr>
              <w:t xml:space="preserve">7 </w:t>
            </w:r>
          </w:p>
        </w:tc>
      </w:tr>
      <w:tr w:rsidR="006F61D6" w:rsidRPr="008B42A6" w14:paraId="47FC0D7F" w14:textId="77777777" w:rsidTr="006F61D6">
        <w:tc>
          <w:tcPr>
            <w:tcW w:w="4621" w:type="dxa"/>
          </w:tcPr>
          <w:p w14:paraId="53391287" w14:textId="66573838" w:rsidR="006F61D6" w:rsidRPr="008B42A6" w:rsidRDefault="006F61D6" w:rsidP="00FC55CC">
            <w:pPr>
              <w:pStyle w:val="Default"/>
              <w:jc w:val="both"/>
              <w:rPr>
                <w:rFonts w:asciiTheme="minorHAnsi" w:hAnsiTheme="minorHAnsi"/>
                <w:sz w:val="22"/>
                <w:szCs w:val="22"/>
              </w:rPr>
            </w:pPr>
            <w:r w:rsidRPr="008B42A6">
              <w:rPr>
                <w:rFonts w:asciiTheme="minorHAnsi" w:hAnsiTheme="minorHAnsi"/>
                <w:sz w:val="22"/>
                <w:szCs w:val="22"/>
              </w:rPr>
              <w:t xml:space="preserve">Bidder provides satisfactory client references </w:t>
            </w:r>
          </w:p>
        </w:tc>
        <w:tc>
          <w:tcPr>
            <w:tcW w:w="4621" w:type="dxa"/>
          </w:tcPr>
          <w:p w14:paraId="4F88A3AD" w14:textId="77777777" w:rsidR="006F61D6" w:rsidRPr="008B42A6" w:rsidRDefault="006F61D6" w:rsidP="008B42A6">
            <w:pPr>
              <w:pStyle w:val="Default"/>
              <w:jc w:val="both"/>
              <w:rPr>
                <w:rFonts w:asciiTheme="minorHAnsi" w:hAnsiTheme="minorHAnsi"/>
                <w:sz w:val="22"/>
                <w:szCs w:val="22"/>
              </w:rPr>
            </w:pPr>
            <w:r w:rsidRPr="008B42A6">
              <w:rPr>
                <w:rFonts w:asciiTheme="minorHAnsi" w:hAnsiTheme="minorHAnsi"/>
                <w:sz w:val="22"/>
                <w:szCs w:val="22"/>
              </w:rPr>
              <w:t xml:space="preserve">7 </w:t>
            </w:r>
          </w:p>
        </w:tc>
      </w:tr>
      <w:tr w:rsidR="006F61D6" w:rsidRPr="008B42A6" w14:paraId="2C40CAD3" w14:textId="77777777" w:rsidTr="006F61D6">
        <w:tc>
          <w:tcPr>
            <w:tcW w:w="4621" w:type="dxa"/>
            <w:shd w:val="clear" w:color="auto" w:fill="DBE5F1" w:themeFill="accent1" w:themeFillTint="33"/>
          </w:tcPr>
          <w:p w14:paraId="2B9E9F53" w14:textId="77777777" w:rsidR="006F61D6" w:rsidRPr="008B42A6" w:rsidRDefault="006F61D6" w:rsidP="008B42A6">
            <w:pPr>
              <w:autoSpaceDE w:val="0"/>
              <w:autoSpaceDN w:val="0"/>
              <w:adjustRightInd w:val="0"/>
              <w:jc w:val="both"/>
              <w:rPr>
                <w:rFonts w:cs="Arial"/>
                <w:b/>
                <w:color w:val="000000"/>
              </w:rPr>
            </w:pPr>
            <w:r w:rsidRPr="008B42A6">
              <w:rPr>
                <w:rFonts w:cs="Arial"/>
                <w:b/>
                <w:color w:val="000000"/>
              </w:rPr>
              <w:t>Desirable Criteria</w:t>
            </w:r>
          </w:p>
        </w:tc>
        <w:tc>
          <w:tcPr>
            <w:tcW w:w="4621" w:type="dxa"/>
            <w:shd w:val="clear" w:color="auto" w:fill="DBE5F1" w:themeFill="accent1" w:themeFillTint="33"/>
          </w:tcPr>
          <w:p w14:paraId="7F52F2FD" w14:textId="77777777" w:rsidR="006F61D6" w:rsidRPr="008B42A6" w:rsidRDefault="00D77340" w:rsidP="008B42A6">
            <w:pPr>
              <w:autoSpaceDE w:val="0"/>
              <w:autoSpaceDN w:val="0"/>
              <w:adjustRightInd w:val="0"/>
              <w:jc w:val="both"/>
              <w:rPr>
                <w:rFonts w:cs="Arial"/>
                <w:b/>
                <w:color w:val="000000"/>
              </w:rPr>
            </w:pPr>
            <w:r>
              <w:rPr>
                <w:rFonts w:cs="Arial"/>
                <w:b/>
                <w:color w:val="000000"/>
              </w:rPr>
              <w:t>15</w:t>
            </w:r>
          </w:p>
        </w:tc>
      </w:tr>
      <w:tr w:rsidR="006F61D6" w:rsidRPr="008B42A6" w14:paraId="5E5E98EA" w14:textId="77777777" w:rsidTr="006F61D6">
        <w:tc>
          <w:tcPr>
            <w:tcW w:w="4621" w:type="dxa"/>
          </w:tcPr>
          <w:p w14:paraId="4CB1BE51" w14:textId="77777777" w:rsidR="006F61D6" w:rsidRPr="008B42A6" w:rsidRDefault="006F61D6" w:rsidP="00D77340">
            <w:pPr>
              <w:pStyle w:val="Default"/>
              <w:jc w:val="both"/>
              <w:rPr>
                <w:rFonts w:asciiTheme="minorHAnsi" w:hAnsiTheme="minorHAnsi"/>
                <w:sz w:val="22"/>
                <w:szCs w:val="22"/>
              </w:rPr>
            </w:pPr>
            <w:r w:rsidRPr="008B42A6">
              <w:rPr>
                <w:rFonts w:asciiTheme="minorHAnsi" w:hAnsiTheme="minorHAnsi"/>
                <w:sz w:val="22"/>
                <w:szCs w:val="22"/>
              </w:rPr>
              <w:t>Bidder’s responsi</w:t>
            </w:r>
            <w:r w:rsidR="00D77340">
              <w:rPr>
                <w:rFonts w:asciiTheme="minorHAnsi" w:hAnsiTheme="minorHAnsi"/>
                <w:sz w:val="22"/>
                <w:szCs w:val="22"/>
              </w:rPr>
              <w:t xml:space="preserve">veness in emergency situations </w:t>
            </w:r>
            <w:r w:rsidRPr="008B42A6">
              <w:rPr>
                <w:rFonts w:asciiTheme="minorHAnsi" w:hAnsiTheme="minorHAnsi"/>
                <w:sz w:val="22"/>
                <w:szCs w:val="22"/>
              </w:rPr>
              <w:t xml:space="preserve"> </w:t>
            </w:r>
          </w:p>
        </w:tc>
        <w:tc>
          <w:tcPr>
            <w:tcW w:w="4621" w:type="dxa"/>
          </w:tcPr>
          <w:p w14:paraId="59DF1612" w14:textId="77777777" w:rsidR="006F61D6" w:rsidRPr="008B42A6" w:rsidRDefault="006F61D6" w:rsidP="008B42A6">
            <w:pPr>
              <w:pStyle w:val="Default"/>
              <w:jc w:val="both"/>
              <w:rPr>
                <w:rFonts w:asciiTheme="minorHAnsi" w:hAnsiTheme="minorHAnsi"/>
                <w:sz w:val="22"/>
                <w:szCs w:val="22"/>
              </w:rPr>
            </w:pPr>
            <w:r w:rsidRPr="008B42A6">
              <w:rPr>
                <w:rFonts w:asciiTheme="minorHAnsi" w:hAnsiTheme="minorHAnsi"/>
                <w:sz w:val="22"/>
                <w:szCs w:val="22"/>
              </w:rPr>
              <w:t xml:space="preserve">7 </w:t>
            </w:r>
          </w:p>
        </w:tc>
      </w:tr>
      <w:tr w:rsidR="006F61D6" w:rsidRPr="008B42A6" w14:paraId="23E97EE9" w14:textId="77777777" w:rsidTr="006F61D6">
        <w:tc>
          <w:tcPr>
            <w:tcW w:w="4621" w:type="dxa"/>
          </w:tcPr>
          <w:p w14:paraId="6E1D23D2" w14:textId="77777777" w:rsidR="006F61D6" w:rsidRPr="008B42A6" w:rsidRDefault="006F61D6" w:rsidP="00D77340">
            <w:pPr>
              <w:pStyle w:val="Default"/>
              <w:jc w:val="both"/>
              <w:rPr>
                <w:rFonts w:asciiTheme="minorHAnsi" w:hAnsiTheme="minorHAnsi"/>
                <w:sz w:val="22"/>
                <w:szCs w:val="22"/>
              </w:rPr>
            </w:pPr>
            <w:r w:rsidRPr="008B42A6">
              <w:rPr>
                <w:rFonts w:asciiTheme="minorHAnsi" w:hAnsiTheme="minorHAnsi"/>
                <w:sz w:val="22"/>
                <w:szCs w:val="22"/>
              </w:rPr>
              <w:t xml:space="preserve">Bidder demonstrates unique selling points and additional benefits or services that are of value to </w:t>
            </w:r>
            <w:r w:rsidR="00D77340">
              <w:rPr>
                <w:rFonts w:asciiTheme="minorHAnsi" w:hAnsiTheme="minorHAnsi"/>
                <w:sz w:val="22"/>
                <w:szCs w:val="22"/>
              </w:rPr>
              <w:t>Islamic Relief Academy</w:t>
            </w:r>
            <w:r w:rsidRPr="008B42A6">
              <w:rPr>
                <w:rFonts w:asciiTheme="minorHAnsi" w:hAnsiTheme="minorHAnsi"/>
                <w:sz w:val="22"/>
                <w:szCs w:val="22"/>
              </w:rPr>
              <w:t xml:space="preserve"> </w:t>
            </w:r>
          </w:p>
        </w:tc>
        <w:tc>
          <w:tcPr>
            <w:tcW w:w="4621" w:type="dxa"/>
          </w:tcPr>
          <w:p w14:paraId="6EF40ED2" w14:textId="77777777" w:rsidR="006F61D6" w:rsidRPr="008B42A6" w:rsidRDefault="006F61D6" w:rsidP="008B42A6">
            <w:pPr>
              <w:pStyle w:val="Default"/>
              <w:jc w:val="both"/>
              <w:rPr>
                <w:rFonts w:asciiTheme="minorHAnsi" w:hAnsiTheme="minorHAnsi"/>
                <w:sz w:val="22"/>
                <w:szCs w:val="22"/>
              </w:rPr>
            </w:pPr>
            <w:r w:rsidRPr="008B42A6">
              <w:rPr>
                <w:rFonts w:asciiTheme="minorHAnsi" w:hAnsiTheme="minorHAnsi"/>
                <w:sz w:val="22"/>
                <w:szCs w:val="22"/>
              </w:rPr>
              <w:t>5</w:t>
            </w:r>
          </w:p>
        </w:tc>
      </w:tr>
    </w:tbl>
    <w:p w14:paraId="4FB6646B" w14:textId="77777777" w:rsidR="008B42A6" w:rsidRPr="008B42A6" w:rsidRDefault="008B42A6" w:rsidP="008B42A6">
      <w:pPr>
        <w:autoSpaceDE w:val="0"/>
        <w:autoSpaceDN w:val="0"/>
        <w:adjustRightInd w:val="0"/>
        <w:jc w:val="both"/>
        <w:rPr>
          <w:rFonts w:cs="Arial"/>
          <w:b/>
          <w:color w:val="000000"/>
          <w:sz w:val="20"/>
          <w:szCs w:val="20"/>
        </w:rPr>
      </w:pPr>
      <w:r w:rsidRPr="008B42A6">
        <w:rPr>
          <w:rFonts w:cs="Arial"/>
          <w:b/>
          <w:color w:val="000000"/>
          <w:sz w:val="20"/>
          <w:szCs w:val="20"/>
        </w:rPr>
        <w:t>* Applicants’ skills &amp; experience</w:t>
      </w:r>
    </w:p>
    <w:p w14:paraId="23374A6B" w14:textId="77777777" w:rsidR="00CA445C" w:rsidRPr="008B42A6" w:rsidRDefault="008B42A6" w:rsidP="008B42A6">
      <w:pPr>
        <w:autoSpaceDE w:val="0"/>
        <w:autoSpaceDN w:val="0"/>
        <w:adjustRightInd w:val="0"/>
        <w:jc w:val="both"/>
        <w:rPr>
          <w:rFonts w:cs="Arial"/>
          <w:b/>
          <w:color w:val="000000"/>
          <w:sz w:val="20"/>
          <w:szCs w:val="20"/>
        </w:rPr>
      </w:pPr>
      <w:r w:rsidRPr="008B42A6">
        <w:rPr>
          <w:rFonts w:cs="Arial"/>
          <w:b/>
          <w:color w:val="000000"/>
          <w:sz w:val="20"/>
          <w:szCs w:val="20"/>
        </w:rPr>
        <w:t>A</w:t>
      </w:r>
      <w:r w:rsidR="00CA445C" w:rsidRPr="008B42A6">
        <w:rPr>
          <w:rFonts w:cs="Arial"/>
          <w:b/>
          <w:color w:val="000000"/>
          <w:sz w:val="20"/>
          <w:szCs w:val="20"/>
        </w:rPr>
        <w:t xml:space="preserve">pplicants </w:t>
      </w:r>
      <w:r w:rsidRPr="008B42A6">
        <w:rPr>
          <w:rFonts w:cs="Arial"/>
          <w:b/>
          <w:color w:val="000000"/>
          <w:sz w:val="20"/>
          <w:szCs w:val="20"/>
        </w:rPr>
        <w:t>should</w:t>
      </w:r>
      <w:r w:rsidR="00CA445C" w:rsidRPr="008B42A6">
        <w:rPr>
          <w:rFonts w:cs="Arial"/>
          <w:b/>
          <w:color w:val="000000"/>
          <w:sz w:val="20"/>
          <w:szCs w:val="20"/>
        </w:rPr>
        <w:t xml:space="preserve"> be able to demonstrate the following skills and experience: </w:t>
      </w:r>
    </w:p>
    <w:p w14:paraId="1B2EB3C7" w14:textId="77777777" w:rsidR="00CA445C" w:rsidRPr="008B42A6" w:rsidRDefault="00CA445C" w:rsidP="008B42A6">
      <w:pPr>
        <w:pStyle w:val="ListParagraph"/>
        <w:numPr>
          <w:ilvl w:val="0"/>
          <w:numId w:val="11"/>
        </w:numPr>
        <w:autoSpaceDE w:val="0"/>
        <w:autoSpaceDN w:val="0"/>
        <w:adjustRightInd w:val="0"/>
        <w:jc w:val="both"/>
        <w:rPr>
          <w:rFonts w:asciiTheme="minorHAnsi" w:hAnsiTheme="minorHAnsi" w:cs="Arial"/>
          <w:color w:val="000000"/>
          <w:sz w:val="20"/>
          <w:szCs w:val="20"/>
        </w:rPr>
      </w:pPr>
      <w:r w:rsidRPr="008B42A6">
        <w:rPr>
          <w:rFonts w:asciiTheme="minorHAnsi" w:hAnsiTheme="minorHAnsi" w:cs="Arial"/>
          <w:color w:val="000000"/>
          <w:sz w:val="20"/>
          <w:szCs w:val="20"/>
        </w:rPr>
        <w:t>Identification and analysis of learning and development needs</w:t>
      </w:r>
    </w:p>
    <w:p w14:paraId="69B3A904" w14:textId="77777777" w:rsidR="00CA445C" w:rsidRPr="008B42A6" w:rsidRDefault="00CA445C" w:rsidP="008B42A6">
      <w:pPr>
        <w:pStyle w:val="ListParagraph"/>
        <w:numPr>
          <w:ilvl w:val="0"/>
          <w:numId w:val="11"/>
        </w:numPr>
        <w:autoSpaceDE w:val="0"/>
        <w:autoSpaceDN w:val="0"/>
        <w:adjustRightInd w:val="0"/>
        <w:jc w:val="both"/>
        <w:rPr>
          <w:rFonts w:asciiTheme="minorHAnsi" w:hAnsiTheme="minorHAnsi" w:cs="Arial"/>
          <w:color w:val="000000"/>
          <w:sz w:val="20"/>
          <w:szCs w:val="20"/>
        </w:rPr>
      </w:pPr>
      <w:r w:rsidRPr="008B42A6">
        <w:rPr>
          <w:rFonts w:asciiTheme="minorHAnsi" w:hAnsiTheme="minorHAnsi" w:cs="Arial"/>
          <w:color w:val="000000"/>
          <w:sz w:val="20"/>
          <w:szCs w:val="20"/>
        </w:rPr>
        <w:t>Design and development of bespoke programmes/solutions to meet needs</w:t>
      </w:r>
    </w:p>
    <w:p w14:paraId="2C67E27C" w14:textId="77777777" w:rsidR="00CA445C" w:rsidRPr="008B42A6" w:rsidRDefault="00CA445C" w:rsidP="008B42A6">
      <w:pPr>
        <w:pStyle w:val="ListParagraph"/>
        <w:numPr>
          <w:ilvl w:val="0"/>
          <w:numId w:val="11"/>
        </w:numPr>
        <w:autoSpaceDE w:val="0"/>
        <w:autoSpaceDN w:val="0"/>
        <w:adjustRightInd w:val="0"/>
        <w:jc w:val="both"/>
        <w:rPr>
          <w:rFonts w:asciiTheme="minorHAnsi" w:hAnsiTheme="minorHAnsi" w:cs="Arial"/>
          <w:color w:val="000000"/>
          <w:sz w:val="20"/>
          <w:szCs w:val="20"/>
        </w:rPr>
      </w:pPr>
      <w:r w:rsidRPr="008B42A6">
        <w:rPr>
          <w:rFonts w:asciiTheme="minorHAnsi" w:hAnsiTheme="minorHAnsi" w:cs="Arial"/>
          <w:color w:val="000000"/>
          <w:sz w:val="20"/>
          <w:szCs w:val="20"/>
        </w:rPr>
        <w:t>Ability to deliver dynamic Learning &amp; development (L&amp;D) solutions/interventions</w:t>
      </w:r>
    </w:p>
    <w:p w14:paraId="28687555" w14:textId="77777777" w:rsidR="00CA445C" w:rsidRPr="008B42A6" w:rsidRDefault="00CA445C" w:rsidP="008B42A6">
      <w:pPr>
        <w:pStyle w:val="ListParagraph"/>
        <w:numPr>
          <w:ilvl w:val="0"/>
          <w:numId w:val="11"/>
        </w:numPr>
        <w:autoSpaceDE w:val="0"/>
        <w:autoSpaceDN w:val="0"/>
        <w:adjustRightInd w:val="0"/>
        <w:jc w:val="both"/>
        <w:rPr>
          <w:rFonts w:asciiTheme="minorHAnsi" w:hAnsiTheme="minorHAnsi" w:cs="Arial"/>
          <w:color w:val="000000"/>
          <w:sz w:val="20"/>
          <w:szCs w:val="20"/>
        </w:rPr>
      </w:pPr>
      <w:r w:rsidRPr="008B42A6">
        <w:rPr>
          <w:rFonts w:asciiTheme="minorHAnsi" w:hAnsiTheme="minorHAnsi" w:cs="Arial"/>
          <w:color w:val="000000"/>
          <w:sz w:val="20"/>
          <w:szCs w:val="20"/>
        </w:rPr>
        <w:t>Validation and evaluation skills and use of methodologies</w:t>
      </w:r>
    </w:p>
    <w:p w14:paraId="4A69FFE4" w14:textId="3B14A505" w:rsidR="00CA445C" w:rsidRPr="008B42A6" w:rsidRDefault="00CA445C" w:rsidP="008B42A6">
      <w:pPr>
        <w:pStyle w:val="ListParagraph"/>
        <w:numPr>
          <w:ilvl w:val="0"/>
          <w:numId w:val="11"/>
        </w:numPr>
        <w:autoSpaceDE w:val="0"/>
        <w:autoSpaceDN w:val="0"/>
        <w:adjustRightInd w:val="0"/>
        <w:jc w:val="both"/>
        <w:rPr>
          <w:rFonts w:asciiTheme="minorHAnsi" w:hAnsiTheme="minorHAnsi" w:cs="Arial"/>
          <w:color w:val="000000"/>
          <w:sz w:val="20"/>
          <w:szCs w:val="20"/>
        </w:rPr>
      </w:pPr>
      <w:r w:rsidRPr="008B42A6">
        <w:rPr>
          <w:rFonts w:asciiTheme="minorHAnsi" w:hAnsiTheme="minorHAnsi" w:cs="Arial"/>
          <w:color w:val="000000"/>
          <w:sz w:val="20"/>
          <w:szCs w:val="20"/>
        </w:rPr>
        <w:t xml:space="preserve">Proven analytical and problem solving abilities </w:t>
      </w:r>
    </w:p>
    <w:p w14:paraId="5F8AA8A4" w14:textId="220B8124" w:rsidR="00CA445C" w:rsidRPr="008B42A6" w:rsidRDefault="00CA445C" w:rsidP="008B42A6">
      <w:pPr>
        <w:pStyle w:val="ListParagraph"/>
        <w:numPr>
          <w:ilvl w:val="0"/>
          <w:numId w:val="11"/>
        </w:numPr>
        <w:autoSpaceDE w:val="0"/>
        <w:autoSpaceDN w:val="0"/>
        <w:adjustRightInd w:val="0"/>
        <w:jc w:val="both"/>
        <w:rPr>
          <w:rFonts w:asciiTheme="minorHAnsi" w:hAnsiTheme="minorHAnsi" w:cs="Arial"/>
          <w:color w:val="000000"/>
          <w:sz w:val="20"/>
          <w:szCs w:val="20"/>
        </w:rPr>
      </w:pPr>
      <w:r w:rsidRPr="008B42A6">
        <w:rPr>
          <w:rFonts w:asciiTheme="minorHAnsi" w:hAnsiTheme="minorHAnsi" w:cs="Arial"/>
          <w:color w:val="000000"/>
          <w:sz w:val="20"/>
          <w:szCs w:val="20"/>
        </w:rPr>
        <w:t xml:space="preserve">Strong attention to detail, but equally able to plan and work in a global context </w:t>
      </w:r>
    </w:p>
    <w:p w14:paraId="65747B1C" w14:textId="2E661121" w:rsidR="00CA445C" w:rsidRPr="008B42A6" w:rsidRDefault="00CA445C" w:rsidP="008B42A6">
      <w:pPr>
        <w:pStyle w:val="ListParagraph"/>
        <w:numPr>
          <w:ilvl w:val="0"/>
          <w:numId w:val="11"/>
        </w:numPr>
        <w:autoSpaceDE w:val="0"/>
        <w:autoSpaceDN w:val="0"/>
        <w:adjustRightInd w:val="0"/>
        <w:jc w:val="both"/>
        <w:rPr>
          <w:rFonts w:asciiTheme="minorHAnsi" w:hAnsiTheme="minorHAnsi" w:cs="Arial"/>
          <w:color w:val="000000"/>
          <w:sz w:val="20"/>
          <w:szCs w:val="20"/>
        </w:rPr>
      </w:pPr>
      <w:r w:rsidRPr="008B42A6">
        <w:rPr>
          <w:rFonts w:asciiTheme="minorHAnsi" w:hAnsiTheme="minorHAnsi" w:cs="Arial"/>
          <w:color w:val="000000"/>
          <w:sz w:val="20"/>
          <w:szCs w:val="20"/>
        </w:rPr>
        <w:t xml:space="preserve">Good interpersonal skills, along with excellent oral and written communication skills </w:t>
      </w:r>
    </w:p>
    <w:p w14:paraId="40A3D1B7" w14:textId="1CABEAAB" w:rsidR="005A77D1" w:rsidRPr="008B42A6" w:rsidRDefault="00CA445C" w:rsidP="008B42A6">
      <w:pPr>
        <w:pStyle w:val="ListParagraph"/>
        <w:numPr>
          <w:ilvl w:val="0"/>
          <w:numId w:val="11"/>
        </w:numPr>
        <w:autoSpaceDE w:val="0"/>
        <w:autoSpaceDN w:val="0"/>
        <w:adjustRightInd w:val="0"/>
        <w:jc w:val="both"/>
        <w:rPr>
          <w:rFonts w:asciiTheme="minorHAnsi" w:hAnsiTheme="minorHAnsi" w:cs="Arial"/>
          <w:color w:val="000000"/>
          <w:sz w:val="20"/>
          <w:szCs w:val="20"/>
        </w:rPr>
      </w:pPr>
      <w:r w:rsidRPr="008B42A6">
        <w:rPr>
          <w:rFonts w:asciiTheme="minorHAnsi" w:hAnsiTheme="minorHAnsi" w:cs="Arial"/>
          <w:color w:val="000000"/>
          <w:sz w:val="20"/>
          <w:szCs w:val="20"/>
        </w:rPr>
        <w:t>Written and spoken fluency in English</w:t>
      </w:r>
      <w:r w:rsidR="008B42A6" w:rsidRPr="008B42A6">
        <w:rPr>
          <w:rFonts w:asciiTheme="minorHAnsi" w:hAnsiTheme="minorHAnsi" w:cs="Arial"/>
          <w:color w:val="000000"/>
          <w:sz w:val="20"/>
          <w:szCs w:val="20"/>
        </w:rPr>
        <w:t xml:space="preserve"> &amp; Arabic</w:t>
      </w:r>
      <w:r w:rsidRPr="008B42A6">
        <w:rPr>
          <w:rFonts w:asciiTheme="minorHAnsi" w:hAnsiTheme="minorHAnsi" w:cs="Arial"/>
          <w:color w:val="000000"/>
          <w:sz w:val="20"/>
          <w:szCs w:val="20"/>
        </w:rPr>
        <w:t xml:space="preserve">; knowledge of other languages (French, German)  desirable </w:t>
      </w:r>
    </w:p>
    <w:p w14:paraId="67B12C93" w14:textId="77777777" w:rsidR="008B42A6" w:rsidRPr="008B42A6" w:rsidRDefault="008B42A6" w:rsidP="008B42A6">
      <w:pPr>
        <w:pStyle w:val="ListParagraph"/>
        <w:autoSpaceDE w:val="0"/>
        <w:autoSpaceDN w:val="0"/>
        <w:adjustRightInd w:val="0"/>
        <w:jc w:val="both"/>
        <w:rPr>
          <w:rFonts w:asciiTheme="minorHAnsi" w:hAnsiTheme="minorHAnsi" w:cs="Arial"/>
          <w:color w:val="000000"/>
        </w:rPr>
      </w:pPr>
    </w:p>
    <w:p w14:paraId="1307EE1A" w14:textId="0A566722" w:rsidR="006F61D6" w:rsidRPr="008B42A6" w:rsidRDefault="00FC55CC" w:rsidP="003C7030">
      <w:pPr>
        <w:autoSpaceDE w:val="0"/>
        <w:autoSpaceDN w:val="0"/>
        <w:adjustRightInd w:val="0"/>
        <w:rPr>
          <w:b/>
          <w:bCs/>
          <w:sz w:val="20"/>
          <w:szCs w:val="20"/>
        </w:rPr>
        <w:sectPr w:rsidR="006F61D6" w:rsidRPr="008B42A6" w:rsidSect="00200786">
          <w:headerReference w:type="default" r:id="rId14"/>
          <w:footerReference w:type="default" r:id="rId15"/>
          <w:pgSz w:w="11906" w:h="16838"/>
          <w:pgMar w:top="142" w:right="1440" w:bottom="1440" w:left="1440" w:header="708" w:footer="0" w:gutter="0"/>
          <w:cols w:space="708"/>
          <w:docGrid w:linePitch="360"/>
        </w:sectPr>
      </w:pPr>
      <w:r>
        <w:rPr>
          <w:rFonts w:cs="Arial"/>
          <w:color w:val="000000"/>
        </w:rPr>
        <w:t xml:space="preserve">The </w:t>
      </w:r>
      <w:r w:rsidR="004C4AE9" w:rsidRPr="008B42A6">
        <w:rPr>
          <w:rFonts w:cs="Arial"/>
          <w:color w:val="000000"/>
        </w:rPr>
        <w:t>application will be assessed based on the following criteria:</w:t>
      </w:r>
    </w:p>
    <w:tbl>
      <w:tblPr>
        <w:tblW w:w="9924" w:type="dxa"/>
        <w:tblInd w:w="-318" w:type="dxa"/>
        <w:tblLayout w:type="fixed"/>
        <w:tblCellMar>
          <w:left w:w="0" w:type="dxa"/>
          <w:right w:w="0" w:type="dxa"/>
        </w:tblCellMar>
        <w:tblLook w:val="04A0" w:firstRow="1" w:lastRow="0" w:firstColumn="1" w:lastColumn="0" w:noHBand="0" w:noVBand="1"/>
      </w:tblPr>
      <w:tblGrid>
        <w:gridCol w:w="1986"/>
        <w:gridCol w:w="7938"/>
      </w:tblGrid>
      <w:tr w:rsidR="006B37A4" w:rsidRPr="008B42A6" w14:paraId="02597B70" w14:textId="77777777" w:rsidTr="00277CCF">
        <w:trPr>
          <w:tblHeader/>
        </w:trPr>
        <w:tc>
          <w:tcPr>
            <w:tcW w:w="1986" w:type="dxa"/>
            <w:tcBorders>
              <w:top w:val="single" w:sz="8" w:space="0" w:color="auto"/>
              <w:left w:val="single" w:sz="8" w:space="0" w:color="auto"/>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14:paraId="32462819" w14:textId="2A9E26C9" w:rsidR="006B37A4" w:rsidRPr="008B42A6" w:rsidRDefault="006B37A4" w:rsidP="003C7030">
            <w:pPr>
              <w:jc w:val="both"/>
              <w:rPr>
                <w:rFonts w:eastAsiaTheme="minorHAnsi"/>
                <w:b/>
                <w:bCs/>
                <w:sz w:val="20"/>
                <w:szCs w:val="20"/>
                <w:lang w:eastAsia="en-US"/>
              </w:rPr>
            </w:pPr>
            <w:r w:rsidRPr="008B42A6">
              <w:rPr>
                <w:b/>
                <w:bCs/>
                <w:sz w:val="20"/>
                <w:szCs w:val="20"/>
              </w:rPr>
              <w:lastRenderedPageBreak/>
              <w:t xml:space="preserve">TOR </w:t>
            </w:r>
            <w:r w:rsidRPr="003C7030">
              <w:rPr>
                <w:b/>
                <w:bCs/>
                <w:sz w:val="20"/>
                <w:szCs w:val="20"/>
              </w:rPr>
              <w:t>(</w:t>
            </w:r>
            <w:r w:rsidR="003C7030" w:rsidRPr="003C7030">
              <w:rPr>
                <w:b/>
                <w:bCs/>
                <w:sz w:val="20"/>
                <w:szCs w:val="20"/>
              </w:rPr>
              <w:t>for each of the 7 lots/category)</w:t>
            </w:r>
          </w:p>
        </w:tc>
        <w:tc>
          <w:tcPr>
            <w:tcW w:w="7938" w:type="dxa"/>
            <w:tcBorders>
              <w:top w:val="single" w:sz="8" w:space="0" w:color="auto"/>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14:paraId="487D19F4" w14:textId="77777777" w:rsidR="006B37A4" w:rsidRPr="008B42A6" w:rsidRDefault="006B37A4" w:rsidP="003C7030">
            <w:pPr>
              <w:jc w:val="center"/>
              <w:rPr>
                <w:rFonts w:eastAsiaTheme="minorHAnsi"/>
                <w:b/>
                <w:bCs/>
                <w:sz w:val="20"/>
                <w:szCs w:val="20"/>
                <w:lang w:eastAsia="en-US"/>
              </w:rPr>
            </w:pPr>
            <w:r w:rsidRPr="003C7030">
              <w:rPr>
                <w:b/>
                <w:bCs/>
                <w:sz w:val="36"/>
                <w:szCs w:val="36"/>
              </w:rPr>
              <w:t>Selection criteria</w:t>
            </w:r>
          </w:p>
        </w:tc>
      </w:tr>
      <w:tr w:rsidR="006B37A4" w:rsidRPr="008B42A6" w14:paraId="6469CA41" w14:textId="77777777" w:rsidTr="00277CCF">
        <w:tc>
          <w:tcPr>
            <w:tcW w:w="19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E12A57" w14:textId="000C25C7" w:rsidR="006B37A4" w:rsidRPr="008B42A6" w:rsidRDefault="006B37A4" w:rsidP="00200786">
            <w:pPr>
              <w:pStyle w:val="ListParagraph"/>
              <w:numPr>
                <w:ilvl w:val="0"/>
                <w:numId w:val="9"/>
              </w:numPr>
              <w:rPr>
                <w:rFonts w:asciiTheme="minorHAnsi" w:hAnsiTheme="minorHAnsi"/>
                <w:b/>
                <w:bCs/>
                <w:sz w:val="20"/>
                <w:szCs w:val="20"/>
              </w:rPr>
            </w:pPr>
            <w:r w:rsidRPr="008B42A6">
              <w:rPr>
                <w:rFonts w:asciiTheme="minorHAnsi" w:hAnsiTheme="minorHAnsi"/>
                <w:b/>
                <w:bCs/>
                <w:sz w:val="20"/>
                <w:szCs w:val="20"/>
              </w:rPr>
              <w:t>Conduct TNA (</w:t>
            </w:r>
            <w:r w:rsidR="002921F1">
              <w:rPr>
                <w:rFonts w:asciiTheme="minorHAnsi" w:hAnsiTheme="minorHAnsi"/>
                <w:b/>
                <w:bCs/>
                <w:sz w:val="20"/>
                <w:szCs w:val="20"/>
              </w:rPr>
              <w:t xml:space="preserve">in French and also </w:t>
            </w:r>
            <w:r w:rsidRPr="008B42A6">
              <w:rPr>
                <w:rFonts w:asciiTheme="minorHAnsi" w:hAnsiTheme="minorHAnsi"/>
                <w:b/>
                <w:bCs/>
                <w:sz w:val="20"/>
                <w:szCs w:val="20"/>
              </w:rPr>
              <w:t>English</w:t>
            </w:r>
            <w:r w:rsidR="00FC55CC">
              <w:rPr>
                <w:rFonts w:asciiTheme="minorHAnsi" w:hAnsiTheme="minorHAnsi"/>
                <w:b/>
                <w:bCs/>
                <w:sz w:val="20"/>
                <w:szCs w:val="20"/>
              </w:rPr>
              <w:t xml:space="preserve"> </w:t>
            </w:r>
            <w:r w:rsidRPr="008B42A6">
              <w:rPr>
                <w:rFonts w:asciiTheme="minorHAnsi" w:hAnsiTheme="minorHAnsi"/>
                <w:b/>
                <w:bCs/>
                <w:sz w:val="20"/>
                <w:szCs w:val="20"/>
              </w:rPr>
              <w:t>and</w:t>
            </w:r>
            <w:r w:rsidR="002921F1">
              <w:rPr>
                <w:rFonts w:asciiTheme="minorHAnsi" w:hAnsiTheme="minorHAnsi"/>
                <w:b/>
                <w:bCs/>
                <w:sz w:val="20"/>
                <w:szCs w:val="20"/>
              </w:rPr>
              <w:t>/or</w:t>
            </w:r>
            <w:r w:rsidRPr="008B42A6">
              <w:rPr>
                <w:rFonts w:asciiTheme="minorHAnsi" w:hAnsiTheme="minorHAnsi"/>
                <w:b/>
                <w:bCs/>
                <w:sz w:val="20"/>
                <w:szCs w:val="20"/>
              </w:rPr>
              <w:t xml:space="preserve"> Arabic) </w:t>
            </w:r>
          </w:p>
        </w:tc>
        <w:tc>
          <w:tcPr>
            <w:tcW w:w="7938" w:type="dxa"/>
            <w:tcBorders>
              <w:top w:val="nil"/>
              <w:left w:val="nil"/>
              <w:bottom w:val="single" w:sz="8" w:space="0" w:color="auto"/>
              <w:right w:val="single" w:sz="8" w:space="0" w:color="auto"/>
            </w:tcBorders>
            <w:tcMar>
              <w:top w:w="0" w:type="dxa"/>
              <w:left w:w="108" w:type="dxa"/>
              <w:bottom w:w="0" w:type="dxa"/>
              <w:right w:w="108" w:type="dxa"/>
            </w:tcMar>
            <w:hideMark/>
          </w:tcPr>
          <w:p w14:paraId="02221D5C" w14:textId="77777777" w:rsidR="006B37A4" w:rsidRPr="008B42A6" w:rsidRDefault="006B37A4" w:rsidP="008B42A6">
            <w:pPr>
              <w:pStyle w:val="ListParagraph"/>
              <w:numPr>
                <w:ilvl w:val="0"/>
                <w:numId w:val="3"/>
              </w:numPr>
              <w:jc w:val="both"/>
              <w:rPr>
                <w:rFonts w:asciiTheme="minorHAnsi" w:hAnsiTheme="minorHAnsi"/>
                <w:b/>
                <w:bCs/>
                <w:sz w:val="20"/>
                <w:szCs w:val="20"/>
              </w:rPr>
            </w:pPr>
            <w:r w:rsidRPr="008B42A6">
              <w:rPr>
                <w:rFonts w:asciiTheme="minorHAnsi" w:hAnsiTheme="minorHAnsi"/>
                <w:b/>
                <w:bCs/>
                <w:sz w:val="20"/>
                <w:szCs w:val="20"/>
              </w:rPr>
              <w:t xml:space="preserve">Track record of having experience in the field </w:t>
            </w:r>
            <w:r w:rsidRPr="008B42A6">
              <w:rPr>
                <w:rFonts w:asciiTheme="minorHAnsi" w:hAnsiTheme="minorHAnsi"/>
                <w:b/>
                <w:bCs/>
                <w:color w:val="FF0000"/>
                <w:sz w:val="20"/>
                <w:szCs w:val="20"/>
              </w:rPr>
              <w:t>(MANDATORY).</w:t>
            </w:r>
          </w:p>
          <w:p w14:paraId="71CCFD0E" w14:textId="77777777" w:rsidR="006B37A4" w:rsidRPr="008B42A6" w:rsidRDefault="006B37A4" w:rsidP="008B42A6">
            <w:pPr>
              <w:pStyle w:val="ListParagraph"/>
              <w:numPr>
                <w:ilvl w:val="0"/>
                <w:numId w:val="3"/>
              </w:numPr>
              <w:jc w:val="both"/>
              <w:rPr>
                <w:rFonts w:asciiTheme="minorHAnsi" w:hAnsiTheme="minorHAnsi"/>
                <w:sz w:val="20"/>
                <w:szCs w:val="20"/>
              </w:rPr>
            </w:pPr>
            <w:r w:rsidRPr="008B42A6">
              <w:rPr>
                <w:rFonts w:asciiTheme="minorHAnsi" w:hAnsiTheme="minorHAnsi"/>
                <w:sz w:val="20"/>
                <w:szCs w:val="20"/>
              </w:rPr>
              <w:t xml:space="preserve">Relevant training (preferably with qualification) that covers the training cycle explicitly including TNA </w:t>
            </w:r>
          </w:p>
          <w:p w14:paraId="6014E97D" w14:textId="77777777" w:rsidR="006B37A4" w:rsidRPr="008B42A6" w:rsidRDefault="006B37A4" w:rsidP="008B42A6">
            <w:pPr>
              <w:pStyle w:val="ListParagraph"/>
              <w:numPr>
                <w:ilvl w:val="0"/>
                <w:numId w:val="3"/>
              </w:numPr>
              <w:jc w:val="both"/>
              <w:rPr>
                <w:rFonts w:asciiTheme="minorHAnsi" w:hAnsiTheme="minorHAnsi"/>
                <w:sz w:val="20"/>
                <w:szCs w:val="20"/>
              </w:rPr>
            </w:pPr>
            <w:r w:rsidRPr="008B42A6">
              <w:rPr>
                <w:rFonts w:asciiTheme="minorHAnsi" w:hAnsiTheme="minorHAnsi"/>
                <w:sz w:val="20"/>
                <w:szCs w:val="20"/>
              </w:rPr>
              <w:t>Membership of relevant institute or professional body</w:t>
            </w:r>
          </w:p>
          <w:p w14:paraId="1D4E4471" w14:textId="77777777" w:rsidR="006B37A4" w:rsidRPr="008B42A6" w:rsidRDefault="006B37A4" w:rsidP="008B42A6">
            <w:pPr>
              <w:pStyle w:val="ListParagraph"/>
              <w:numPr>
                <w:ilvl w:val="0"/>
                <w:numId w:val="3"/>
              </w:numPr>
              <w:jc w:val="both"/>
              <w:rPr>
                <w:rFonts w:asciiTheme="minorHAnsi" w:hAnsiTheme="minorHAnsi"/>
                <w:sz w:val="20"/>
                <w:szCs w:val="20"/>
              </w:rPr>
            </w:pPr>
            <w:r w:rsidRPr="008B42A6">
              <w:rPr>
                <w:rFonts w:asciiTheme="minorHAnsi" w:hAnsiTheme="minorHAnsi"/>
                <w:sz w:val="20"/>
                <w:szCs w:val="20"/>
              </w:rPr>
              <w:t xml:space="preserve">Experience of doing similar tasks before </w:t>
            </w:r>
          </w:p>
          <w:p w14:paraId="5EA46955" w14:textId="04A87DE3" w:rsidR="006B37A4" w:rsidRPr="008B42A6" w:rsidRDefault="006B37A4" w:rsidP="002921F1">
            <w:pPr>
              <w:pStyle w:val="ListParagraph"/>
              <w:numPr>
                <w:ilvl w:val="0"/>
                <w:numId w:val="3"/>
              </w:numPr>
              <w:jc w:val="both"/>
              <w:rPr>
                <w:rFonts w:asciiTheme="minorHAnsi" w:hAnsiTheme="minorHAnsi"/>
                <w:sz w:val="20"/>
                <w:szCs w:val="20"/>
              </w:rPr>
            </w:pPr>
            <w:r w:rsidRPr="008B42A6">
              <w:rPr>
                <w:rFonts w:asciiTheme="minorHAnsi" w:hAnsiTheme="minorHAnsi"/>
                <w:sz w:val="20"/>
                <w:szCs w:val="20"/>
              </w:rPr>
              <w:t xml:space="preserve">Language requirement: Excellent written and spoken </w:t>
            </w:r>
            <w:r w:rsidR="002921F1">
              <w:rPr>
                <w:rFonts w:asciiTheme="minorHAnsi" w:hAnsiTheme="minorHAnsi"/>
                <w:sz w:val="20"/>
                <w:szCs w:val="20"/>
              </w:rPr>
              <w:t xml:space="preserve">French with additionally either </w:t>
            </w:r>
            <w:r w:rsidRPr="008B42A6">
              <w:rPr>
                <w:rFonts w:asciiTheme="minorHAnsi" w:hAnsiTheme="minorHAnsi"/>
                <w:sz w:val="20"/>
                <w:szCs w:val="20"/>
              </w:rPr>
              <w:t>Excellent written and spoken English</w:t>
            </w:r>
            <w:r w:rsidR="002921F1">
              <w:rPr>
                <w:rFonts w:asciiTheme="minorHAnsi" w:hAnsiTheme="minorHAnsi"/>
                <w:sz w:val="20"/>
                <w:szCs w:val="20"/>
              </w:rPr>
              <w:t xml:space="preserve"> or Arabic</w:t>
            </w:r>
            <w:r w:rsidRPr="008B42A6">
              <w:rPr>
                <w:rFonts w:asciiTheme="minorHAnsi" w:hAnsiTheme="minorHAnsi"/>
                <w:sz w:val="20"/>
                <w:szCs w:val="20"/>
              </w:rPr>
              <w:t xml:space="preserve">. </w:t>
            </w:r>
            <w:r w:rsidR="002921F1">
              <w:rPr>
                <w:rFonts w:asciiTheme="minorHAnsi" w:hAnsiTheme="minorHAnsi"/>
                <w:sz w:val="20"/>
                <w:szCs w:val="20"/>
              </w:rPr>
              <w:t>Able to master 3 languages an advantage</w:t>
            </w:r>
            <w:r w:rsidRPr="008B42A6">
              <w:rPr>
                <w:rFonts w:asciiTheme="minorHAnsi" w:hAnsiTheme="minorHAnsi"/>
                <w:sz w:val="20"/>
                <w:szCs w:val="20"/>
              </w:rPr>
              <w:t>.</w:t>
            </w:r>
          </w:p>
        </w:tc>
      </w:tr>
      <w:tr w:rsidR="006B37A4" w:rsidRPr="008B42A6" w14:paraId="740406FC" w14:textId="77777777" w:rsidTr="00277CCF">
        <w:tc>
          <w:tcPr>
            <w:tcW w:w="19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80FA6D" w14:textId="624956DD" w:rsidR="006B37A4" w:rsidRPr="008B42A6" w:rsidRDefault="006B37A4" w:rsidP="00200786">
            <w:pPr>
              <w:pStyle w:val="ListParagraph"/>
              <w:numPr>
                <w:ilvl w:val="0"/>
                <w:numId w:val="9"/>
              </w:numPr>
              <w:rPr>
                <w:rFonts w:asciiTheme="minorHAnsi" w:hAnsiTheme="minorHAnsi"/>
                <w:b/>
                <w:bCs/>
                <w:sz w:val="20"/>
                <w:szCs w:val="20"/>
              </w:rPr>
            </w:pPr>
            <w:r w:rsidRPr="008B42A6">
              <w:rPr>
                <w:rFonts w:asciiTheme="minorHAnsi" w:hAnsiTheme="minorHAnsi"/>
                <w:b/>
                <w:bCs/>
                <w:sz w:val="20"/>
                <w:szCs w:val="20"/>
              </w:rPr>
              <w:t>Develop training material (</w:t>
            </w:r>
            <w:r w:rsidR="002921F1">
              <w:rPr>
                <w:rFonts w:asciiTheme="minorHAnsi" w:hAnsiTheme="minorHAnsi"/>
                <w:b/>
                <w:bCs/>
                <w:sz w:val="20"/>
                <w:szCs w:val="20"/>
              </w:rPr>
              <w:t xml:space="preserve">in French and also </w:t>
            </w:r>
            <w:r w:rsidRPr="008B42A6">
              <w:rPr>
                <w:rFonts w:asciiTheme="minorHAnsi" w:hAnsiTheme="minorHAnsi"/>
                <w:b/>
                <w:bCs/>
                <w:sz w:val="20"/>
                <w:szCs w:val="20"/>
              </w:rPr>
              <w:t>English and</w:t>
            </w:r>
            <w:r w:rsidR="002921F1">
              <w:rPr>
                <w:rFonts w:asciiTheme="minorHAnsi" w:hAnsiTheme="minorHAnsi"/>
                <w:b/>
                <w:bCs/>
                <w:sz w:val="20"/>
                <w:szCs w:val="20"/>
              </w:rPr>
              <w:t>/or</w:t>
            </w:r>
            <w:r w:rsidRPr="008B42A6">
              <w:rPr>
                <w:rFonts w:asciiTheme="minorHAnsi" w:hAnsiTheme="minorHAnsi"/>
                <w:b/>
                <w:bCs/>
                <w:sz w:val="20"/>
                <w:szCs w:val="20"/>
              </w:rPr>
              <w:t xml:space="preserve"> Arabic)</w:t>
            </w:r>
          </w:p>
        </w:tc>
        <w:tc>
          <w:tcPr>
            <w:tcW w:w="7938" w:type="dxa"/>
            <w:tcBorders>
              <w:top w:val="nil"/>
              <w:left w:val="nil"/>
              <w:bottom w:val="single" w:sz="8" w:space="0" w:color="auto"/>
              <w:right w:val="single" w:sz="8" w:space="0" w:color="auto"/>
            </w:tcBorders>
            <w:tcMar>
              <w:top w:w="0" w:type="dxa"/>
              <w:left w:w="108" w:type="dxa"/>
              <w:bottom w:w="0" w:type="dxa"/>
              <w:right w:w="108" w:type="dxa"/>
            </w:tcMar>
            <w:hideMark/>
          </w:tcPr>
          <w:p w14:paraId="74140721" w14:textId="77777777" w:rsidR="006B37A4" w:rsidRPr="008B42A6" w:rsidRDefault="006B37A4" w:rsidP="008B42A6">
            <w:pPr>
              <w:pStyle w:val="ListParagraph"/>
              <w:numPr>
                <w:ilvl w:val="0"/>
                <w:numId w:val="3"/>
              </w:numPr>
              <w:jc w:val="both"/>
              <w:rPr>
                <w:rFonts w:asciiTheme="minorHAnsi" w:hAnsiTheme="minorHAnsi"/>
                <w:sz w:val="20"/>
                <w:szCs w:val="20"/>
              </w:rPr>
            </w:pPr>
            <w:r w:rsidRPr="008B42A6">
              <w:rPr>
                <w:rFonts w:asciiTheme="minorHAnsi" w:hAnsiTheme="minorHAnsi"/>
                <w:sz w:val="20"/>
                <w:szCs w:val="20"/>
              </w:rPr>
              <w:t>Relevant training (preferably with qualification) that covers the training cycle explicitly including development of training content</w:t>
            </w:r>
          </w:p>
          <w:p w14:paraId="3F626D88" w14:textId="77777777" w:rsidR="006B37A4" w:rsidRPr="008B42A6" w:rsidRDefault="006B37A4" w:rsidP="008B42A6">
            <w:pPr>
              <w:pStyle w:val="ListParagraph"/>
              <w:numPr>
                <w:ilvl w:val="0"/>
                <w:numId w:val="3"/>
              </w:numPr>
              <w:jc w:val="both"/>
              <w:rPr>
                <w:rFonts w:asciiTheme="minorHAnsi" w:hAnsiTheme="minorHAnsi"/>
                <w:sz w:val="20"/>
                <w:szCs w:val="20"/>
              </w:rPr>
            </w:pPr>
            <w:r w:rsidRPr="008B42A6">
              <w:rPr>
                <w:rFonts w:asciiTheme="minorHAnsi" w:hAnsiTheme="minorHAnsi"/>
                <w:sz w:val="20"/>
                <w:szCs w:val="20"/>
              </w:rPr>
              <w:t>Membership of relevant institute or professional body</w:t>
            </w:r>
          </w:p>
          <w:p w14:paraId="3E10CDA7" w14:textId="77777777" w:rsidR="006B37A4" w:rsidRPr="008B42A6" w:rsidRDefault="006B37A4" w:rsidP="008B42A6">
            <w:pPr>
              <w:pStyle w:val="ListParagraph"/>
              <w:numPr>
                <w:ilvl w:val="0"/>
                <w:numId w:val="3"/>
              </w:numPr>
              <w:jc w:val="both"/>
              <w:rPr>
                <w:rFonts w:asciiTheme="minorHAnsi" w:hAnsiTheme="minorHAnsi"/>
                <w:sz w:val="20"/>
                <w:szCs w:val="20"/>
              </w:rPr>
            </w:pPr>
            <w:r w:rsidRPr="008B42A6">
              <w:rPr>
                <w:rFonts w:asciiTheme="minorHAnsi" w:hAnsiTheme="minorHAnsi"/>
                <w:sz w:val="20"/>
                <w:szCs w:val="20"/>
              </w:rPr>
              <w:t>Track record of satisfactory development of training materials</w:t>
            </w:r>
          </w:p>
          <w:p w14:paraId="25AE51F1" w14:textId="77777777" w:rsidR="006B37A4" w:rsidRPr="008B42A6" w:rsidRDefault="006B37A4" w:rsidP="008B42A6">
            <w:pPr>
              <w:pStyle w:val="ListParagraph"/>
              <w:numPr>
                <w:ilvl w:val="0"/>
                <w:numId w:val="3"/>
              </w:numPr>
              <w:jc w:val="both"/>
              <w:rPr>
                <w:rFonts w:asciiTheme="minorHAnsi" w:hAnsiTheme="minorHAnsi"/>
                <w:sz w:val="20"/>
                <w:szCs w:val="20"/>
              </w:rPr>
            </w:pPr>
            <w:r w:rsidRPr="008B42A6">
              <w:rPr>
                <w:rFonts w:asciiTheme="minorHAnsi" w:hAnsiTheme="minorHAnsi"/>
                <w:sz w:val="20"/>
                <w:szCs w:val="20"/>
              </w:rPr>
              <w:t xml:space="preserve">Track record for deriving similar consultancies </w:t>
            </w:r>
          </w:p>
          <w:p w14:paraId="2B8A4EF6" w14:textId="3B62AD90" w:rsidR="006B37A4" w:rsidRPr="008B42A6" w:rsidRDefault="006B37A4" w:rsidP="008B42A6">
            <w:pPr>
              <w:pStyle w:val="ListParagraph"/>
              <w:numPr>
                <w:ilvl w:val="0"/>
                <w:numId w:val="3"/>
              </w:numPr>
              <w:jc w:val="both"/>
              <w:rPr>
                <w:rFonts w:asciiTheme="minorHAnsi" w:hAnsiTheme="minorHAnsi"/>
                <w:sz w:val="20"/>
                <w:szCs w:val="20"/>
              </w:rPr>
            </w:pPr>
            <w:r w:rsidRPr="008B42A6">
              <w:rPr>
                <w:rFonts w:asciiTheme="minorHAnsi" w:hAnsiTheme="minorHAnsi"/>
                <w:sz w:val="20"/>
                <w:szCs w:val="20"/>
              </w:rPr>
              <w:t xml:space="preserve">Language requirement: </w:t>
            </w:r>
            <w:r w:rsidR="002921F1" w:rsidRPr="008B42A6">
              <w:rPr>
                <w:rFonts w:asciiTheme="minorHAnsi" w:hAnsiTheme="minorHAnsi"/>
                <w:sz w:val="20"/>
                <w:szCs w:val="20"/>
              </w:rPr>
              <w:t xml:space="preserve">Excellent written and spoken </w:t>
            </w:r>
            <w:r w:rsidR="002921F1">
              <w:rPr>
                <w:rFonts w:asciiTheme="minorHAnsi" w:hAnsiTheme="minorHAnsi"/>
                <w:sz w:val="20"/>
                <w:szCs w:val="20"/>
              </w:rPr>
              <w:t xml:space="preserve">French with additionally either </w:t>
            </w:r>
            <w:r w:rsidR="002921F1" w:rsidRPr="008B42A6">
              <w:rPr>
                <w:rFonts w:asciiTheme="minorHAnsi" w:hAnsiTheme="minorHAnsi"/>
                <w:sz w:val="20"/>
                <w:szCs w:val="20"/>
              </w:rPr>
              <w:t>Excellent written and spoken English</w:t>
            </w:r>
            <w:r w:rsidR="002921F1">
              <w:rPr>
                <w:rFonts w:asciiTheme="minorHAnsi" w:hAnsiTheme="minorHAnsi"/>
                <w:sz w:val="20"/>
                <w:szCs w:val="20"/>
              </w:rPr>
              <w:t xml:space="preserve"> or Arabic</w:t>
            </w:r>
            <w:r w:rsidR="002921F1" w:rsidRPr="008B42A6">
              <w:rPr>
                <w:rFonts w:asciiTheme="minorHAnsi" w:hAnsiTheme="minorHAnsi"/>
                <w:sz w:val="20"/>
                <w:szCs w:val="20"/>
              </w:rPr>
              <w:t xml:space="preserve">. </w:t>
            </w:r>
            <w:r w:rsidR="002921F1">
              <w:rPr>
                <w:rFonts w:asciiTheme="minorHAnsi" w:hAnsiTheme="minorHAnsi"/>
                <w:sz w:val="20"/>
                <w:szCs w:val="20"/>
              </w:rPr>
              <w:t>Able to master 3 languages an advantage</w:t>
            </w:r>
            <w:r w:rsidR="002921F1" w:rsidRPr="008B42A6">
              <w:rPr>
                <w:rFonts w:asciiTheme="minorHAnsi" w:hAnsiTheme="minorHAnsi"/>
                <w:sz w:val="20"/>
                <w:szCs w:val="20"/>
              </w:rPr>
              <w:t>.</w:t>
            </w:r>
          </w:p>
        </w:tc>
      </w:tr>
      <w:tr w:rsidR="006B37A4" w:rsidRPr="008B42A6" w14:paraId="671F09B1" w14:textId="77777777" w:rsidTr="00277CCF">
        <w:tc>
          <w:tcPr>
            <w:tcW w:w="19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8CE6A9" w14:textId="77777777" w:rsidR="006B37A4" w:rsidRPr="008B42A6" w:rsidRDefault="006B37A4" w:rsidP="00200786">
            <w:pPr>
              <w:pStyle w:val="ListParagraph"/>
              <w:numPr>
                <w:ilvl w:val="0"/>
                <w:numId w:val="9"/>
              </w:numPr>
              <w:rPr>
                <w:rFonts w:asciiTheme="minorHAnsi" w:hAnsiTheme="minorHAnsi"/>
                <w:b/>
                <w:bCs/>
                <w:sz w:val="20"/>
                <w:szCs w:val="20"/>
              </w:rPr>
            </w:pPr>
            <w:r w:rsidRPr="008B42A6">
              <w:rPr>
                <w:rFonts w:asciiTheme="minorHAnsi" w:hAnsiTheme="minorHAnsi"/>
                <w:b/>
                <w:bCs/>
                <w:sz w:val="20"/>
                <w:szCs w:val="20"/>
              </w:rPr>
              <w:t xml:space="preserve">Conduct training inside and outside UK </w:t>
            </w:r>
          </w:p>
        </w:tc>
        <w:tc>
          <w:tcPr>
            <w:tcW w:w="7938" w:type="dxa"/>
            <w:tcBorders>
              <w:top w:val="nil"/>
              <w:left w:val="nil"/>
              <w:bottom w:val="single" w:sz="8" w:space="0" w:color="auto"/>
              <w:right w:val="single" w:sz="8" w:space="0" w:color="auto"/>
            </w:tcBorders>
            <w:tcMar>
              <w:top w:w="0" w:type="dxa"/>
              <w:left w:w="108" w:type="dxa"/>
              <w:bottom w:w="0" w:type="dxa"/>
              <w:right w:w="108" w:type="dxa"/>
            </w:tcMar>
            <w:hideMark/>
          </w:tcPr>
          <w:p w14:paraId="0D79B7A4" w14:textId="77777777" w:rsidR="006B37A4" w:rsidRPr="008B42A6" w:rsidRDefault="006B37A4" w:rsidP="008B42A6">
            <w:pPr>
              <w:pStyle w:val="ListParagraph"/>
              <w:numPr>
                <w:ilvl w:val="0"/>
                <w:numId w:val="3"/>
              </w:numPr>
              <w:jc w:val="both"/>
              <w:rPr>
                <w:rFonts w:asciiTheme="minorHAnsi" w:hAnsiTheme="minorHAnsi"/>
                <w:sz w:val="20"/>
                <w:szCs w:val="20"/>
              </w:rPr>
            </w:pPr>
            <w:r w:rsidRPr="008B42A6">
              <w:rPr>
                <w:rFonts w:asciiTheme="minorHAnsi" w:hAnsiTheme="minorHAnsi"/>
                <w:sz w:val="20"/>
                <w:szCs w:val="20"/>
              </w:rPr>
              <w:t>Relevant training (preferably with qualification) that explicitly covers training delivery</w:t>
            </w:r>
          </w:p>
          <w:p w14:paraId="1186C4AE" w14:textId="77777777" w:rsidR="006B37A4" w:rsidRPr="008B42A6" w:rsidRDefault="006B37A4" w:rsidP="008B42A6">
            <w:pPr>
              <w:pStyle w:val="ListParagraph"/>
              <w:numPr>
                <w:ilvl w:val="0"/>
                <w:numId w:val="3"/>
              </w:numPr>
              <w:jc w:val="both"/>
              <w:rPr>
                <w:rFonts w:asciiTheme="minorHAnsi" w:hAnsiTheme="minorHAnsi"/>
                <w:sz w:val="20"/>
                <w:szCs w:val="20"/>
              </w:rPr>
            </w:pPr>
            <w:r w:rsidRPr="008B42A6">
              <w:rPr>
                <w:rFonts w:asciiTheme="minorHAnsi" w:hAnsiTheme="minorHAnsi"/>
                <w:sz w:val="20"/>
                <w:szCs w:val="20"/>
              </w:rPr>
              <w:t>Membership of relevant institute or professional body</w:t>
            </w:r>
          </w:p>
          <w:p w14:paraId="7A34003A" w14:textId="77777777" w:rsidR="006B37A4" w:rsidRPr="008B42A6" w:rsidRDefault="006B37A4" w:rsidP="008B42A6">
            <w:pPr>
              <w:pStyle w:val="ListParagraph"/>
              <w:numPr>
                <w:ilvl w:val="0"/>
                <w:numId w:val="3"/>
              </w:numPr>
              <w:jc w:val="both"/>
              <w:rPr>
                <w:rFonts w:asciiTheme="minorHAnsi" w:hAnsiTheme="minorHAnsi"/>
                <w:sz w:val="20"/>
                <w:szCs w:val="20"/>
              </w:rPr>
            </w:pPr>
            <w:r w:rsidRPr="008B42A6">
              <w:rPr>
                <w:rFonts w:asciiTheme="minorHAnsi" w:hAnsiTheme="minorHAnsi"/>
                <w:sz w:val="20"/>
                <w:szCs w:val="20"/>
              </w:rPr>
              <w:t xml:space="preserve">Track record of satisfactory training delivery </w:t>
            </w:r>
          </w:p>
          <w:p w14:paraId="37F9BA0A" w14:textId="77777777" w:rsidR="006B37A4" w:rsidRPr="008B42A6" w:rsidRDefault="006B37A4" w:rsidP="008B42A6">
            <w:pPr>
              <w:pStyle w:val="ListParagraph"/>
              <w:numPr>
                <w:ilvl w:val="0"/>
                <w:numId w:val="3"/>
              </w:numPr>
              <w:jc w:val="both"/>
              <w:rPr>
                <w:rFonts w:asciiTheme="minorHAnsi" w:hAnsiTheme="minorHAnsi"/>
                <w:sz w:val="20"/>
                <w:szCs w:val="20"/>
              </w:rPr>
            </w:pPr>
            <w:r w:rsidRPr="008B42A6">
              <w:rPr>
                <w:rFonts w:asciiTheme="minorHAnsi" w:hAnsiTheme="minorHAnsi"/>
                <w:sz w:val="20"/>
                <w:szCs w:val="20"/>
              </w:rPr>
              <w:t>Relevant humanitarian practitioner is an advantage.</w:t>
            </w:r>
          </w:p>
          <w:p w14:paraId="0262ECF9" w14:textId="77777777" w:rsidR="006B37A4" w:rsidRPr="008B42A6" w:rsidRDefault="006B37A4" w:rsidP="008B42A6">
            <w:pPr>
              <w:pStyle w:val="ListParagraph"/>
              <w:numPr>
                <w:ilvl w:val="0"/>
                <w:numId w:val="3"/>
              </w:numPr>
              <w:jc w:val="both"/>
              <w:rPr>
                <w:rFonts w:asciiTheme="minorHAnsi" w:hAnsiTheme="minorHAnsi"/>
                <w:sz w:val="20"/>
                <w:szCs w:val="20"/>
              </w:rPr>
            </w:pPr>
            <w:r w:rsidRPr="008B42A6">
              <w:rPr>
                <w:rFonts w:asciiTheme="minorHAnsi" w:hAnsiTheme="minorHAnsi"/>
                <w:sz w:val="20"/>
                <w:szCs w:val="20"/>
              </w:rPr>
              <w:t xml:space="preserve">Track record for deriving similar consultancies </w:t>
            </w:r>
          </w:p>
          <w:p w14:paraId="2829D00B" w14:textId="78D64E7B" w:rsidR="006B37A4" w:rsidRPr="008B42A6" w:rsidRDefault="006B37A4" w:rsidP="002921F1">
            <w:pPr>
              <w:pStyle w:val="ListParagraph"/>
              <w:numPr>
                <w:ilvl w:val="0"/>
                <w:numId w:val="3"/>
              </w:numPr>
              <w:jc w:val="both"/>
              <w:rPr>
                <w:rFonts w:asciiTheme="minorHAnsi" w:hAnsiTheme="minorHAnsi"/>
                <w:sz w:val="20"/>
                <w:szCs w:val="20"/>
              </w:rPr>
            </w:pPr>
            <w:r w:rsidRPr="008B42A6">
              <w:rPr>
                <w:rFonts w:asciiTheme="minorHAnsi" w:hAnsiTheme="minorHAnsi"/>
                <w:sz w:val="20"/>
                <w:szCs w:val="20"/>
              </w:rPr>
              <w:t>Language requirement</w:t>
            </w:r>
            <w:r w:rsidR="002921F1">
              <w:rPr>
                <w:rFonts w:asciiTheme="minorHAnsi" w:hAnsiTheme="minorHAnsi"/>
                <w:color w:val="FF0000"/>
                <w:sz w:val="20"/>
                <w:szCs w:val="20"/>
              </w:rPr>
              <w:t xml:space="preserve">: </w:t>
            </w:r>
            <w:r w:rsidR="002921F1" w:rsidRPr="008B42A6">
              <w:rPr>
                <w:rFonts w:asciiTheme="minorHAnsi" w:hAnsiTheme="minorHAnsi"/>
                <w:sz w:val="20"/>
                <w:szCs w:val="20"/>
              </w:rPr>
              <w:t xml:space="preserve">Excellent written and spoken </w:t>
            </w:r>
            <w:r w:rsidR="002921F1">
              <w:rPr>
                <w:rFonts w:asciiTheme="minorHAnsi" w:hAnsiTheme="minorHAnsi"/>
                <w:sz w:val="20"/>
                <w:szCs w:val="20"/>
              </w:rPr>
              <w:t xml:space="preserve">French with additionally either </w:t>
            </w:r>
            <w:r w:rsidR="002921F1" w:rsidRPr="008B42A6">
              <w:rPr>
                <w:rFonts w:asciiTheme="minorHAnsi" w:hAnsiTheme="minorHAnsi"/>
                <w:sz w:val="20"/>
                <w:szCs w:val="20"/>
              </w:rPr>
              <w:t>Excellent written and spoken English</w:t>
            </w:r>
            <w:r w:rsidR="002921F1">
              <w:rPr>
                <w:rFonts w:asciiTheme="minorHAnsi" w:hAnsiTheme="minorHAnsi"/>
                <w:sz w:val="20"/>
                <w:szCs w:val="20"/>
              </w:rPr>
              <w:t xml:space="preserve"> or Arabic</w:t>
            </w:r>
            <w:r w:rsidR="002921F1" w:rsidRPr="008B42A6">
              <w:rPr>
                <w:rFonts w:asciiTheme="minorHAnsi" w:hAnsiTheme="minorHAnsi"/>
                <w:sz w:val="20"/>
                <w:szCs w:val="20"/>
              </w:rPr>
              <w:t xml:space="preserve">. </w:t>
            </w:r>
            <w:r w:rsidR="002921F1">
              <w:rPr>
                <w:rFonts w:asciiTheme="minorHAnsi" w:hAnsiTheme="minorHAnsi"/>
                <w:sz w:val="20"/>
                <w:szCs w:val="20"/>
              </w:rPr>
              <w:t>Able to master 3 languages an advantage</w:t>
            </w:r>
            <w:r w:rsidR="002921F1" w:rsidRPr="008B42A6">
              <w:rPr>
                <w:rFonts w:asciiTheme="minorHAnsi" w:hAnsiTheme="minorHAnsi"/>
                <w:sz w:val="20"/>
                <w:szCs w:val="20"/>
              </w:rPr>
              <w:t>.</w:t>
            </w:r>
            <w:r w:rsidR="002921F1">
              <w:rPr>
                <w:rFonts w:asciiTheme="minorHAnsi" w:hAnsiTheme="minorHAnsi"/>
                <w:sz w:val="20"/>
                <w:szCs w:val="20"/>
              </w:rPr>
              <w:t xml:space="preserve"> </w:t>
            </w:r>
          </w:p>
        </w:tc>
      </w:tr>
      <w:tr w:rsidR="006B37A4" w:rsidRPr="008B42A6" w14:paraId="112A8DA6" w14:textId="77777777" w:rsidTr="00277CCF">
        <w:tc>
          <w:tcPr>
            <w:tcW w:w="19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C3B806" w14:textId="493F68EF" w:rsidR="006B37A4" w:rsidRPr="008B42A6" w:rsidRDefault="006B37A4" w:rsidP="00200786">
            <w:pPr>
              <w:pStyle w:val="ListParagraph"/>
              <w:numPr>
                <w:ilvl w:val="0"/>
                <w:numId w:val="9"/>
              </w:numPr>
              <w:rPr>
                <w:rFonts w:asciiTheme="minorHAnsi" w:hAnsiTheme="minorHAnsi"/>
                <w:b/>
                <w:bCs/>
                <w:sz w:val="20"/>
                <w:szCs w:val="20"/>
              </w:rPr>
            </w:pPr>
            <w:r w:rsidRPr="008B42A6">
              <w:rPr>
                <w:rFonts w:asciiTheme="minorHAnsi" w:hAnsiTheme="minorHAnsi"/>
                <w:b/>
                <w:bCs/>
                <w:sz w:val="20"/>
                <w:szCs w:val="20"/>
              </w:rPr>
              <w:t>Proposal/report (</w:t>
            </w:r>
            <w:r w:rsidR="002921F1">
              <w:rPr>
                <w:rFonts w:asciiTheme="minorHAnsi" w:hAnsiTheme="minorHAnsi"/>
                <w:b/>
                <w:bCs/>
                <w:sz w:val="20"/>
                <w:szCs w:val="20"/>
              </w:rPr>
              <w:t xml:space="preserve">in Frencg and also </w:t>
            </w:r>
            <w:r w:rsidRPr="008B42A6">
              <w:rPr>
                <w:rFonts w:asciiTheme="minorHAnsi" w:hAnsiTheme="minorHAnsi"/>
                <w:b/>
                <w:bCs/>
                <w:sz w:val="20"/>
                <w:szCs w:val="20"/>
              </w:rPr>
              <w:t>English and</w:t>
            </w:r>
            <w:r w:rsidR="002921F1">
              <w:rPr>
                <w:rFonts w:asciiTheme="minorHAnsi" w:hAnsiTheme="minorHAnsi"/>
                <w:b/>
                <w:bCs/>
                <w:sz w:val="20"/>
                <w:szCs w:val="20"/>
              </w:rPr>
              <w:t>/or</w:t>
            </w:r>
            <w:r w:rsidRPr="008B42A6">
              <w:rPr>
                <w:rFonts w:asciiTheme="minorHAnsi" w:hAnsiTheme="minorHAnsi"/>
                <w:b/>
                <w:bCs/>
                <w:sz w:val="20"/>
                <w:szCs w:val="20"/>
              </w:rPr>
              <w:t xml:space="preserve"> Arabic)</w:t>
            </w:r>
          </w:p>
        </w:tc>
        <w:tc>
          <w:tcPr>
            <w:tcW w:w="7938" w:type="dxa"/>
            <w:tcBorders>
              <w:top w:val="nil"/>
              <w:left w:val="nil"/>
              <w:bottom w:val="single" w:sz="8" w:space="0" w:color="auto"/>
              <w:right w:val="single" w:sz="8" w:space="0" w:color="auto"/>
            </w:tcBorders>
            <w:tcMar>
              <w:top w:w="0" w:type="dxa"/>
              <w:left w:w="108" w:type="dxa"/>
              <w:bottom w:w="0" w:type="dxa"/>
              <w:right w:w="108" w:type="dxa"/>
            </w:tcMar>
            <w:hideMark/>
          </w:tcPr>
          <w:p w14:paraId="6B778728" w14:textId="77777777" w:rsidR="006B37A4" w:rsidRPr="008B42A6" w:rsidRDefault="006B37A4" w:rsidP="008B42A6">
            <w:pPr>
              <w:pStyle w:val="ListParagraph"/>
              <w:numPr>
                <w:ilvl w:val="0"/>
                <w:numId w:val="3"/>
              </w:numPr>
              <w:jc w:val="both"/>
              <w:rPr>
                <w:rFonts w:asciiTheme="minorHAnsi" w:hAnsiTheme="minorHAnsi"/>
                <w:sz w:val="20"/>
                <w:szCs w:val="20"/>
              </w:rPr>
            </w:pPr>
            <w:r w:rsidRPr="008B42A6">
              <w:rPr>
                <w:rFonts w:asciiTheme="minorHAnsi" w:hAnsiTheme="minorHAnsi"/>
                <w:sz w:val="20"/>
                <w:szCs w:val="20"/>
              </w:rPr>
              <w:t xml:space="preserve">Experience of doing similar tasks </w:t>
            </w:r>
          </w:p>
          <w:p w14:paraId="63890696" w14:textId="77777777" w:rsidR="006B37A4" w:rsidRPr="008B42A6" w:rsidRDefault="006B37A4" w:rsidP="008B42A6">
            <w:pPr>
              <w:pStyle w:val="ListParagraph"/>
              <w:numPr>
                <w:ilvl w:val="0"/>
                <w:numId w:val="3"/>
              </w:numPr>
              <w:jc w:val="both"/>
              <w:rPr>
                <w:rFonts w:asciiTheme="minorHAnsi" w:hAnsiTheme="minorHAnsi"/>
                <w:sz w:val="20"/>
                <w:szCs w:val="20"/>
              </w:rPr>
            </w:pPr>
            <w:r w:rsidRPr="008B42A6">
              <w:rPr>
                <w:rFonts w:asciiTheme="minorHAnsi" w:hAnsiTheme="minorHAnsi"/>
                <w:sz w:val="20"/>
                <w:szCs w:val="20"/>
              </w:rPr>
              <w:t>Relevant professional practitioner track record</w:t>
            </w:r>
          </w:p>
          <w:p w14:paraId="1ACE887A" w14:textId="77777777" w:rsidR="006B37A4" w:rsidRPr="008B42A6" w:rsidRDefault="006B37A4" w:rsidP="008B42A6">
            <w:pPr>
              <w:pStyle w:val="ListParagraph"/>
              <w:numPr>
                <w:ilvl w:val="0"/>
                <w:numId w:val="3"/>
              </w:numPr>
              <w:jc w:val="both"/>
              <w:rPr>
                <w:rFonts w:asciiTheme="minorHAnsi" w:hAnsiTheme="minorHAnsi"/>
                <w:sz w:val="20"/>
                <w:szCs w:val="20"/>
              </w:rPr>
            </w:pPr>
            <w:r w:rsidRPr="008B42A6">
              <w:rPr>
                <w:rFonts w:asciiTheme="minorHAnsi" w:hAnsiTheme="minorHAnsi"/>
                <w:sz w:val="20"/>
                <w:szCs w:val="20"/>
              </w:rPr>
              <w:t xml:space="preserve">Track record of satisfactorily fulfilling similar consultancies </w:t>
            </w:r>
          </w:p>
          <w:p w14:paraId="00567DF3" w14:textId="66FE2A48" w:rsidR="006B37A4" w:rsidRPr="008B42A6" w:rsidRDefault="006B37A4" w:rsidP="008B42A6">
            <w:pPr>
              <w:pStyle w:val="ListParagraph"/>
              <w:numPr>
                <w:ilvl w:val="0"/>
                <w:numId w:val="3"/>
              </w:numPr>
              <w:jc w:val="both"/>
              <w:rPr>
                <w:rFonts w:asciiTheme="minorHAnsi" w:hAnsiTheme="minorHAnsi"/>
                <w:sz w:val="20"/>
                <w:szCs w:val="20"/>
              </w:rPr>
            </w:pPr>
            <w:r w:rsidRPr="008B42A6">
              <w:rPr>
                <w:rFonts w:asciiTheme="minorHAnsi" w:hAnsiTheme="minorHAnsi"/>
                <w:sz w:val="20"/>
                <w:szCs w:val="20"/>
              </w:rPr>
              <w:t xml:space="preserve">Language requirement: </w:t>
            </w:r>
            <w:r w:rsidR="002921F1" w:rsidRPr="008B42A6">
              <w:rPr>
                <w:rFonts w:asciiTheme="minorHAnsi" w:hAnsiTheme="minorHAnsi"/>
                <w:sz w:val="20"/>
                <w:szCs w:val="20"/>
              </w:rPr>
              <w:t xml:space="preserve">Excellent written and spoken </w:t>
            </w:r>
            <w:r w:rsidR="002921F1">
              <w:rPr>
                <w:rFonts w:asciiTheme="minorHAnsi" w:hAnsiTheme="minorHAnsi"/>
                <w:sz w:val="20"/>
                <w:szCs w:val="20"/>
              </w:rPr>
              <w:t xml:space="preserve">French with additionally either </w:t>
            </w:r>
            <w:r w:rsidR="002921F1" w:rsidRPr="008B42A6">
              <w:rPr>
                <w:rFonts w:asciiTheme="minorHAnsi" w:hAnsiTheme="minorHAnsi"/>
                <w:sz w:val="20"/>
                <w:szCs w:val="20"/>
              </w:rPr>
              <w:t>Excellent written and spoken English</w:t>
            </w:r>
            <w:r w:rsidR="002921F1">
              <w:rPr>
                <w:rFonts w:asciiTheme="minorHAnsi" w:hAnsiTheme="minorHAnsi"/>
                <w:sz w:val="20"/>
                <w:szCs w:val="20"/>
              </w:rPr>
              <w:t xml:space="preserve"> or Arabic</w:t>
            </w:r>
            <w:r w:rsidR="002921F1" w:rsidRPr="008B42A6">
              <w:rPr>
                <w:rFonts w:asciiTheme="minorHAnsi" w:hAnsiTheme="minorHAnsi"/>
                <w:sz w:val="20"/>
                <w:szCs w:val="20"/>
              </w:rPr>
              <w:t xml:space="preserve">. </w:t>
            </w:r>
            <w:r w:rsidR="002921F1">
              <w:rPr>
                <w:rFonts w:asciiTheme="minorHAnsi" w:hAnsiTheme="minorHAnsi"/>
                <w:sz w:val="20"/>
                <w:szCs w:val="20"/>
              </w:rPr>
              <w:t>Able to master 3 languages an advantage</w:t>
            </w:r>
            <w:r w:rsidR="002921F1" w:rsidRPr="008B42A6">
              <w:rPr>
                <w:rFonts w:asciiTheme="minorHAnsi" w:hAnsiTheme="minorHAnsi"/>
                <w:sz w:val="20"/>
                <w:szCs w:val="20"/>
              </w:rPr>
              <w:t>.</w:t>
            </w:r>
          </w:p>
        </w:tc>
      </w:tr>
      <w:tr w:rsidR="006B37A4" w:rsidRPr="008B42A6" w14:paraId="17DC6F8D" w14:textId="77777777" w:rsidTr="00277CCF">
        <w:tc>
          <w:tcPr>
            <w:tcW w:w="19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88DFE4" w14:textId="77777777" w:rsidR="006B37A4" w:rsidRPr="008B42A6" w:rsidRDefault="006B37A4" w:rsidP="00200786">
            <w:pPr>
              <w:pStyle w:val="ListParagraph"/>
              <w:numPr>
                <w:ilvl w:val="0"/>
                <w:numId w:val="9"/>
              </w:numPr>
              <w:rPr>
                <w:rFonts w:asciiTheme="minorHAnsi" w:hAnsiTheme="minorHAnsi"/>
                <w:b/>
                <w:bCs/>
                <w:sz w:val="20"/>
                <w:szCs w:val="20"/>
              </w:rPr>
            </w:pPr>
            <w:r w:rsidRPr="008B42A6">
              <w:rPr>
                <w:rFonts w:asciiTheme="minorHAnsi" w:hAnsiTheme="minorHAnsi"/>
                <w:b/>
                <w:bCs/>
                <w:sz w:val="20"/>
                <w:szCs w:val="20"/>
              </w:rPr>
              <w:t>Provide consultancy to our clients (programme, HR, finance, M&amp;E, strategic planning, etc)</w:t>
            </w:r>
          </w:p>
        </w:tc>
        <w:tc>
          <w:tcPr>
            <w:tcW w:w="7938" w:type="dxa"/>
            <w:tcBorders>
              <w:top w:val="nil"/>
              <w:left w:val="nil"/>
              <w:bottom w:val="single" w:sz="8" w:space="0" w:color="auto"/>
              <w:right w:val="single" w:sz="8" w:space="0" w:color="auto"/>
            </w:tcBorders>
            <w:tcMar>
              <w:top w:w="0" w:type="dxa"/>
              <w:left w:w="108" w:type="dxa"/>
              <w:bottom w:w="0" w:type="dxa"/>
              <w:right w:w="108" w:type="dxa"/>
            </w:tcMar>
            <w:hideMark/>
          </w:tcPr>
          <w:p w14:paraId="2601F3B8" w14:textId="77777777" w:rsidR="006B37A4" w:rsidRPr="008B42A6" w:rsidRDefault="006B37A4" w:rsidP="008B42A6">
            <w:pPr>
              <w:pStyle w:val="ListParagraph"/>
              <w:numPr>
                <w:ilvl w:val="0"/>
                <w:numId w:val="3"/>
              </w:numPr>
              <w:jc w:val="both"/>
              <w:rPr>
                <w:rFonts w:asciiTheme="minorHAnsi" w:hAnsiTheme="minorHAnsi"/>
                <w:sz w:val="20"/>
                <w:szCs w:val="20"/>
              </w:rPr>
            </w:pPr>
            <w:r w:rsidRPr="008B42A6">
              <w:rPr>
                <w:rFonts w:asciiTheme="minorHAnsi" w:hAnsiTheme="minorHAnsi"/>
                <w:sz w:val="20"/>
                <w:szCs w:val="20"/>
              </w:rPr>
              <w:t>Relevant training (preferably with qualification) in consultancy or in subject, preferably both</w:t>
            </w:r>
          </w:p>
          <w:p w14:paraId="33EFA73F" w14:textId="77777777" w:rsidR="006B37A4" w:rsidRPr="008B42A6" w:rsidRDefault="006B37A4" w:rsidP="008B42A6">
            <w:pPr>
              <w:pStyle w:val="ListParagraph"/>
              <w:numPr>
                <w:ilvl w:val="0"/>
                <w:numId w:val="3"/>
              </w:numPr>
              <w:jc w:val="both"/>
              <w:rPr>
                <w:rFonts w:asciiTheme="minorHAnsi" w:hAnsiTheme="minorHAnsi"/>
                <w:sz w:val="20"/>
                <w:szCs w:val="20"/>
              </w:rPr>
            </w:pPr>
            <w:r w:rsidRPr="008B42A6">
              <w:rPr>
                <w:rFonts w:asciiTheme="minorHAnsi" w:hAnsiTheme="minorHAnsi"/>
                <w:sz w:val="20"/>
                <w:szCs w:val="20"/>
              </w:rPr>
              <w:t>Membership of relevant institute or professional body for consultancy or in subject (e.g. CIPD for HR), preferably both</w:t>
            </w:r>
          </w:p>
          <w:p w14:paraId="0BEFE7B8" w14:textId="77777777" w:rsidR="006B37A4" w:rsidRPr="008B42A6" w:rsidRDefault="006B37A4" w:rsidP="008B42A6">
            <w:pPr>
              <w:pStyle w:val="ListParagraph"/>
              <w:numPr>
                <w:ilvl w:val="0"/>
                <w:numId w:val="3"/>
              </w:numPr>
              <w:jc w:val="both"/>
              <w:rPr>
                <w:rFonts w:asciiTheme="minorHAnsi" w:hAnsiTheme="minorHAnsi"/>
                <w:sz w:val="20"/>
                <w:szCs w:val="20"/>
              </w:rPr>
            </w:pPr>
            <w:r w:rsidRPr="008B42A6">
              <w:rPr>
                <w:rFonts w:asciiTheme="minorHAnsi" w:hAnsiTheme="minorHAnsi"/>
                <w:sz w:val="20"/>
                <w:szCs w:val="20"/>
              </w:rPr>
              <w:t>Relevant professional practitioner successful track record</w:t>
            </w:r>
          </w:p>
          <w:p w14:paraId="0D992A6E" w14:textId="77777777" w:rsidR="006B37A4" w:rsidRPr="008B42A6" w:rsidRDefault="006B37A4" w:rsidP="008B42A6">
            <w:pPr>
              <w:pStyle w:val="ListParagraph"/>
              <w:numPr>
                <w:ilvl w:val="0"/>
                <w:numId w:val="3"/>
              </w:numPr>
              <w:jc w:val="both"/>
              <w:rPr>
                <w:rFonts w:asciiTheme="minorHAnsi" w:hAnsiTheme="minorHAnsi"/>
                <w:sz w:val="20"/>
                <w:szCs w:val="20"/>
              </w:rPr>
            </w:pPr>
            <w:r w:rsidRPr="008B42A6">
              <w:rPr>
                <w:rFonts w:asciiTheme="minorHAnsi" w:hAnsiTheme="minorHAnsi"/>
                <w:sz w:val="20"/>
                <w:szCs w:val="20"/>
              </w:rPr>
              <w:t xml:space="preserve">Track record of satisfactorily fulfilling similar consultancies </w:t>
            </w:r>
          </w:p>
          <w:p w14:paraId="47FD745C" w14:textId="523523A3" w:rsidR="006B37A4" w:rsidRPr="008B42A6" w:rsidRDefault="006B37A4" w:rsidP="008B42A6">
            <w:pPr>
              <w:pStyle w:val="ListParagraph"/>
              <w:numPr>
                <w:ilvl w:val="0"/>
                <w:numId w:val="3"/>
              </w:numPr>
              <w:jc w:val="both"/>
              <w:rPr>
                <w:rFonts w:asciiTheme="minorHAnsi" w:hAnsiTheme="minorHAnsi"/>
                <w:sz w:val="20"/>
                <w:szCs w:val="20"/>
              </w:rPr>
            </w:pPr>
            <w:r w:rsidRPr="008B42A6">
              <w:rPr>
                <w:rFonts w:asciiTheme="minorHAnsi" w:hAnsiTheme="minorHAnsi"/>
                <w:sz w:val="20"/>
                <w:szCs w:val="20"/>
              </w:rPr>
              <w:t xml:space="preserve">Language requirement: </w:t>
            </w:r>
            <w:r w:rsidR="002921F1" w:rsidRPr="008B42A6">
              <w:rPr>
                <w:rFonts w:asciiTheme="minorHAnsi" w:hAnsiTheme="minorHAnsi"/>
                <w:sz w:val="20"/>
                <w:szCs w:val="20"/>
              </w:rPr>
              <w:t xml:space="preserve">Excellent written and spoken </w:t>
            </w:r>
            <w:r w:rsidR="002921F1">
              <w:rPr>
                <w:rFonts w:asciiTheme="minorHAnsi" w:hAnsiTheme="minorHAnsi"/>
                <w:sz w:val="20"/>
                <w:szCs w:val="20"/>
              </w:rPr>
              <w:t xml:space="preserve">French with additionally either </w:t>
            </w:r>
            <w:r w:rsidR="002921F1" w:rsidRPr="008B42A6">
              <w:rPr>
                <w:rFonts w:asciiTheme="minorHAnsi" w:hAnsiTheme="minorHAnsi"/>
                <w:sz w:val="20"/>
                <w:szCs w:val="20"/>
              </w:rPr>
              <w:t>Excellent written and spoken English</w:t>
            </w:r>
            <w:r w:rsidR="002921F1">
              <w:rPr>
                <w:rFonts w:asciiTheme="minorHAnsi" w:hAnsiTheme="minorHAnsi"/>
                <w:sz w:val="20"/>
                <w:szCs w:val="20"/>
              </w:rPr>
              <w:t xml:space="preserve"> or Arabic</w:t>
            </w:r>
            <w:r w:rsidR="002921F1" w:rsidRPr="008B42A6">
              <w:rPr>
                <w:rFonts w:asciiTheme="minorHAnsi" w:hAnsiTheme="minorHAnsi"/>
                <w:sz w:val="20"/>
                <w:szCs w:val="20"/>
              </w:rPr>
              <w:t xml:space="preserve">. </w:t>
            </w:r>
            <w:r w:rsidR="002921F1">
              <w:rPr>
                <w:rFonts w:asciiTheme="minorHAnsi" w:hAnsiTheme="minorHAnsi"/>
                <w:sz w:val="20"/>
                <w:szCs w:val="20"/>
              </w:rPr>
              <w:t>Able to master 3 languages an advantage</w:t>
            </w:r>
            <w:r w:rsidR="002921F1" w:rsidRPr="008B42A6">
              <w:rPr>
                <w:rFonts w:asciiTheme="minorHAnsi" w:hAnsiTheme="minorHAnsi"/>
                <w:sz w:val="20"/>
                <w:szCs w:val="20"/>
              </w:rPr>
              <w:t>.</w:t>
            </w:r>
          </w:p>
          <w:p w14:paraId="6165C250" w14:textId="77777777" w:rsidR="006B37A4" w:rsidRPr="008B42A6" w:rsidRDefault="006B37A4" w:rsidP="008B42A6">
            <w:pPr>
              <w:pStyle w:val="ListParagraph"/>
              <w:numPr>
                <w:ilvl w:val="0"/>
                <w:numId w:val="3"/>
              </w:numPr>
              <w:jc w:val="both"/>
              <w:rPr>
                <w:rFonts w:asciiTheme="minorHAnsi" w:hAnsiTheme="minorHAnsi"/>
                <w:sz w:val="20"/>
                <w:szCs w:val="20"/>
              </w:rPr>
            </w:pPr>
            <w:r w:rsidRPr="008B42A6">
              <w:rPr>
                <w:rFonts w:asciiTheme="minorHAnsi" w:hAnsiTheme="minorHAnsi"/>
                <w:sz w:val="20"/>
                <w:szCs w:val="20"/>
              </w:rPr>
              <w:t xml:space="preserve">Understanding of cultural differences </w:t>
            </w:r>
          </w:p>
        </w:tc>
      </w:tr>
      <w:tr w:rsidR="006B37A4" w:rsidRPr="008B42A6" w14:paraId="37C70DA5" w14:textId="77777777" w:rsidTr="00277CCF">
        <w:tc>
          <w:tcPr>
            <w:tcW w:w="19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B02AB1" w14:textId="77777777" w:rsidR="006B37A4" w:rsidRPr="008B42A6" w:rsidRDefault="006B37A4" w:rsidP="008B42A6">
            <w:pPr>
              <w:pStyle w:val="ListParagraph"/>
              <w:numPr>
                <w:ilvl w:val="0"/>
                <w:numId w:val="9"/>
              </w:numPr>
              <w:jc w:val="both"/>
              <w:rPr>
                <w:rFonts w:asciiTheme="minorHAnsi" w:hAnsiTheme="minorHAnsi"/>
                <w:b/>
                <w:bCs/>
                <w:sz w:val="20"/>
                <w:szCs w:val="20"/>
              </w:rPr>
            </w:pPr>
            <w:r w:rsidRPr="008B42A6">
              <w:rPr>
                <w:rFonts w:asciiTheme="minorHAnsi" w:hAnsiTheme="minorHAnsi"/>
                <w:b/>
                <w:bCs/>
                <w:sz w:val="20"/>
                <w:szCs w:val="20"/>
              </w:rPr>
              <w:t xml:space="preserve">Coaching </w:t>
            </w:r>
          </w:p>
        </w:tc>
        <w:tc>
          <w:tcPr>
            <w:tcW w:w="7938" w:type="dxa"/>
            <w:tcBorders>
              <w:top w:val="nil"/>
              <w:left w:val="nil"/>
              <w:bottom w:val="single" w:sz="8" w:space="0" w:color="auto"/>
              <w:right w:val="single" w:sz="8" w:space="0" w:color="auto"/>
            </w:tcBorders>
            <w:tcMar>
              <w:top w:w="0" w:type="dxa"/>
              <w:left w:w="108" w:type="dxa"/>
              <w:bottom w:w="0" w:type="dxa"/>
              <w:right w:w="108" w:type="dxa"/>
            </w:tcMar>
            <w:hideMark/>
          </w:tcPr>
          <w:p w14:paraId="4762CA87" w14:textId="77777777" w:rsidR="006B37A4" w:rsidRPr="008B42A6" w:rsidRDefault="006B37A4" w:rsidP="008B42A6">
            <w:pPr>
              <w:pStyle w:val="ListParagraph"/>
              <w:numPr>
                <w:ilvl w:val="0"/>
                <w:numId w:val="3"/>
              </w:numPr>
              <w:jc w:val="both"/>
              <w:rPr>
                <w:rFonts w:asciiTheme="minorHAnsi" w:hAnsiTheme="minorHAnsi"/>
                <w:sz w:val="20"/>
                <w:szCs w:val="20"/>
              </w:rPr>
            </w:pPr>
            <w:r w:rsidRPr="008B42A6">
              <w:rPr>
                <w:rFonts w:asciiTheme="minorHAnsi" w:hAnsiTheme="minorHAnsi"/>
                <w:sz w:val="20"/>
                <w:szCs w:val="20"/>
              </w:rPr>
              <w:t xml:space="preserve">Relevant training (preferably with qualification) </w:t>
            </w:r>
          </w:p>
          <w:p w14:paraId="34006B32" w14:textId="77777777" w:rsidR="006B37A4" w:rsidRPr="008B42A6" w:rsidRDefault="006B37A4" w:rsidP="008B42A6">
            <w:pPr>
              <w:pStyle w:val="ListParagraph"/>
              <w:numPr>
                <w:ilvl w:val="0"/>
                <w:numId w:val="3"/>
              </w:numPr>
              <w:jc w:val="both"/>
              <w:rPr>
                <w:rFonts w:asciiTheme="minorHAnsi" w:hAnsiTheme="minorHAnsi"/>
                <w:sz w:val="20"/>
                <w:szCs w:val="20"/>
              </w:rPr>
            </w:pPr>
            <w:r w:rsidRPr="008B42A6">
              <w:rPr>
                <w:rFonts w:asciiTheme="minorHAnsi" w:hAnsiTheme="minorHAnsi"/>
                <w:sz w:val="20"/>
                <w:szCs w:val="20"/>
              </w:rPr>
              <w:t>Membership of relevant institute or professional body</w:t>
            </w:r>
          </w:p>
          <w:p w14:paraId="0F1D21F4" w14:textId="77777777" w:rsidR="006B37A4" w:rsidRPr="008B42A6" w:rsidRDefault="006B37A4" w:rsidP="008B42A6">
            <w:pPr>
              <w:pStyle w:val="ListParagraph"/>
              <w:numPr>
                <w:ilvl w:val="0"/>
                <w:numId w:val="3"/>
              </w:numPr>
              <w:jc w:val="both"/>
              <w:rPr>
                <w:rFonts w:asciiTheme="minorHAnsi" w:hAnsiTheme="minorHAnsi"/>
                <w:sz w:val="20"/>
                <w:szCs w:val="20"/>
              </w:rPr>
            </w:pPr>
            <w:r w:rsidRPr="008B42A6">
              <w:rPr>
                <w:rFonts w:asciiTheme="minorHAnsi" w:hAnsiTheme="minorHAnsi"/>
                <w:sz w:val="20"/>
                <w:szCs w:val="20"/>
              </w:rPr>
              <w:t>Relevant professional practitioner track record</w:t>
            </w:r>
          </w:p>
          <w:p w14:paraId="6BAC3760" w14:textId="77777777" w:rsidR="006B37A4" w:rsidRPr="008B42A6" w:rsidRDefault="006B37A4" w:rsidP="008B42A6">
            <w:pPr>
              <w:pStyle w:val="ListParagraph"/>
              <w:numPr>
                <w:ilvl w:val="0"/>
                <w:numId w:val="3"/>
              </w:numPr>
              <w:jc w:val="both"/>
              <w:rPr>
                <w:rFonts w:asciiTheme="minorHAnsi" w:hAnsiTheme="minorHAnsi"/>
                <w:sz w:val="20"/>
                <w:szCs w:val="20"/>
              </w:rPr>
            </w:pPr>
            <w:r w:rsidRPr="008B42A6">
              <w:rPr>
                <w:rFonts w:asciiTheme="minorHAnsi" w:hAnsiTheme="minorHAnsi"/>
                <w:sz w:val="20"/>
                <w:szCs w:val="20"/>
              </w:rPr>
              <w:t xml:space="preserve">Track record of satisfactorily fulfilling similar consultancies </w:t>
            </w:r>
          </w:p>
          <w:p w14:paraId="48D53E62" w14:textId="660BF5BA" w:rsidR="006B37A4" w:rsidRPr="008B42A6" w:rsidRDefault="006B37A4" w:rsidP="008B42A6">
            <w:pPr>
              <w:pStyle w:val="ListParagraph"/>
              <w:numPr>
                <w:ilvl w:val="0"/>
                <w:numId w:val="3"/>
              </w:numPr>
              <w:jc w:val="both"/>
              <w:rPr>
                <w:rFonts w:asciiTheme="minorHAnsi" w:hAnsiTheme="minorHAnsi"/>
                <w:sz w:val="20"/>
                <w:szCs w:val="20"/>
              </w:rPr>
            </w:pPr>
            <w:r w:rsidRPr="008B42A6">
              <w:rPr>
                <w:rFonts w:asciiTheme="minorHAnsi" w:hAnsiTheme="minorHAnsi"/>
                <w:sz w:val="20"/>
                <w:szCs w:val="20"/>
              </w:rPr>
              <w:t xml:space="preserve">Language requirement: </w:t>
            </w:r>
            <w:r w:rsidR="002921F1" w:rsidRPr="008B42A6">
              <w:rPr>
                <w:rFonts w:asciiTheme="minorHAnsi" w:hAnsiTheme="minorHAnsi"/>
                <w:sz w:val="20"/>
                <w:szCs w:val="20"/>
              </w:rPr>
              <w:t xml:space="preserve">Excellent written and spoken </w:t>
            </w:r>
            <w:r w:rsidR="002921F1">
              <w:rPr>
                <w:rFonts w:asciiTheme="minorHAnsi" w:hAnsiTheme="minorHAnsi"/>
                <w:sz w:val="20"/>
                <w:szCs w:val="20"/>
              </w:rPr>
              <w:t xml:space="preserve">French with additionally either </w:t>
            </w:r>
            <w:r w:rsidR="002921F1" w:rsidRPr="008B42A6">
              <w:rPr>
                <w:rFonts w:asciiTheme="minorHAnsi" w:hAnsiTheme="minorHAnsi"/>
                <w:sz w:val="20"/>
                <w:szCs w:val="20"/>
              </w:rPr>
              <w:t>Excellent written and spoken English</w:t>
            </w:r>
            <w:r w:rsidR="002921F1">
              <w:rPr>
                <w:rFonts w:asciiTheme="minorHAnsi" w:hAnsiTheme="minorHAnsi"/>
                <w:sz w:val="20"/>
                <w:szCs w:val="20"/>
              </w:rPr>
              <w:t xml:space="preserve"> or Arabic</w:t>
            </w:r>
            <w:r w:rsidR="002921F1" w:rsidRPr="008B42A6">
              <w:rPr>
                <w:rFonts w:asciiTheme="minorHAnsi" w:hAnsiTheme="minorHAnsi"/>
                <w:sz w:val="20"/>
                <w:szCs w:val="20"/>
              </w:rPr>
              <w:t xml:space="preserve">. </w:t>
            </w:r>
            <w:r w:rsidR="002921F1">
              <w:rPr>
                <w:rFonts w:asciiTheme="minorHAnsi" w:hAnsiTheme="minorHAnsi"/>
                <w:sz w:val="20"/>
                <w:szCs w:val="20"/>
              </w:rPr>
              <w:t>Able to master 3 languages an advantage</w:t>
            </w:r>
            <w:r w:rsidR="002921F1" w:rsidRPr="008B42A6">
              <w:rPr>
                <w:rFonts w:asciiTheme="minorHAnsi" w:hAnsiTheme="minorHAnsi"/>
                <w:sz w:val="20"/>
                <w:szCs w:val="20"/>
              </w:rPr>
              <w:t>.</w:t>
            </w:r>
          </w:p>
        </w:tc>
      </w:tr>
      <w:tr w:rsidR="006B37A4" w:rsidRPr="008B42A6" w14:paraId="3BD64758" w14:textId="77777777" w:rsidTr="00277CCF">
        <w:trPr>
          <w:trHeight w:val="1702"/>
        </w:trPr>
        <w:tc>
          <w:tcPr>
            <w:tcW w:w="19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6336D3" w14:textId="77777777" w:rsidR="006B37A4" w:rsidRPr="008B42A6" w:rsidRDefault="006B37A4" w:rsidP="00200786">
            <w:pPr>
              <w:pStyle w:val="ListParagraph"/>
              <w:numPr>
                <w:ilvl w:val="0"/>
                <w:numId w:val="9"/>
              </w:numPr>
              <w:rPr>
                <w:rFonts w:asciiTheme="minorHAnsi" w:hAnsiTheme="minorHAnsi"/>
                <w:b/>
                <w:bCs/>
                <w:sz w:val="20"/>
                <w:szCs w:val="20"/>
              </w:rPr>
            </w:pPr>
            <w:r w:rsidRPr="008B42A6">
              <w:rPr>
                <w:rFonts w:asciiTheme="minorHAnsi" w:hAnsiTheme="minorHAnsi"/>
                <w:b/>
                <w:bCs/>
                <w:sz w:val="20"/>
                <w:szCs w:val="20"/>
              </w:rPr>
              <w:t>Marketing / sales</w:t>
            </w:r>
          </w:p>
        </w:tc>
        <w:tc>
          <w:tcPr>
            <w:tcW w:w="7938" w:type="dxa"/>
            <w:tcBorders>
              <w:top w:val="nil"/>
              <w:left w:val="nil"/>
              <w:bottom w:val="single" w:sz="8" w:space="0" w:color="auto"/>
              <w:right w:val="single" w:sz="8" w:space="0" w:color="auto"/>
            </w:tcBorders>
            <w:tcMar>
              <w:top w:w="0" w:type="dxa"/>
              <w:left w:w="108" w:type="dxa"/>
              <w:bottom w:w="0" w:type="dxa"/>
              <w:right w:w="108" w:type="dxa"/>
            </w:tcMar>
            <w:hideMark/>
          </w:tcPr>
          <w:p w14:paraId="7B3B2C38" w14:textId="77777777" w:rsidR="006B37A4" w:rsidRPr="008B42A6" w:rsidRDefault="006B37A4" w:rsidP="008B42A6">
            <w:pPr>
              <w:pStyle w:val="ListParagraph"/>
              <w:numPr>
                <w:ilvl w:val="0"/>
                <w:numId w:val="3"/>
              </w:numPr>
              <w:jc w:val="both"/>
              <w:rPr>
                <w:rFonts w:asciiTheme="minorHAnsi" w:hAnsiTheme="minorHAnsi"/>
                <w:sz w:val="20"/>
                <w:szCs w:val="20"/>
              </w:rPr>
            </w:pPr>
            <w:r w:rsidRPr="008B42A6">
              <w:rPr>
                <w:rFonts w:asciiTheme="minorHAnsi" w:hAnsiTheme="minorHAnsi"/>
                <w:sz w:val="20"/>
                <w:szCs w:val="20"/>
              </w:rPr>
              <w:t xml:space="preserve">Relevant qualification </w:t>
            </w:r>
          </w:p>
          <w:p w14:paraId="281C4BF1" w14:textId="77777777" w:rsidR="006B37A4" w:rsidRPr="008B42A6" w:rsidRDefault="006B37A4" w:rsidP="008B42A6">
            <w:pPr>
              <w:pStyle w:val="ListParagraph"/>
              <w:numPr>
                <w:ilvl w:val="0"/>
                <w:numId w:val="3"/>
              </w:numPr>
              <w:jc w:val="both"/>
              <w:rPr>
                <w:rFonts w:asciiTheme="minorHAnsi" w:hAnsiTheme="minorHAnsi"/>
                <w:sz w:val="20"/>
                <w:szCs w:val="20"/>
              </w:rPr>
            </w:pPr>
            <w:r w:rsidRPr="008B42A6">
              <w:rPr>
                <w:rFonts w:asciiTheme="minorHAnsi" w:hAnsiTheme="minorHAnsi"/>
                <w:sz w:val="20"/>
                <w:szCs w:val="20"/>
              </w:rPr>
              <w:t>Membership of relevant institute or professional body</w:t>
            </w:r>
          </w:p>
          <w:p w14:paraId="609A3018" w14:textId="77777777" w:rsidR="006B37A4" w:rsidRPr="008B42A6" w:rsidRDefault="006B37A4" w:rsidP="008B42A6">
            <w:pPr>
              <w:pStyle w:val="ListParagraph"/>
              <w:numPr>
                <w:ilvl w:val="0"/>
                <w:numId w:val="3"/>
              </w:numPr>
              <w:jc w:val="both"/>
              <w:rPr>
                <w:rFonts w:asciiTheme="minorHAnsi" w:hAnsiTheme="minorHAnsi"/>
                <w:sz w:val="20"/>
                <w:szCs w:val="20"/>
              </w:rPr>
            </w:pPr>
            <w:r w:rsidRPr="008B42A6">
              <w:rPr>
                <w:rFonts w:asciiTheme="minorHAnsi" w:hAnsiTheme="minorHAnsi"/>
                <w:sz w:val="20"/>
                <w:szCs w:val="20"/>
              </w:rPr>
              <w:t>Relevant professional practitioner track record</w:t>
            </w:r>
          </w:p>
          <w:p w14:paraId="1633F6DE" w14:textId="77777777" w:rsidR="006B37A4" w:rsidRPr="008B42A6" w:rsidRDefault="006B37A4" w:rsidP="008B42A6">
            <w:pPr>
              <w:pStyle w:val="ListParagraph"/>
              <w:numPr>
                <w:ilvl w:val="0"/>
                <w:numId w:val="3"/>
              </w:numPr>
              <w:jc w:val="both"/>
              <w:rPr>
                <w:rFonts w:asciiTheme="minorHAnsi" w:hAnsiTheme="minorHAnsi"/>
                <w:sz w:val="20"/>
                <w:szCs w:val="20"/>
              </w:rPr>
            </w:pPr>
            <w:r w:rsidRPr="008B42A6">
              <w:rPr>
                <w:rFonts w:asciiTheme="minorHAnsi" w:hAnsiTheme="minorHAnsi"/>
                <w:sz w:val="20"/>
                <w:szCs w:val="20"/>
              </w:rPr>
              <w:t>Track record of satisfactorily fulfilling similar consultancies (marketing for NGOs, or generating leads and business development)</w:t>
            </w:r>
          </w:p>
          <w:p w14:paraId="62925692" w14:textId="45B89C40" w:rsidR="006B37A4" w:rsidRPr="008B42A6" w:rsidRDefault="006B37A4" w:rsidP="008B42A6">
            <w:pPr>
              <w:pStyle w:val="ListParagraph"/>
              <w:numPr>
                <w:ilvl w:val="0"/>
                <w:numId w:val="3"/>
              </w:numPr>
              <w:jc w:val="both"/>
              <w:rPr>
                <w:rFonts w:asciiTheme="minorHAnsi" w:hAnsiTheme="minorHAnsi"/>
                <w:sz w:val="20"/>
                <w:szCs w:val="20"/>
              </w:rPr>
            </w:pPr>
            <w:r w:rsidRPr="008B42A6">
              <w:rPr>
                <w:rFonts w:asciiTheme="minorHAnsi" w:hAnsiTheme="minorHAnsi"/>
                <w:sz w:val="20"/>
                <w:szCs w:val="20"/>
              </w:rPr>
              <w:t xml:space="preserve">Language requirement: </w:t>
            </w:r>
            <w:r w:rsidR="002921F1" w:rsidRPr="008B42A6">
              <w:rPr>
                <w:rFonts w:asciiTheme="minorHAnsi" w:hAnsiTheme="minorHAnsi"/>
                <w:sz w:val="20"/>
                <w:szCs w:val="20"/>
              </w:rPr>
              <w:t xml:space="preserve">Excellent written and spoken </w:t>
            </w:r>
            <w:r w:rsidR="002921F1">
              <w:rPr>
                <w:rFonts w:asciiTheme="minorHAnsi" w:hAnsiTheme="minorHAnsi"/>
                <w:sz w:val="20"/>
                <w:szCs w:val="20"/>
              </w:rPr>
              <w:t xml:space="preserve">French with additionally either </w:t>
            </w:r>
            <w:r w:rsidR="002921F1" w:rsidRPr="008B42A6">
              <w:rPr>
                <w:rFonts w:asciiTheme="minorHAnsi" w:hAnsiTheme="minorHAnsi"/>
                <w:sz w:val="20"/>
                <w:szCs w:val="20"/>
              </w:rPr>
              <w:t>Excellent written and spoken English</w:t>
            </w:r>
            <w:r w:rsidR="002921F1">
              <w:rPr>
                <w:rFonts w:asciiTheme="minorHAnsi" w:hAnsiTheme="minorHAnsi"/>
                <w:sz w:val="20"/>
                <w:szCs w:val="20"/>
              </w:rPr>
              <w:t xml:space="preserve"> or Arabic</w:t>
            </w:r>
            <w:r w:rsidR="002921F1" w:rsidRPr="008B42A6">
              <w:rPr>
                <w:rFonts w:asciiTheme="minorHAnsi" w:hAnsiTheme="minorHAnsi"/>
                <w:sz w:val="20"/>
                <w:szCs w:val="20"/>
              </w:rPr>
              <w:t xml:space="preserve">. </w:t>
            </w:r>
            <w:r w:rsidR="002921F1">
              <w:rPr>
                <w:rFonts w:asciiTheme="minorHAnsi" w:hAnsiTheme="minorHAnsi"/>
                <w:sz w:val="20"/>
                <w:szCs w:val="20"/>
              </w:rPr>
              <w:t>Able to master 3 languages an advantage</w:t>
            </w:r>
            <w:r w:rsidR="002921F1" w:rsidRPr="008B42A6">
              <w:rPr>
                <w:rFonts w:asciiTheme="minorHAnsi" w:hAnsiTheme="minorHAnsi"/>
                <w:sz w:val="20"/>
                <w:szCs w:val="20"/>
              </w:rPr>
              <w:t>.</w:t>
            </w:r>
          </w:p>
          <w:p w14:paraId="23101A86" w14:textId="77777777" w:rsidR="006B37A4" w:rsidRPr="008B42A6" w:rsidRDefault="006B37A4" w:rsidP="008B42A6">
            <w:pPr>
              <w:pStyle w:val="ListParagraph"/>
              <w:numPr>
                <w:ilvl w:val="0"/>
                <w:numId w:val="3"/>
              </w:numPr>
              <w:jc w:val="both"/>
              <w:rPr>
                <w:rFonts w:asciiTheme="minorHAnsi" w:hAnsiTheme="minorHAnsi"/>
                <w:sz w:val="20"/>
                <w:szCs w:val="20"/>
              </w:rPr>
            </w:pPr>
            <w:r w:rsidRPr="008B42A6">
              <w:rPr>
                <w:rFonts w:asciiTheme="minorHAnsi" w:hAnsiTheme="minorHAnsi"/>
                <w:sz w:val="20"/>
                <w:szCs w:val="20"/>
              </w:rPr>
              <w:t>Understanding of the development sector</w:t>
            </w:r>
          </w:p>
        </w:tc>
      </w:tr>
    </w:tbl>
    <w:p w14:paraId="267BCB72" w14:textId="77777777" w:rsidR="00890A68" w:rsidRPr="008B42A6" w:rsidRDefault="00890A68" w:rsidP="008B42A6">
      <w:pPr>
        <w:autoSpaceDE w:val="0"/>
        <w:autoSpaceDN w:val="0"/>
        <w:adjustRightInd w:val="0"/>
        <w:jc w:val="both"/>
        <w:rPr>
          <w:rFonts w:cs="Arial"/>
          <w:color w:val="000000"/>
        </w:rPr>
        <w:sectPr w:rsidR="00890A68" w:rsidRPr="008B42A6" w:rsidSect="006B37A4">
          <w:pgSz w:w="11906" w:h="16838"/>
          <w:pgMar w:top="1440" w:right="1440" w:bottom="1440" w:left="1440" w:header="709" w:footer="0" w:gutter="0"/>
          <w:cols w:space="708"/>
          <w:docGrid w:linePitch="360"/>
        </w:sectPr>
      </w:pPr>
    </w:p>
    <w:p w14:paraId="2B2506DC" w14:textId="0B574D88" w:rsidR="001F528E" w:rsidRPr="008B42A6" w:rsidRDefault="001F528E" w:rsidP="00E146A8">
      <w:pPr>
        <w:autoSpaceDE w:val="0"/>
        <w:autoSpaceDN w:val="0"/>
        <w:adjustRightInd w:val="0"/>
        <w:jc w:val="both"/>
        <w:rPr>
          <w:rFonts w:cs="Arial"/>
          <w:color w:val="000000"/>
        </w:rPr>
      </w:pPr>
      <w:r w:rsidRPr="008B42A6">
        <w:rPr>
          <w:rFonts w:cs="Arial"/>
          <w:color w:val="000000"/>
        </w:rPr>
        <w:lastRenderedPageBreak/>
        <w:t xml:space="preserve">The Applicants will need to carry respect and credibility </w:t>
      </w:r>
      <w:r w:rsidRPr="000F2DBC">
        <w:rPr>
          <w:rFonts w:cs="Arial"/>
        </w:rPr>
        <w:t xml:space="preserve">within the </w:t>
      </w:r>
      <w:r w:rsidR="002921F1">
        <w:rPr>
          <w:rFonts w:cs="Arial"/>
        </w:rPr>
        <w:t>HAD</w:t>
      </w:r>
      <w:r w:rsidR="00E146A8" w:rsidRPr="000F2DBC">
        <w:rPr>
          <w:rFonts w:cs="Arial"/>
        </w:rPr>
        <w:t xml:space="preserve">’s scope of work </w:t>
      </w:r>
      <w:r w:rsidRPr="000F2DBC">
        <w:rPr>
          <w:rFonts w:cs="Arial"/>
        </w:rPr>
        <w:t xml:space="preserve">and be </w:t>
      </w:r>
      <w:r w:rsidRPr="008B42A6">
        <w:rPr>
          <w:rFonts w:cs="Arial"/>
          <w:color w:val="000000"/>
        </w:rPr>
        <w:t>able to demonstrate the competence clearly including the provision of credible references.</w:t>
      </w:r>
    </w:p>
    <w:p w14:paraId="4684FA4B" w14:textId="77777777" w:rsidR="001F528E" w:rsidRPr="008B42A6" w:rsidRDefault="001F528E" w:rsidP="001F528E">
      <w:pPr>
        <w:autoSpaceDE w:val="0"/>
        <w:autoSpaceDN w:val="0"/>
        <w:adjustRightInd w:val="0"/>
        <w:jc w:val="both"/>
        <w:rPr>
          <w:rFonts w:cs="Arial"/>
          <w:color w:val="000000"/>
        </w:rPr>
      </w:pPr>
      <w:r w:rsidRPr="008B42A6">
        <w:rPr>
          <w:rFonts w:cs="Arial"/>
          <w:color w:val="000000"/>
        </w:rPr>
        <w:t xml:space="preserve">The information provided will be used to assess suitability to qualify for the next stage for services mentioned in the profile attached with the EOI. </w:t>
      </w:r>
    </w:p>
    <w:p w14:paraId="7682D6F3" w14:textId="77777777" w:rsidR="001F528E" w:rsidRPr="008B42A6" w:rsidRDefault="001F528E" w:rsidP="001F528E">
      <w:pPr>
        <w:autoSpaceDE w:val="0"/>
        <w:autoSpaceDN w:val="0"/>
        <w:adjustRightInd w:val="0"/>
        <w:jc w:val="both"/>
        <w:rPr>
          <w:rFonts w:cs="Arial"/>
          <w:color w:val="000000"/>
        </w:rPr>
      </w:pPr>
      <w:r w:rsidRPr="008B42A6">
        <w:rPr>
          <w:rFonts w:cs="Arial"/>
          <w:color w:val="000000"/>
        </w:rPr>
        <w:t xml:space="preserve">An evaluation committee will short-list applicants who could qualify to be registered on the database. They will be informed of the result of their application as soon as their submission has been analysed. </w:t>
      </w:r>
    </w:p>
    <w:p w14:paraId="76388B09" w14:textId="3DA9F39B" w:rsidR="00912B2A" w:rsidRPr="008B42A6" w:rsidRDefault="00912B2A" w:rsidP="003C7030">
      <w:pPr>
        <w:shd w:val="clear" w:color="auto" w:fill="F2DBDB" w:themeFill="accent2" w:themeFillTint="33"/>
        <w:autoSpaceDE w:val="0"/>
        <w:autoSpaceDN w:val="0"/>
        <w:adjustRightInd w:val="0"/>
        <w:jc w:val="both"/>
        <w:rPr>
          <w:rFonts w:cs="Arial"/>
          <w:color w:val="000000"/>
        </w:rPr>
      </w:pPr>
      <w:r w:rsidRPr="008B42A6">
        <w:rPr>
          <w:rFonts w:cs="Arial"/>
          <w:b/>
          <w:bCs/>
          <w:color w:val="000000"/>
        </w:rPr>
        <w:t xml:space="preserve">Documents to </w:t>
      </w:r>
      <w:r w:rsidR="007761C5">
        <w:rPr>
          <w:rFonts w:cs="Arial"/>
          <w:b/>
          <w:bCs/>
          <w:color w:val="000000"/>
        </w:rPr>
        <w:t xml:space="preserve">be </w:t>
      </w:r>
      <w:r w:rsidRPr="008B42A6">
        <w:rPr>
          <w:rFonts w:cs="Arial"/>
          <w:b/>
          <w:bCs/>
          <w:color w:val="000000"/>
        </w:rPr>
        <w:t>provide</w:t>
      </w:r>
      <w:r w:rsidR="007761C5">
        <w:rPr>
          <w:rFonts w:cs="Arial"/>
          <w:b/>
          <w:bCs/>
          <w:color w:val="000000"/>
        </w:rPr>
        <w:t>d</w:t>
      </w:r>
      <w:r w:rsidRPr="008B42A6">
        <w:rPr>
          <w:rFonts w:cs="Arial"/>
          <w:b/>
          <w:bCs/>
          <w:color w:val="000000"/>
        </w:rPr>
        <w:t xml:space="preserve"> by the </w:t>
      </w:r>
      <w:r w:rsidR="008B42A6" w:rsidRPr="008B42A6">
        <w:rPr>
          <w:rFonts w:cs="Arial"/>
          <w:b/>
          <w:bCs/>
          <w:color w:val="000000"/>
        </w:rPr>
        <w:t>bidder</w:t>
      </w:r>
      <w:r w:rsidRPr="008B42A6">
        <w:rPr>
          <w:rFonts w:cs="Arial"/>
          <w:b/>
          <w:bCs/>
          <w:color w:val="000000"/>
        </w:rPr>
        <w:t xml:space="preserve"> </w:t>
      </w:r>
      <w:r w:rsidR="00277CCF">
        <w:rPr>
          <w:rFonts w:cs="Arial"/>
          <w:b/>
          <w:bCs/>
          <w:color w:val="000000"/>
        </w:rPr>
        <w:t>are detailed in Appendix 1.</w:t>
      </w:r>
      <w:r w:rsidRPr="008B42A6">
        <w:rPr>
          <w:rFonts w:cs="Arial"/>
          <w:color w:val="000000"/>
        </w:rPr>
        <w:tab/>
      </w:r>
    </w:p>
    <w:p w14:paraId="67ACBA88" w14:textId="77777777" w:rsidR="005A77D1" w:rsidRPr="008B42A6" w:rsidRDefault="005A77D1" w:rsidP="008B42A6">
      <w:pPr>
        <w:pStyle w:val="Heading2"/>
        <w:jc w:val="both"/>
        <w:rPr>
          <w:rFonts w:asciiTheme="minorHAnsi" w:hAnsiTheme="minorHAnsi" w:cs="Arial"/>
          <w:b/>
          <w:bCs/>
          <w:lang w:val="en-US"/>
        </w:rPr>
      </w:pPr>
      <w:r w:rsidRPr="008B42A6">
        <w:rPr>
          <w:rFonts w:asciiTheme="minorHAnsi" w:hAnsiTheme="minorHAnsi" w:cs="Arial"/>
          <w:b/>
          <w:bCs/>
          <w:lang w:val="en-US"/>
        </w:rPr>
        <w:t>DATES AND CONTACT DETAILS</w:t>
      </w:r>
    </w:p>
    <w:p w14:paraId="6C897079" w14:textId="6F184802" w:rsidR="002504B8" w:rsidRPr="002504B8" w:rsidRDefault="005A77D1" w:rsidP="002504B8">
      <w:pPr>
        <w:spacing w:before="120"/>
        <w:jc w:val="both"/>
        <w:rPr>
          <w:rFonts w:cs="Arial"/>
        </w:rPr>
      </w:pPr>
      <w:r w:rsidRPr="008B42A6">
        <w:rPr>
          <w:rFonts w:cs="Arial"/>
        </w:rPr>
        <w:t xml:space="preserve">All proposals are required to be submitted </w:t>
      </w:r>
      <w:r w:rsidRPr="008B42A6">
        <w:rPr>
          <w:rFonts w:cs="Arial"/>
          <w:b/>
          <w:color w:val="FF0000"/>
        </w:rPr>
        <w:t xml:space="preserve">before </w:t>
      </w:r>
      <w:r w:rsidR="00F951D1">
        <w:rPr>
          <w:rFonts w:cs="Arial"/>
          <w:b/>
          <w:color w:val="FF0000"/>
        </w:rPr>
        <w:t>09</w:t>
      </w:r>
      <w:r w:rsidRPr="008B42A6">
        <w:rPr>
          <w:rFonts w:cs="Arial"/>
          <w:b/>
          <w:color w:val="FF0000"/>
        </w:rPr>
        <w:t>.00</w:t>
      </w:r>
      <w:r w:rsidR="00F951D1">
        <w:rPr>
          <w:rFonts w:cs="Arial"/>
          <w:b/>
          <w:color w:val="FF0000"/>
        </w:rPr>
        <w:t xml:space="preserve"> </w:t>
      </w:r>
      <w:r w:rsidRPr="008B42A6">
        <w:rPr>
          <w:rFonts w:cs="Arial"/>
          <w:b/>
          <w:color w:val="FF0000"/>
        </w:rPr>
        <w:t xml:space="preserve">am (UK time) on the Monday </w:t>
      </w:r>
      <w:r w:rsidR="002921F1">
        <w:rPr>
          <w:rFonts w:cs="Arial"/>
          <w:b/>
          <w:color w:val="FF0000"/>
        </w:rPr>
        <w:t>January 2</w:t>
      </w:r>
      <w:r w:rsidR="00D009F7">
        <w:rPr>
          <w:rFonts w:cs="Arial"/>
          <w:b/>
          <w:color w:val="FF0000"/>
        </w:rPr>
        <w:t>2</w:t>
      </w:r>
      <w:r w:rsidR="00D009F7" w:rsidRPr="00D009F7">
        <w:rPr>
          <w:rFonts w:cs="Arial"/>
          <w:b/>
          <w:color w:val="FF0000"/>
          <w:vertAlign w:val="superscript"/>
        </w:rPr>
        <w:t>nd</w:t>
      </w:r>
      <w:r w:rsidR="00D009F7">
        <w:rPr>
          <w:rFonts w:cs="Arial"/>
          <w:b/>
          <w:color w:val="FF0000"/>
        </w:rPr>
        <w:t xml:space="preserve"> </w:t>
      </w:r>
      <w:r w:rsidR="002921F1">
        <w:rPr>
          <w:rFonts w:cs="Arial"/>
          <w:b/>
          <w:color w:val="FF0000"/>
        </w:rPr>
        <w:t>2018</w:t>
      </w:r>
      <w:r w:rsidRPr="008B42A6">
        <w:rPr>
          <w:rFonts w:cs="Arial"/>
          <w:color w:val="FF0000"/>
        </w:rPr>
        <w:t xml:space="preserve"> </w:t>
      </w:r>
      <w:r w:rsidR="002504B8" w:rsidRPr="002504B8">
        <w:rPr>
          <w:rFonts w:cs="Arial"/>
        </w:rPr>
        <w:t>either by Post or electronically. Please refer to the Guidelines for ull details.</w:t>
      </w:r>
    </w:p>
    <w:p w14:paraId="40931470" w14:textId="216D2760" w:rsidR="002504B8" w:rsidRPr="002168F7" w:rsidRDefault="002504B8" w:rsidP="002504B8">
      <w:pPr>
        <w:shd w:val="clear" w:color="auto" w:fill="DAEEF3" w:themeFill="accent5" w:themeFillTint="33"/>
        <w:jc w:val="both"/>
        <w:rPr>
          <w:rFonts w:cs="Arial"/>
          <w:i/>
          <w:iCs/>
        </w:rPr>
      </w:pPr>
      <w:r w:rsidRPr="008B42A6">
        <w:rPr>
          <w:rFonts w:cs="Arial"/>
          <w:i/>
          <w:iCs/>
        </w:rPr>
        <w:t xml:space="preserve">“Any supporting documents sent electronically should not be more than </w:t>
      </w:r>
      <w:r>
        <w:rPr>
          <w:rFonts w:cs="Arial"/>
          <w:i/>
          <w:iCs/>
        </w:rPr>
        <w:t>9</w:t>
      </w:r>
      <w:r w:rsidRPr="008B42A6">
        <w:rPr>
          <w:rFonts w:cs="Arial"/>
          <w:i/>
          <w:iCs/>
        </w:rPr>
        <w:t xml:space="preserve">MB. If you are sending videos and other files above </w:t>
      </w:r>
      <w:r>
        <w:rPr>
          <w:rFonts w:cs="Arial"/>
          <w:i/>
          <w:iCs/>
        </w:rPr>
        <w:t xml:space="preserve">9MB, please split it onto various emails or send us a download link </w:t>
      </w:r>
      <w:r w:rsidRPr="008B42A6">
        <w:rPr>
          <w:rFonts w:cs="Arial"/>
          <w:i/>
          <w:iCs/>
        </w:rPr>
        <w:t xml:space="preserve">to </w:t>
      </w:r>
      <w:hyperlink r:id="rId16" w:history="1">
        <w:r w:rsidR="00D009F7" w:rsidRPr="00CC0E6D">
          <w:rPr>
            <w:rStyle w:val="Hyperlink"/>
            <w:rFonts w:cs="Arial"/>
            <w:i/>
            <w:iCs/>
          </w:rPr>
          <w:t>uk.tendering@irworldwide.org</w:t>
        </w:r>
      </w:hyperlink>
      <w:r>
        <w:rPr>
          <w:rFonts w:cs="Arial"/>
          <w:i/>
          <w:iCs/>
        </w:rPr>
        <w:t>”</w:t>
      </w:r>
    </w:p>
    <w:p w14:paraId="4C33A9BD" w14:textId="060F5E45" w:rsidR="005A77D1" w:rsidRPr="008B42A6" w:rsidRDefault="005A77D1" w:rsidP="008B42A6">
      <w:pPr>
        <w:jc w:val="both"/>
        <w:rPr>
          <w:rStyle w:val="Hyperlink"/>
          <w:rFonts w:cs="Arial"/>
        </w:rPr>
      </w:pPr>
      <w:r w:rsidRPr="008B42A6">
        <w:rPr>
          <w:rFonts w:cs="Arial"/>
        </w:rPr>
        <w:t xml:space="preserve">For any issues relating to the tender or its contents please email directly </w:t>
      </w:r>
      <w:hyperlink r:id="rId17" w:history="1">
        <w:r w:rsidR="00D009F7" w:rsidRPr="00CC0E6D">
          <w:rPr>
            <w:rStyle w:val="Hyperlink"/>
            <w:rFonts w:cs="Arial"/>
            <w:i/>
            <w:iCs/>
          </w:rPr>
          <w:t>uk.tendering@irworldwide.org</w:t>
        </w:r>
      </w:hyperlink>
    </w:p>
    <w:p w14:paraId="75039697" w14:textId="77777777" w:rsidR="00DA51B5" w:rsidRDefault="00CA445C" w:rsidP="003C7030">
      <w:pPr>
        <w:jc w:val="center"/>
        <w:rPr>
          <w:rFonts w:cs="Arial"/>
          <w:i/>
          <w:iCs/>
          <w:color w:val="000000"/>
        </w:rPr>
      </w:pPr>
      <w:r w:rsidRPr="00CA445C">
        <w:rPr>
          <w:rFonts w:cs="Arial"/>
          <w:b/>
          <w:bCs/>
          <w:color w:val="000000"/>
        </w:rPr>
        <w:t>Provisional Timetable</w:t>
      </w:r>
      <w:r w:rsidR="00633046" w:rsidRPr="008B42A6">
        <w:rPr>
          <w:rFonts w:cs="Arial"/>
          <w:b/>
          <w:bCs/>
          <w:color w:val="000000"/>
        </w:rPr>
        <w:t xml:space="preserve"> </w:t>
      </w:r>
      <w:r w:rsidR="00633046" w:rsidRPr="008B42A6">
        <w:rPr>
          <w:rFonts w:cs="Arial"/>
          <w:i/>
          <w:iCs/>
          <w:color w:val="000000"/>
        </w:rPr>
        <w:t>(subject to change depending on number of applications received)</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2297"/>
      </w:tblGrid>
      <w:tr w:rsidR="00CA445C" w:rsidRPr="00CA445C" w14:paraId="35B620A1" w14:textId="77777777" w:rsidTr="00D009F7">
        <w:trPr>
          <w:trHeight w:val="146"/>
          <w:jc w:val="center"/>
        </w:trPr>
        <w:tc>
          <w:tcPr>
            <w:tcW w:w="7196" w:type="dxa"/>
            <w:shd w:val="clear" w:color="auto" w:fill="DBE5F1" w:themeFill="accent1" w:themeFillTint="33"/>
          </w:tcPr>
          <w:p w14:paraId="25B52461" w14:textId="77777777" w:rsidR="00CA445C" w:rsidRPr="00CA445C" w:rsidRDefault="00DC05E9" w:rsidP="008B42A6">
            <w:pPr>
              <w:autoSpaceDE w:val="0"/>
              <w:autoSpaceDN w:val="0"/>
              <w:adjustRightInd w:val="0"/>
              <w:spacing w:after="0" w:line="240" w:lineRule="auto"/>
              <w:jc w:val="center"/>
              <w:rPr>
                <w:rFonts w:cs="Arial"/>
                <w:b/>
                <w:bCs/>
                <w:color w:val="000000"/>
              </w:rPr>
            </w:pPr>
            <w:r w:rsidRPr="008B42A6">
              <w:rPr>
                <w:rFonts w:cs="Arial"/>
                <w:b/>
                <w:bCs/>
                <w:lang w:val="en-US"/>
              </w:rPr>
              <w:br w:type="page"/>
            </w:r>
            <w:r w:rsidR="00CA445C" w:rsidRPr="00CA445C">
              <w:rPr>
                <w:rFonts w:cs="Arial"/>
                <w:b/>
                <w:bCs/>
                <w:color w:val="000000"/>
              </w:rPr>
              <w:t>Activity</w:t>
            </w:r>
          </w:p>
        </w:tc>
        <w:tc>
          <w:tcPr>
            <w:tcW w:w="2297" w:type="dxa"/>
            <w:shd w:val="clear" w:color="auto" w:fill="DBE5F1" w:themeFill="accent1" w:themeFillTint="33"/>
          </w:tcPr>
          <w:p w14:paraId="31416B17" w14:textId="77777777" w:rsidR="00CA445C" w:rsidRPr="00CA445C" w:rsidRDefault="00CA445C" w:rsidP="008B42A6">
            <w:pPr>
              <w:autoSpaceDE w:val="0"/>
              <w:autoSpaceDN w:val="0"/>
              <w:adjustRightInd w:val="0"/>
              <w:spacing w:after="0" w:line="240" w:lineRule="auto"/>
              <w:ind w:firstLine="743"/>
              <w:rPr>
                <w:rFonts w:cs="Arial"/>
                <w:b/>
                <w:bCs/>
                <w:color w:val="000000"/>
              </w:rPr>
            </w:pPr>
            <w:r w:rsidRPr="00CA445C">
              <w:rPr>
                <w:rFonts w:cs="Arial"/>
                <w:b/>
                <w:bCs/>
                <w:color w:val="000000"/>
              </w:rPr>
              <w:t>Date</w:t>
            </w:r>
          </w:p>
        </w:tc>
      </w:tr>
      <w:tr w:rsidR="00CA445C" w:rsidRPr="00CA445C" w14:paraId="55A8F6FC" w14:textId="77777777" w:rsidTr="00D009F7">
        <w:trPr>
          <w:trHeight w:val="156"/>
          <w:jc w:val="center"/>
        </w:trPr>
        <w:tc>
          <w:tcPr>
            <w:tcW w:w="7196" w:type="dxa"/>
          </w:tcPr>
          <w:p w14:paraId="270EA113" w14:textId="17186ED1" w:rsidR="00CA445C" w:rsidRPr="00CA445C" w:rsidRDefault="00CA445C" w:rsidP="00F951D1">
            <w:pPr>
              <w:autoSpaceDE w:val="0"/>
              <w:autoSpaceDN w:val="0"/>
              <w:adjustRightInd w:val="0"/>
              <w:spacing w:after="0" w:line="240" w:lineRule="auto"/>
              <w:jc w:val="both"/>
              <w:rPr>
                <w:rFonts w:cs="Arial"/>
                <w:color w:val="000000"/>
              </w:rPr>
            </w:pPr>
            <w:r w:rsidRPr="00CA445C">
              <w:rPr>
                <w:rFonts w:cs="Arial"/>
                <w:color w:val="000000"/>
              </w:rPr>
              <w:t xml:space="preserve">Issue Tender Notice </w:t>
            </w:r>
          </w:p>
        </w:tc>
        <w:tc>
          <w:tcPr>
            <w:tcW w:w="2297" w:type="dxa"/>
          </w:tcPr>
          <w:p w14:paraId="77460E8C" w14:textId="21FD199C" w:rsidR="00CA445C" w:rsidRPr="00CA445C" w:rsidRDefault="00CA445C" w:rsidP="00A02D9D">
            <w:pPr>
              <w:autoSpaceDE w:val="0"/>
              <w:autoSpaceDN w:val="0"/>
              <w:adjustRightInd w:val="0"/>
              <w:spacing w:after="0" w:line="240" w:lineRule="auto"/>
              <w:jc w:val="right"/>
              <w:rPr>
                <w:rFonts w:cs="Arial"/>
                <w:color w:val="000000"/>
              </w:rPr>
            </w:pPr>
            <w:r w:rsidRPr="008B42A6">
              <w:rPr>
                <w:rFonts w:cs="Arial"/>
                <w:color w:val="000000"/>
              </w:rPr>
              <w:t>2</w:t>
            </w:r>
            <w:r w:rsidR="00A02D9D">
              <w:rPr>
                <w:rFonts w:cs="Arial"/>
                <w:color w:val="000000"/>
              </w:rPr>
              <w:t>2</w:t>
            </w:r>
            <w:bookmarkStart w:id="1" w:name="_GoBack"/>
            <w:bookmarkEnd w:id="1"/>
            <w:r w:rsidR="00D009F7">
              <w:rPr>
                <w:rFonts w:cs="Arial"/>
                <w:color w:val="000000"/>
              </w:rPr>
              <w:t xml:space="preserve"> </w:t>
            </w:r>
            <w:r w:rsidR="002921F1">
              <w:rPr>
                <w:rFonts w:cs="Arial"/>
                <w:color w:val="000000"/>
              </w:rPr>
              <w:t>December 2017</w:t>
            </w:r>
          </w:p>
        </w:tc>
      </w:tr>
      <w:tr w:rsidR="00CA445C" w:rsidRPr="00CA445C" w14:paraId="5A88743D" w14:textId="77777777" w:rsidTr="00D009F7">
        <w:trPr>
          <w:trHeight w:val="156"/>
          <w:jc w:val="center"/>
        </w:trPr>
        <w:tc>
          <w:tcPr>
            <w:tcW w:w="7196" w:type="dxa"/>
          </w:tcPr>
          <w:p w14:paraId="4E181190" w14:textId="77777777" w:rsidR="00CA445C" w:rsidRPr="00CA445C" w:rsidRDefault="00CA445C" w:rsidP="008B42A6">
            <w:pPr>
              <w:autoSpaceDE w:val="0"/>
              <w:autoSpaceDN w:val="0"/>
              <w:adjustRightInd w:val="0"/>
              <w:spacing w:after="0" w:line="240" w:lineRule="auto"/>
              <w:jc w:val="both"/>
              <w:rPr>
                <w:rFonts w:cs="Arial"/>
                <w:color w:val="000000"/>
              </w:rPr>
            </w:pPr>
            <w:r w:rsidRPr="00CA445C">
              <w:rPr>
                <w:rFonts w:cs="Arial"/>
                <w:color w:val="000000"/>
              </w:rPr>
              <w:t xml:space="preserve">Return of tenders (the closing date) </w:t>
            </w:r>
          </w:p>
        </w:tc>
        <w:tc>
          <w:tcPr>
            <w:tcW w:w="2297" w:type="dxa"/>
          </w:tcPr>
          <w:p w14:paraId="0C66B05C" w14:textId="50BFA658" w:rsidR="00CA445C" w:rsidRPr="00CA445C" w:rsidRDefault="00D009F7" w:rsidP="00CF799C">
            <w:pPr>
              <w:autoSpaceDE w:val="0"/>
              <w:autoSpaceDN w:val="0"/>
              <w:adjustRightInd w:val="0"/>
              <w:spacing w:after="0" w:line="240" w:lineRule="auto"/>
              <w:ind w:firstLine="459"/>
              <w:jc w:val="right"/>
              <w:rPr>
                <w:rFonts w:cs="Arial"/>
                <w:color w:val="000000"/>
              </w:rPr>
            </w:pPr>
            <w:r>
              <w:rPr>
                <w:rFonts w:cs="Arial"/>
                <w:color w:val="000000"/>
              </w:rPr>
              <w:t>22 January 2018</w:t>
            </w:r>
          </w:p>
        </w:tc>
      </w:tr>
      <w:tr w:rsidR="00CA445C" w:rsidRPr="00CA445C" w14:paraId="7CB3BFF6" w14:textId="77777777" w:rsidTr="00D009F7">
        <w:trPr>
          <w:trHeight w:val="156"/>
          <w:jc w:val="center"/>
        </w:trPr>
        <w:tc>
          <w:tcPr>
            <w:tcW w:w="7196" w:type="dxa"/>
          </w:tcPr>
          <w:p w14:paraId="3FE0388E" w14:textId="77777777" w:rsidR="00CA445C" w:rsidRPr="00CA445C" w:rsidRDefault="00CA445C" w:rsidP="008B42A6">
            <w:pPr>
              <w:autoSpaceDE w:val="0"/>
              <w:autoSpaceDN w:val="0"/>
              <w:adjustRightInd w:val="0"/>
              <w:spacing w:after="0" w:line="240" w:lineRule="auto"/>
              <w:jc w:val="both"/>
              <w:rPr>
                <w:rFonts w:cs="Arial"/>
                <w:color w:val="000000"/>
              </w:rPr>
            </w:pPr>
            <w:r w:rsidRPr="00CA445C">
              <w:rPr>
                <w:rFonts w:cs="Arial"/>
                <w:color w:val="000000"/>
              </w:rPr>
              <w:t xml:space="preserve">Tender opening by the Committee </w:t>
            </w:r>
          </w:p>
        </w:tc>
        <w:tc>
          <w:tcPr>
            <w:tcW w:w="2297" w:type="dxa"/>
          </w:tcPr>
          <w:p w14:paraId="17E664BF" w14:textId="159F8301" w:rsidR="00CA445C" w:rsidRPr="00CA445C" w:rsidRDefault="00D009F7" w:rsidP="00CF799C">
            <w:pPr>
              <w:autoSpaceDE w:val="0"/>
              <w:autoSpaceDN w:val="0"/>
              <w:adjustRightInd w:val="0"/>
              <w:spacing w:after="0" w:line="240" w:lineRule="auto"/>
              <w:ind w:firstLine="459"/>
              <w:jc w:val="right"/>
              <w:rPr>
                <w:rFonts w:cs="Arial"/>
                <w:color w:val="000000"/>
              </w:rPr>
            </w:pPr>
            <w:r>
              <w:rPr>
                <w:rFonts w:cs="Arial"/>
                <w:color w:val="000000"/>
              </w:rPr>
              <w:t>24 January 2018</w:t>
            </w:r>
          </w:p>
        </w:tc>
      </w:tr>
      <w:tr w:rsidR="00CA445C" w:rsidRPr="00CA445C" w14:paraId="5512F9B7" w14:textId="77777777" w:rsidTr="00D009F7">
        <w:trPr>
          <w:trHeight w:val="156"/>
          <w:jc w:val="center"/>
        </w:trPr>
        <w:tc>
          <w:tcPr>
            <w:tcW w:w="7196" w:type="dxa"/>
          </w:tcPr>
          <w:p w14:paraId="16D832A3" w14:textId="77777777" w:rsidR="00CA445C" w:rsidRPr="00CA445C" w:rsidRDefault="00CA445C" w:rsidP="008B42A6">
            <w:pPr>
              <w:autoSpaceDE w:val="0"/>
              <w:autoSpaceDN w:val="0"/>
              <w:adjustRightInd w:val="0"/>
              <w:spacing w:after="0" w:line="240" w:lineRule="auto"/>
              <w:jc w:val="both"/>
              <w:rPr>
                <w:rFonts w:cs="Arial"/>
                <w:color w:val="000000"/>
              </w:rPr>
            </w:pPr>
            <w:r w:rsidRPr="00CA445C">
              <w:rPr>
                <w:rFonts w:cs="Arial"/>
                <w:color w:val="000000"/>
              </w:rPr>
              <w:t xml:space="preserve">Bid clarifications as required </w:t>
            </w:r>
          </w:p>
        </w:tc>
        <w:tc>
          <w:tcPr>
            <w:tcW w:w="2297" w:type="dxa"/>
          </w:tcPr>
          <w:p w14:paraId="7F1B4AD6" w14:textId="3CC167CD" w:rsidR="00CA445C" w:rsidRPr="00CA445C" w:rsidRDefault="00D009F7" w:rsidP="00CF799C">
            <w:pPr>
              <w:autoSpaceDE w:val="0"/>
              <w:autoSpaceDN w:val="0"/>
              <w:adjustRightInd w:val="0"/>
              <w:spacing w:after="0" w:line="240" w:lineRule="auto"/>
              <w:ind w:firstLine="459"/>
              <w:jc w:val="right"/>
              <w:rPr>
                <w:rFonts w:cs="Arial"/>
                <w:color w:val="000000"/>
              </w:rPr>
            </w:pPr>
            <w:r>
              <w:rPr>
                <w:rFonts w:cs="Arial"/>
                <w:color w:val="000000"/>
              </w:rPr>
              <w:t>30 January 2018</w:t>
            </w:r>
          </w:p>
        </w:tc>
      </w:tr>
      <w:tr w:rsidR="00CA445C" w:rsidRPr="00CA445C" w14:paraId="348B2EF1" w14:textId="77777777" w:rsidTr="00D009F7">
        <w:trPr>
          <w:trHeight w:val="156"/>
          <w:jc w:val="center"/>
        </w:trPr>
        <w:tc>
          <w:tcPr>
            <w:tcW w:w="7196" w:type="dxa"/>
          </w:tcPr>
          <w:p w14:paraId="6D97425B" w14:textId="77777777" w:rsidR="00F951D1" w:rsidRPr="008B42A6" w:rsidRDefault="00F951D1" w:rsidP="00F951D1">
            <w:pPr>
              <w:spacing w:after="0"/>
              <w:jc w:val="both"/>
              <w:rPr>
                <w:b/>
                <w:bCs/>
                <w:u w:val="single"/>
              </w:rPr>
            </w:pPr>
            <w:r w:rsidRPr="008B42A6">
              <w:rPr>
                <w:b/>
                <w:bCs/>
                <w:u w:val="single"/>
              </w:rPr>
              <w:t>Selection - Stage one (short listing):</w:t>
            </w:r>
          </w:p>
          <w:p w14:paraId="5ED99F0F" w14:textId="77777777" w:rsidR="00F951D1" w:rsidRPr="008B42A6" w:rsidRDefault="00F951D1" w:rsidP="00F951D1">
            <w:pPr>
              <w:numPr>
                <w:ilvl w:val="0"/>
                <w:numId w:val="5"/>
              </w:numPr>
              <w:spacing w:after="0" w:line="240" w:lineRule="auto"/>
              <w:jc w:val="both"/>
              <w:rPr>
                <w:rFonts w:eastAsiaTheme="minorHAnsi" w:cs="Times New Roman"/>
                <w:lang w:eastAsia="en-US"/>
              </w:rPr>
            </w:pPr>
            <w:r w:rsidRPr="008B42A6">
              <w:rPr>
                <w:rFonts w:eastAsiaTheme="minorHAnsi" w:cs="Times New Roman"/>
                <w:lang w:eastAsia="en-US"/>
              </w:rPr>
              <w:t>Assessment of CV, supportive documents and track record</w:t>
            </w:r>
          </w:p>
          <w:p w14:paraId="5402B2A0" w14:textId="2DAB076A" w:rsidR="00CA445C" w:rsidRPr="00F951D1" w:rsidRDefault="00F951D1" w:rsidP="00F951D1">
            <w:pPr>
              <w:numPr>
                <w:ilvl w:val="0"/>
                <w:numId w:val="5"/>
              </w:numPr>
              <w:spacing w:after="0" w:line="240" w:lineRule="auto"/>
              <w:jc w:val="both"/>
              <w:rPr>
                <w:rFonts w:eastAsiaTheme="minorHAnsi" w:cs="Times New Roman"/>
                <w:lang w:eastAsia="en-US"/>
              </w:rPr>
            </w:pPr>
            <w:r w:rsidRPr="008B42A6">
              <w:rPr>
                <w:rFonts w:eastAsiaTheme="minorHAnsi" w:cs="Times New Roman"/>
                <w:lang w:eastAsia="en-US"/>
              </w:rPr>
              <w:t xml:space="preserve">Assessment of sample of relevant work </w:t>
            </w:r>
          </w:p>
        </w:tc>
        <w:tc>
          <w:tcPr>
            <w:tcW w:w="2297" w:type="dxa"/>
          </w:tcPr>
          <w:p w14:paraId="068B9977" w14:textId="1E90C80B" w:rsidR="00CA445C" w:rsidRPr="00CA445C" w:rsidRDefault="00D009F7" w:rsidP="00CF799C">
            <w:pPr>
              <w:autoSpaceDE w:val="0"/>
              <w:autoSpaceDN w:val="0"/>
              <w:adjustRightInd w:val="0"/>
              <w:spacing w:after="0" w:line="240" w:lineRule="auto"/>
              <w:ind w:firstLine="459"/>
              <w:jc w:val="right"/>
              <w:rPr>
                <w:rFonts w:cs="Arial"/>
                <w:color w:val="000000"/>
              </w:rPr>
            </w:pPr>
            <w:r>
              <w:rPr>
                <w:rFonts w:cs="Arial"/>
                <w:color w:val="000000"/>
              </w:rPr>
              <w:t>07 February 2018</w:t>
            </w:r>
          </w:p>
        </w:tc>
      </w:tr>
      <w:tr w:rsidR="00CA445C" w:rsidRPr="00CA445C" w14:paraId="7AD946C5" w14:textId="77777777" w:rsidTr="00D009F7">
        <w:trPr>
          <w:trHeight w:val="156"/>
          <w:jc w:val="center"/>
        </w:trPr>
        <w:tc>
          <w:tcPr>
            <w:tcW w:w="7196" w:type="dxa"/>
          </w:tcPr>
          <w:p w14:paraId="300EC6D0" w14:textId="77777777" w:rsidR="00F951D1" w:rsidRPr="008B42A6" w:rsidRDefault="00F951D1" w:rsidP="00F951D1">
            <w:pPr>
              <w:spacing w:after="0"/>
              <w:jc w:val="both"/>
              <w:rPr>
                <w:b/>
                <w:bCs/>
                <w:u w:val="single"/>
              </w:rPr>
            </w:pPr>
            <w:r w:rsidRPr="008B42A6">
              <w:rPr>
                <w:b/>
                <w:bCs/>
                <w:u w:val="single"/>
              </w:rPr>
              <w:t>Selection - Stage two (interview F2F or skype)</w:t>
            </w:r>
            <w:r>
              <w:rPr>
                <w:b/>
                <w:bCs/>
                <w:u w:val="single"/>
              </w:rPr>
              <w:t xml:space="preserve"> </w:t>
            </w:r>
          </w:p>
          <w:p w14:paraId="41EDE28B" w14:textId="77777777" w:rsidR="00F951D1" w:rsidRPr="008B42A6" w:rsidRDefault="00F951D1" w:rsidP="00F951D1">
            <w:pPr>
              <w:numPr>
                <w:ilvl w:val="0"/>
                <w:numId w:val="6"/>
              </w:numPr>
              <w:spacing w:after="0" w:line="240" w:lineRule="auto"/>
              <w:jc w:val="both"/>
              <w:rPr>
                <w:rFonts w:eastAsiaTheme="minorHAnsi" w:cs="Times New Roman"/>
                <w:lang w:eastAsia="en-US"/>
              </w:rPr>
            </w:pPr>
            <w:r w:rsidRPr="008B42A6">
              <w:rPr>
                <w:rFonts w:eastAsiaTheme="minorHAnsi" w:cs="Times New Roman"/>
                <w:lang w:eastAsia="en-US"/>
              </w:rPr>
              <w:t>Assessment of suitability of relevant experience with the required job</w:t>
            </w:r>
          </w:p>
          <w:p w14:paraId="5E18C530" w14:textId="77777777" w:rsidR="00F951D1" w:rsidRPr="008B42A6" w:rsidRDefault="00F951D1" w:rsidP="00F951D1">
            <w:pPr>
              <w:numPr>
                <w:ilvl w:val="0"/>
                <w:numId w:val="6"/>
              </w:numPr>
              <w:spacing w:after="0" w:line="240" w:lineRule="auto"/>
              <w:jc w:val="both"/>
              <w:rPr>
                <w:rFonts w:eastAsiaTheme="minorHAnsi" w:cs="Times New Roman"/>
                <w:lang w:eastAsia="en-US"/>
              </w:rPr>
            </w:pPr>
            <w:r w:rsidRPr="008B42A6">
              <w:rPr>
                <w:rFonts w:eastAsiaTheme="minorHAnsi" w:cs="Times New Roman"/>
                <w:lang w:eastAsia="en-US"/>
              </w:rPr>
              <w:t xml:space="preserve">Assessment of linguistic requirements </w:t>
            </w:r>
          </w:p>
          <w:p w14:paraId="5A949CAE" w14:textId="55FE35E6" w:rsidR="00CA445C" w:rsidRPr="00F951D1" w:rsidRDefault="00F951D1" w:rsidP="00F951D1">
            <w:pPr>
              <w:numPr>
                <w:ilvl w:val="0"/>
                <w:numId w:val="6"/>
              </w:numPr>
              <w:spacing w:after="120" w:line="240" w:lineRule="auto"/>
              <w:ind w:left="714" w:hanging="357"/>
              <w:jc w:val="both"/>
              <w:rPr>
                <w:rFonts w:eastAsiaTheme="minorHAnsi" w:cs="Times New Roman"/>
                <w:lang w:eastAsia="en-US"/>
              </w:rPr>
            </w:pPr>
            <w:r w:rsidRPr="008B42A6">
              <w:rPr>
                <w:rFonts w:eastAsiaTheme="minorHAnsi" w:cs="Times New Roman"/>
                <w:lang w:eastAsia="en-US"/>
              </w:rPr>
              <w:t>Checking references (we may contact some of your previous clients)</w:t>
            </w:r>
          </w:p>
        </w:tc>
        <w:tc>
          <w:tcPr>
            <w:tcW w:w="2297" w:type="dxa"/>
          </w:tcPr>
          <w:p w14:paraId="124BA3D8" w14:textId="09CE9660" w:rsidR="00CA445C" w:rsidRPr="00CA445C" w:rsidRDefault="00D009F7" w:rsidP="00CF799C">
            <w:pPr>
              <w:autoSpaceDE w:val="0"/>
              <w:autoSpaceDN w:val="0"/>
              <w:adjustRightInd w:val="0"/>
              <w:spacing w:after="0" w:line="240" w:lineRule="auto"/>
              <w:ind w:firstLine="459"/>
              <w:jc w:val="right"/>
              <w:rPr>
                <w:rFonts w:cs="Arial"/>
                <w:color w:val="000000"/>
              </w:rPr>
            </w:pPr>
            <w:r>
              <w:rPr>
                <w:rFonts w:cs="Arial"/>
                <w:color w:val="000000"/>
              </w:rPr>
              <w:t>15 February 2018</w:t>
            </w:r>
          </w:p>
        </w:tc>
      </w:tr>
      <w:tr w:rsidR="00CA445C" w:rsidRPr="00CA445C" w14:paraId="153C8265" w14:textId="77777777" w:rsidTr="00D009F7">
        <w:trPr>
          <w:trHeight w:val="156"/>
          <w:jc w:val="center"/>
        </w:trPr>
        <w:tc>
          <w:tcPr>
            <w:tcW w:w="7196" w:type="dxa"/>
          </w:tcPr>
          <w:p w14:paraId="7C7CE155" w14:textId="77777777" w:rsidR="00CA445C" w:rsidRPr="00CA445C" w:rsidRDefault="00633046" w:rsidP="008B42A6">
            <w:pPr>
              <w:autoSpaceDE w:val="0"/>
              <w:autoSpaceDN w:val="0"/>
              <w:adjustRightInd w:val="0"/>
              <w:spacing w:after="0" w:line="240" w:lineRule="auto"/>
              <w:jc w:val="both"/>
              <w:rPr>
                <w:rFonts w:cs="Arial"/>
                <w:color w:val="000000"/>
              </w:rPr>
            </w:pPr>
            <w:r w:rsidRPr="008B42A6">
              <w:rPr>
                <w:rFonts w:cs="Arial"/>
                <w:color w:val="000000"/>
              </w:rPr>
              <w:t xml:space="preserve">Framework Agreement </w:t>
            </w:r>
            <w:r w:rsidR="00CA445C" w:rsidRPr="00CA445C">
              <w:rPr>
                <w:rFonts w:cs="Arial"/>
                <w:color w:val="000000"/>
              </w:rPr>
              <w:t xml:space="preserve"> </w:t>
            </w:r>
            <w:r w:rsidRPr="008B42A6">
              <w:rPr>
                <w:rFonts w:cs="Arial"/>
                <w:color w:val="000000"/>
              </w:rPr>
              <w:t>Awards</w:t>
            </w:r>
          </w:p>
        </w:tc>
        <w:tc>
          <w:tcPr>
            <w:tcW w:w="2297" w:type="dxa"/>
          </w:tcPr>
          <w:p w14:paraId="5DDD7E20" w14:textId="19BFC289" w:rsidR="00CA445C" w:rsidRPr="00CA445C" w:rsidRDefault="00D009F7" w:rsidP="00CF799C">
            <w:pPr>
              <w:autoSpaceDE w:val="0"/>
              <w:autoSpaceDN w:val="0"/>
              <w:adjustRightInd w:val="0"/>
              <w:spacing w:after="0" w:line="240" w:lineRule="auto"/>
              <w:ind w:firstLine="459"/>
              <w:jc w:val="right"/>
              <w:rPr>
                <w:rFonts w:cs="Arial"/>
                <w:color w:val="000000"/>
              </w:rPr>
            </w:pPr>
            <w:r>
              <w:rPr>
                <w:rFonts w:cs="Arial"/>
                <w:color w:val="000000"/>
              </w:rPr>
              <w:t>22 Febraury 2018</w:t>
            </w:r>
          </w:p>
        </w:tc>
      </w:tr>
    </w:tbl>
    <w:p w14:paraId="21BAC0BE" w14:textId="77777777" w:rsidR="001F528E" w:rsidRDefault="001F528E" w:rsidP="001F528E">
      <w:pPr>
        <w:pStyle w:val="Heading2"/>
        <w:pBdr>
          <w:top w:val="none" w:sz="0" w:space="0" w:color="auto"/>
          <w:left w:val="none" w:sz="0" w:space="0" w:color="auto"/>
          <w:bottom w:val="none" w:sz="0" w:space="0" w:color="auto"/>
          <w:right w:val="none" w:sz="0" w:space="0" w:color="auto"/>
        </w:pBdr>
        <w:shd w:val="clear" w:color="auto" w:fill="auto"/>
        <w:jc w:val="both"/>
        <w:rPr>
          <w:rFonts w:asciiTheme="minorHAnsi" w:hAnsiTheme="minorHAnsi" w:cs="Arial"/>
          <w:lang w:val="en-US"/>
        </w:rPr>
      </w:pPr>
    </w:p>
    <w:p w14:paraId="33819F34" w14:textId="77777777" w:rsidR="001F528E" w:rsidRDefault="001F528E">
      <w:pPr>
        <w:rPr>
          <w:rFonts w:eastAsia="Times New Roman" w:cs="Arial"/>
          <w:caps/>
          <w:spacing w:val="15"/>
          <w:lang w:val="en-US" w:bidi="en-US"/>
        </w:rPr>
      </w:pPr>
      <w:r>
        <w:rPr>
          <w:rFonts w:cs="Arial"/>
          <w:lang w:val="en-US"/>
        </w:rPr>
        <w:br w:type="page"/>
      </w:r>
    </w:p>
    <w:p w14:paraId="0C9D2AF9" w14:textId="1480FD49" w:rsidR="005A77D1" w:rsidRPr="001F528E" w:rsidRDefault="005A77D1" w:rsidP="008B42A6">
      <w:pPr>
        <w:pStyle w:val="Heading2"/>
        <w:jc w:val="both"/>
        <w:rPr>
          <w:rFonts w:asciiTheme="minorHAnsi" w:hAnsiTheme="minorHAnsi" w:cs="Arial"/>
          <w:b/>
          <w:bCs/>
          <w:sz w:val="24"/>
          <w:szCs w:val="24"/>
          <w:lang w:val="en-US"/>
        </w:rPr>
      </w:pPr>
      <w:r w:rsidRPr="001F528E">
        <w:rPr>
          <w:rFonts w:asciiTheme="minorHAnsi" w:hAnsiTheme="minorHAnsi" w:cs="Arial"/>
          <w:b/>
          <w:bCs/>
          <w:sz w:val="24"/>
          <w:szCs w:val="24"/>
          <w:lang w:val="en-US"/>
        </w:rPr>
        <w:lastRenderedPageBreak/>
        <w:t>Appendix 1</w:t>
      </w:r>
      <w:r w:rsidR="00681DAF" w:rsidRPr="001F528E">
        <w:rPr>
          <w:rFonts w:asciiTheme="minorHAnsi" w:hAnsiTheme="minorHAnsi" w:cs="Arial"/>
          <w:b/>
          <w:bCs/>
          <w:sz w:val="24"/>
          <w:szCs w:val="24"/>
          <w:lang w:val="en-US"/>
        </w:rPr>
        <w:t xml:space="preserve"> – EXPRESSION OF INTEREST FORM</w:t>
      </w:r>
    </w:p>
    <w:p w14:paraId="04865AEB" w14:textId="77777777" w:rsidR="00DA51B5" w:rsidRPr="008B42A6" w:rsidRDefault="00DA51B5" w:rsidP="008B42A6">
      <w:pPr>
        <w:autoSpaceDE w:val="0"/>
        <w:autoSpaceDN w:val="0"/>
        <w:adjustRightInd w:val="0"/>
        <w:jc w:val="both"/>
        <w:rPr>
          <w:lang w:bidi="en-US"/>
        </w:rPr>
      </w:pPr>
    </w:p>
    <w:p w14:paraId="315A8F49" w14:textId="77777777" w:rsidR="005A77D1" w:rsidRDefault="005A77D1" w:rsidP="008B42A6">
      <w:pPr>
        <w:autoSpaceDE w:val="0"/>
        <w:autoSpaceDN w:val="0"/>
        <w:adjustRightInd w:val="0"/>
        <w:jc w:val="both"/>
        <w:rPr>
          <w:rFonts w:cs="Arial"/>
          <w:b/>
          <w:bCs/>
          <w:color w:val="000000"/>
        </w:rPr>
      </w:pPr>
      <w:r w:rsidRPr="008B42A6">
        <w:rPr>
          <w:rFonts w:cs="Arial"/>
          <w:b/>
          <w:bCs/>
          <w:color w:val="000000"/>
        </w:rPr>
        <w:t xml:space="preserve">1. ADMINISTRATIVE INFORMATION </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4"/>
        <w:gridCol w:w="2783"/>
        <w:gridCol w:w="904"/>
        <w:gridCol w:w="323"/>
        <w:gridCol w:w="1184"/>
        <w:gridCol w:w="1930"/>
      </w:tblGrid>
      <w:tr w:rsidR="00681DAF" w:rsidRPr="005D0EFD" w14:paraId="10516513" w14:textId="77777777" w:rsidTr="00520778">
        <w:tc>
          <w:tcPr>
            <w:tcW w:w="1667" w:type="pct"/>
            <w:shd w:val="clear" w:color="auto" w:fill="D9D9D9" w:themeFill="background1" w:themeFillShade="D9"/>
          </w:tcPr>
          <w:p w14:paraId="46E40A0B" w14:textId="3F7A214D" w:rsidR="00520778" w:rsidRPr="001F528E" w:rsidRDefault="00520778" w:rsidP="001F528E">
            <w:pPr>
              <w:pStyle w:val="BodyText"/>
              <w:numPr>
                <w:ilvl w:val="12"/>
                <w:numId w:val="0"/>
              </w:numPr>
              <w:spacing w:after="0"/>
              <w:rPr>
                <w:rFonts w:asciiTheme="minorHAnsi" w:hAnsiTheme="minorHAnsi"/>
              </w:rPr>
            </w:pPr>
            <w:r w:rsidRPr="00520778">
              <w:rPr>
                <w:rFonts w:asciiTheme="minorHAnsi" w:hAnsiTheme="minorHAnsi"/>
              </w:rPr>
              <w:t xml:space="preserve">Provide name of person (including title) or department to whom correspondence should be addressed </w:t>
            </w:r>
          </w:p>
        </w:tc>
        <w:tc>
          <w:tcPr>
            <w:tcW w:w="3333" w:type="pct"/>
            <w:gridSpan w:val="5"/>
          </w:tcPr>
          <w:p w14:paraId="35621F23" w14:textId="77777777" w:rsidR="00681DAF" w:rsidRPr="005D0EFD" w:rsidRDefault="00681DAF" w:rsidP="00520778">
            <w:pPr>
              <w:pStyle w:val="BodyText"/>
              <w:spacing w:after="0"/>
              <w:rPr>
                <w:rFonts w:asciiTheme="minorHAnsi" w:hAnsiTheme="minorHAnsi"/>
              </w:rPr>
            </w:pPr>
          </w:p>
        </w:tc>
      </w:tr>
      <w:tr w:rsidR="00681DAF" w:rsidRPr="005D0EFD" w14:paraId="7830BF1F" w14:textId="77777777" w:rsidTr="00520778">
        <w:tc>
          <w:tcPr>
            <w:tcW w:w="1667" w:type="pct"/>
            <w:shd w:val="clear" w:color="auto" w:fill="D9D9D9" w:themeFill="background1" w:themeFillShade="D9"/>
          </w:tcPr>
          <w:p w14:paraId="1D9F37D6" w14:textId="77777777" w:rsidR="00681DAF" w:rsidRPr="005D0EFD" w:rsidRDefault="00681DAF" w:rsidP="00520778">
            <w:pPr>
              <w:pStyle w:val="BodyText"/>
              <w:spacing w:after="0"/>
              <w:rPr>
                <w:rFonts w:asciiTheme="minorHAnsi" w:hAnsiTheme="minorHAnsi"/>
              </w:rPr>
            </w:pPr>
            <w:r w:rsidRPr="005D0EFD">
              <w:rPr>
                <w:rFonts w:asciiTheme="minorHAnsi" w:hAnsiTheme="minorHAnsi"/>
              </w:rPr>
              <w:t>Company Name</w:t>
            </w:r>
          </w:p>
        </w:tc>
        <w:tc>
          <w:tcPr>
            <w:tcW w:w="3333" w:type="pct"/>
            <w:gridSpan w:val="5"/>
          </w:tcPr>
          <w:p w14:paraId="002DCD7C" w14:textId="77777777" w:rsidR="00681DAF" w:rsidRPr="005D0EFD" w:rsidRDefault="00681DAF" w:rsidP="00520778">
            <w:pPr>
              <w:pStyle w:val="BodyText"/>
              <w:spacing w:after="0"/>
              <w:rPr>
                <w:rFonts w:asciiTheme="minorHAnsi" w:hAnsiTheme="minorHAnsi"/>
              </w:rPr>
            </w:pPr>
          </w:p>
        </w:tc>
      </w:tr>
      <w:tr w:rsidR="00681DAF" w:rsidRPr="005D0EFD" w14:paraId="286193E7" w14:textId="77777777" w:rsidTr="00520778">
        <w:tc>
          <w:tcPr>
            <w:tcW w:w="1667" w:type="pct"/>
            <w:shd w:val="clear" w:color="auto" w:fill="D9D9D9" w:themeFill="background1" w:themeFillShade="D9"/>
          </w:tcPr>
          <w:p w14:paraId="0121077F" w14:textId="77777777" w:rsidR="00681DAF" w:rsidRPr="005D0EFD" w:rsidRDefault="00681DAF" w:rsidP="00520778">
            <w:pPr>
              <w:pStyle w:val="BodyText"/>
              <w:spacing w:after="0"/>
              <w:rPr>
                <w:rFonts w:asciiTheme="minorHAnsi" w:hAnsiTheme="minorHAnsi"/>
              </w:rPr>
            </w:pPr>
            <w:r>
              <w:rPr>
                <w:rFonts w:asciiTheme="minorHAnsi" w:hAnsiTheme="minorHAnsi"/>
              </w:rPr>
              <w:t xml:space="preserve">Full </w:t>
            </w:r>
            <w:r w:rsidRPr="005D0EFD">
              <w:rPr>
                <w:rFonts w:asciiTheme="minorHAnsi" w:hAnsiTheme="minorHAnsi"/>
              </w:rPr>
              <w:t>Address</w:t>
            </w:r>
          </w:p>
        </w:tc>
        <w:tc>
          <w:tcPr>
            <w:tcW w:w="3333" w:type="pct"/>
            <w:gridSpan w:val="5"/>
          </w:tcPr>
          <w:p w14:paraId="6B293EF8" w14:textId="77777777" w:rsidR="00681DAF" w:rsidRPr="005D0EFD" w:rsidRDefault="00681DAF" w:rsidP="00520778">
            <w:pPr>
              <w:pStyle w:val="BodyText"/>
              <w:spacing w:after="0"/>
              <w:rPr>
                <w:rFonts w:asciiTheme="minorHAnsi" w:hAnsiTheme="minorHAnsi"/>
              </w:rPr>
            </w:pPr>
          </w:p>
        </w:tc>
      </w:tr>
      <w:tr w:rsidR="00681DAF" w:rsidRPr="005D0EFD" w14:paraId="44D60366" w14:textId="77777777" w:rsidTr="00520778">
        <w:tc>
          <w:tcPr>
            <w:tcW w:w="1667" w:type="pct"/>
            <w:shd w:val="clear" w:color="auto" w:fill="D9D9D9" w:themeFill="background1" w:themeFillShade="D9"/>
          </w:tcPr>
          <w:p w14:paraId="4273C1D6" w14:textId="77777777" w:rsidR="00681DAF" w:rsidRPr="005D0EFD" w:rsidRDefault="00681DAF" w:rsidP="00520778">
            <w:pPr>
              <w:pStyle w:val="BodyText"/>
              <w:spacing w:after="0"/>
              <w:rPr>
                <w:rFonts w:asciiTheme="minorHAnsi" w:hAnsiTheme="minorHAnsi"/>
              </w:rPr>
            </w:pPr>
            <w:r w:rsidRPr="005D0EFD">
              <w:rPr>
                <w:rFonts w:asciiTheme="minorHAnsi" w:hAnsiTheme="minorHAnsi"/>
              </w:rPr>
              <w:t>Previous Name(s) if applicable</w:t>
            </w:r>
          </w:p>
        </w:tc>
        <w:tc>
          <w:tcPr>
            <w:tcW w:w="3333" w:type="pct"/>
            <w:gridSpan w:val="5"/>
          </w:tcPr>
          <w:p w14:paraId="6DDFFC11" w14:textId="77777777" w:rsidR="00681DAF" w:rsidRPr="005D0EFD" w:rsidRDefault="00681DAF" w:rsidP="00520778">
            <w:pPr>
              <w:pStyle w:val="BodyText"/>
              <w:spacing w:after="0"/>
              <w:rPr>
                <w:rFonts w:asciiTheme="minorHAnsi" w:hAnsiTheme="minorHAnsi"/>
              </w:rPr>
            </w:pPr>
          </w:p>
        </w:tc>
      </w:tr>
      <w:tr w:rsidR="00681DAF" w:rsidRPr="005D0EFD" w14:paraId="68292E9C" w14:textId="77777777" w:rsidTr="00520778">
        <w:tc>
          <w:tcPr>
            <w:tcW w:w="1667" w:type="pct"/>
            <w:shd w:val="clear" w:color="auto" w:fill="D9D9D9" w:themeFill="background1" w:themeFillShade="D9"/>
          </w:tcPr>
          <w:p w14:paraId="614D3732" w14:textId="77777777" w:rsidR="00681DAF" w:rsidRPr="005D0EFD" w:rsidRDefault="00681DAF" w:rsidP="00520778">
            <w:pPr>
              <w:pStyle w:val="BodyText"/>
              <w:spacing w:after="0"/>
              <w:rPr>
                <w:rFonts w:asciiTheme="minorHAnsi" w:hAnsiTheme="minorHAnsi"/>
              </w:rPr>
            </w:pPr>
            <w:r w:rsidRPr="005D0EFD">
              <w:rPr>
                <w:rFonts w:asciiTheme="minorHAnsi" w:hAnsiTheme="minorHAnsi"/>
              </w:rPr>
              <w:t>Registered Address if different from above</w:t>
            </w:r>
          </w:p>
        </w:tc>
        <w:tc>
          <w:tcPr>
            <w:tcW w:w="3333" w:type="pct"/>
            <w:gridSpan w:val="5"/>
          </w:tcPr>
          <w:p w14:paraId="6A4B5C84" w14:textId="77777777" w:rsidR="00681DAF" w:rsidRPr="005D0EFD" w:rsidRDefault="00681DAF" w:rsidP="00520778">
            <w:pPr>
              <w:pStyle w:val="BodyText"/>
              <w:spacing w:after="0"/>
              <w:rPr>
                <w:rFonts w:asciiTheme="minorHAnsi" w:hAnsiTheme="minorHAnsi"/>
              </w:rPr>
            </w:pPr>
          </w:p>
        </w:tc>
      </w:tr>
      <w:tr w:rsidR="00681DAF" w:rsidRPr="005D0EFD" w14:paraId="78A35160" w14:textId="77777777" w:rsidTr="00520778">
        <w:tc>
          <w:tcPr>
            <w:tcW w:w="1667" w:type="pct"/>
            <w:shd w:val="clear" w:color="auto" w:fill="D9D9D9" w:themeFill="background1" w:themeFillShade="D9"/>
          </w:tcPr>
          <w:p w14:paraId="0EEDFDC7" w14:textId="77777777" w:rsidR="00681DAF" w:rsidRPr="005D0EFD" w:rsidRDefault="00681DAF" w:rsidP="00520778">
            <w:pPr>
              <w:pStyle w:val="BodyText"/>
              <w:spacing w:after="0"/>
              <w:rPr>
                <w:rFonts w:asciiTheme="minorHAnsi" w:hAnsiTheme="minorHAnsi"/>
              </w:rPr>
            </w:pPr>
            <w:r w:rsidRPr="005D0EFD">
              <w:rPr>
                <w:rFonts w:asciiTheme="minorHAnsi" w:hAnsiTheme="minorHAnsi"/>
              </w:rPr>
              <w:t xml:space="preserve">Registration Number </w:t>
            </w:r>
          </w:p>
        </w:tc>
        <w:tc>
          <w:tcPr>
            <w:tcW w:w="3333" w:type="pct"/>
            <w:gridSpan w:val="5"/>
          </w:tcPr>
          <w:p w14:paraId="5B2D6C5F" w14:textId="77777777" w:rsidR="00681DAF" w:rsidRPr="005D0EFD" w:rsidRDefault="00681DAF" w:rsidP="00520778">
            <w:pPr>
              <w:pStyle w:val="BodyText"/>
              <w:spacing w:after="0"/>
              <w:rPr>
                <w:rFonts w:asciiTheme="minorHAnsi" w:hAnsiTheme="minorHAnsi"/>
              </w:rPr>
            </w:pPr>
          </w:p>
        </w:tc>
      </w:tr>
      <w:tr w:rsidR="00681DAF" w:rsidRPr="005D0EFD" w14:paraId="54283A44" w14:textId="77777777" w:rsidTr="00520778">
        <w:tc>
          <w:tcPr>
            <w:tcW w:w="1667" w:type="pct"/>
            <w:shd w:val="clear" w:color="auto" w:fill="D9D9D9" w:themeFill="background1" w:themeFillShade="D9"/>
          </w:tcPr>
          <w:p w14:paraId="2C75BA0D" w14:textId="77777777" w:rsidR="00520778" w:rsidRPr="00520778" w:rsidRDefault="00520778" w:rsidP="00520778">
            <w:pPr>
              <w:pStyle w:val="BodyText"/>
              <w:numPr>
                <w:ilvl w:val="12"/>
                <w:numId w:val="0"/>
              </w:numPr>
              <w:spacing w:after="0"/>
              <w:rPr>
                <w:rFonts w:asciiTheme="minorHAnsi" w:hAnsiTheme="minorHAnsi"/>
              </w:rPr>
            </w:pPr>
            <w:r w:rsidRPr="00520778">
              <w:rPr>
                <w:rFonts w:asciiTheme="minorHAnsi" w:hAnsiTheme="minorHAnsi"/>
              </w:rPr>
              <w:t xml:space="preserve">Telephone number, including correct country and area codes </w:t>
            </w:r>
          </w:p>
          <w:p w14:paraId="3B6F4709" w14:textId="77777777" w:rsidR="00681DAF" w:rsidRPr="005D0EFD" w:rsidRDefault="00681DAF" w:rsidP="00520778">
            <w:pPr>
              <w:pStyle w:val="BodyText"/>
              <w:spacing w:after="0"/>
              <w:rPr>
                <w:rFonts w:asciiTheme="minorHAnsi" w:hAnsiTheme="minorHAnsi"/>
              </w:rPr>
            </w:pPr>
          </w:p>
        </w:tc>
        <w:tc>
          <w:tcPr>
            <w:tcW w:w="3333" w:type="pct"/>
            <w:gridSpan w:val="5"/>
          </w:tcPr>
          <w:p w14:paraId="3704F498" w14:textId="77777777" w:rsidR="00681DAF" w:rsidRPr="005D0EFD" w:rsidRDefault="00681DAF" w:rsidP="00520778">
            <w:pPr>
              <w:pStyle w:val="BodyText"/>
              <w:spacing w:after="0"/>
              <w:rPr>
                <w:rFonts w:asciiTheme="minorHAnsi" w:hAnsiTheme="minorHAnsi"/>
              </w:rPr>
            </w:pPr>
          </w:p>
        </w:tc>
      </w:tr>
      <w:tr w:rsidR="00681DAF" w:rsidRPr="005D0EFD" w14:paraId="355A2FB2" w14:textId="77777777" w:rsidTr="00520778">
        <w:trPr>
          <w:trHeight w:val="507"/>
        </w:trPr>
        <w:tc>
          <w:tcPr>
            <w:tcW w:w="1667" w:type="pct"/>
            <w:shd w:val="clear" w:color="auto" w:fill="D9D9D9" w:themeFill="background1" w:themeFillShade="D9"/>
          </w:tcPr>
          <w:p w14:paraId="265034BF" w14:textId="77777777" w:rsidR="00681DAF" w:rsidRPr="005D0EFD" w:rsidRDefault="00681DAF" w:rsidP="00520778">
            <w:pPr>
              <w:pStyle w:val="BodyText"/>
              <w:spacing w:after="0"/>
              <w:rPr>
                <w:rFonts w:asciiTheme="minorHAnsi" w:hAnsiTheme="minorHAnsi"/>
              </w:rPr>
            </w:pPr>
            <w:r w:rsidRPr="005D0EFD">
              <w:rPr>
                <w:rFonts w:asciiTheme="minorHAnsi" w:hAnsiTheme="minorHAnsi"/>
              </w:rPr>
              <w:t>E-mail address</w:t>
            </w:r>
          </w:p>
        </w:tc>
        <w:tc>
          <w:tcPr>
            <w:tcW w:w="3333" w:type="pct"/>
            <w:gridSpan w:val="5"/>
          </w:tcPr>
          <w:p w14:paraId="6E044865" w14:textId="77777777" w:rsidR="00681DAF" w:rsidRPr="005D0EFD" w:rsidRDefault="00681DAF" w:rsidP="00520778">
            <w:pPr>
              <w:pStyle w:val="BodyText"/>
              <w:spacing w:after="0"/>
              <w:rPr>
                <w:rFonts w:asciiTheme="minorHAnsi" w:hAnsiTheme="minorHAnsi"/>
              </w:rPr>
            </w:pPr>
          </w:p>
        </w:tc>
      </w:tr>
      <w:tr w:rsidR="00681DAF" w:rsidRPr="005D0EFD" w14:paraId="34FCE078" w14:textId="77777777" w:rsidTr="00520778">
        <w:tc>
          <w:tcPr>
            <w:tcW w:w="1667" w:type="pct"/>
            <w:shd w:val="clear" w:color="auto" w:fill="D9D9D9" w:themeFill="background1" w:themeFillShade="D9"/>
          </w:tcPr>
          <w:p w14:paraId="5FE493CF" w14:textId="77777777" w:rsidR="00681DAF" w:rsidRPr="005D0EFD" w:rsidRDefault="00681DAF" w:rsidP="00520778">
            <w:pPr>
              <w:pStyle w:val="BodyText"/>
              <w:spacing w:after="0"/>
              <w:rPr>
                <w:rFonts w:asciiTheme="minorHAnsi" w:hAnsiTheme="minorHAnsi"/>
              </w:rPr>
            </w:pPr>
            <w:r w:rsidRPr="005D0EFD">
              <w:rPr>
                <w:rFonts w:asciiTheme="minorHAnsi" w:hAnsiTheme="minorHAnsi"/>
              </w:rPr>
              <w:t>Website address</w:t>
            </w:r>
          </w:p>
        </w:tc>
        <w:tc>
          <w:tcPr>
            <w:tcW w:w="3333" w:type="pct"/>
            <w:gridSpan w:val="5"/>
          </w:tcPr>
          <w:p w14:paraId="5F07455D" w14:textId="77777777" w:rsidR="00681DAF" w:rsidRPr="005D0EFD" w:rsidRDefault="00681DAF" w:rsidP="00520778">
            <w:pPr>
              <w:pStyle w:val="BodyText"/>
              <w:spacing w:after="0"/>
              <w:rPr>
                <w:rFonts w:asciiTheme="minorHAnsi" w:hAnsiTheme="minorHAnsi"/>
              </w:rPr>
            </w:pPr>
          </w:p>
        </w:tc>
      </w:tr>
      <w:tr w:rsidR="00681DAF" w:rsidRPr="005D0EFD" w14:paraId="1D0AF08B" w14:textId="77777777" w:rsidTr="00520778">
        <w:tc>
          <w:tcPr>
            <w:tcW w:w="1667" w:type="pct"/>
            <w:shd w:val="clear" w:color="auto" w:fill="D9D9D9" w:themeFill="background1" w:themeFillShade="D9"/>
          </w:tcPr>
          <w:p w14:paraId="643C33B5" w14:textId="77777777" w:rsidR="00681DAF" w:rsidRPr="005D0EFD" w:rsidRDefault="00681DAF" w:rsidP="00520778">
            <w:pPr>
              <w:pStyle w:val="BodyText"/>
              <w:spacing w:after="0"/>
              <w:rPr>
                <w:rFonts w:asciiTheme="minorHAnsi" w:hAnsiTheme="minorHAnsi"/>
              </w:rPr>
            </w:pPr>
            <w:r w:rsidRPr="005D0EFD">
              <w:rPr>
                <w:rFonts w:asciiTheme="minorHAnsi" w:hAnsiTheme="minorHAnsi"/>
              </w:rPr>
              <w:t>Year Established</w:t>
            </w:r>
          </w:p>
        </w:tc>
        <w:tc>
          <w:tcPr>
            <w:tcW w:w="3333" w:type="pct"/>
            <w:gridSpan w:val="5"/>
          </w:tcPr>
          <w:p w14:paraId="749897F8" w14:textId="77777777" w:rsidR="00681DAF" w:rsidRPr="005D0EFD" w:rsidRDefault="00681DAF" w:rsidP="00520778">
            <w:pPr>
              <w:pStyle w:val="BodyText"/>
              <w:spacing w:after="0"/>
              <w:rPr>
                <w:rFonts w:asciiTheme="minorHAnsi" w:hAnsiTheme="minorHAnsi"/>
              </w:rPr>
            </w:pPr>
          </w:p>
        </w:tc>
      </w:tr>
      <w:tr w:rsidR="0000589B" w:rsidRPr="005D0EFD" w14:paraId="0F84CCF1" w14:textId="77777777" w:rsidTr="00520778">
        <w:trPr>
          <w:trHeight w:val="936"/>
        </w:trPr>
        <w:tc>
          <w:tcPr>
            <w:tcW w:w="1667" w:type="pct"/>
            <w:shd w:val="clear" w:color="auto" w:fill="D9D9D9" w:themeFill="background1" w:themeFillShade="D9"/>
          </w:tcPr>
          <w:p w14:paraId="47BACA41" w14:textId="77777777" w:rsidR="0000589B" w:rsidRPr="005D0EFD" w:rsidRDefault="0000589B" w:rsidP="00520778">
            <w:pPr>
              <w:pStyle w:val="BodyText"/>
              <w:spacing w:after="0"/>
              <w:rPr>
                <w:rFonts w:asciiTheme="minorHAnsi" w:hAnsiTheme="minorHAnsi"/>
              </w:rPr>
            </w:pPr>
            <w:r>
              <w:rPr>
                <w:rFonts w:asciiTheme="minorHAnsi" w:hAnsiTheme="minorHAnsi"/>
              </w:rPr>
              <w:t>Number of employees</w:t>
            </w:r>
          </w:p>
        </w:tc>
        <w:tc>
          <w:tcPr>
            <w:tcW w:w="1876" w:type="pct"/>
            <w:gridSpan w:val="3"/>
          </w:tcPr>
          <w:p w14:paraId="63EDFD92" w14:textId="77777777" w:rsidR="0000589B" w:rsidRPr="005D0EFD" w:rsidRDefault="0000589B" w:rsidP="00681DAF">
            <w:pPr>
              <w:pStyle w:val="BodyText"/>
              <w:spacing w:after="0"/>
              <w:rPr>
                <w:rFonts w:asciiTheme="minorHAnsi" w:hAnsiTheme="minorHAnsi"/>
              </w:rPr>
            </w:pPr>
          </w:p>
        </w:tc>
        <w:tc>
          <w:tcPr>
            <w:tcW w:w="1457" w:type="pct"/>
            <w:gridSpan w:val="2"/>
          </w:tcPr>
          <w:p w14:paraId="3C25C1B3" w14:textId="77777777" w:rsidR="0000589B" w:rsidRPr="005D0EFD" w:rsidRDefault="0000589B" w:rsidP="00681DAF">
            <w:pPr>
              <w:pStyle w:val="BodyText"/>
              <w:spacing w:after="0"/>
              <w:rPr>
                <w:rFonts w:asciiTheme="minorHAnsi" w:hAnsiTheme="minorHAnsi"/>
              </w:rPr>
            </w:pPr>
          </w:p>
        </w:tc>
      </w:tr>
      <w:tr w:rsidR="001F528E" w:rsidRPr="005D0EFD" w14:paraId="437DACCF" w14:textId="77777777" w:rsidTr="001F528E">
        <w:trPr>
          <w:trHeight w:val="572"/>
        </w:trPr>
        <w:tc>
          <w:tcPr>
            <w:tcW w:w="1667" w:type="pct"/>
            <w:shd w:val="clear" w:color="auto" w:fill="D9D9D9" w:themeFill="background1" w:themeFillShade="D9"/>
          </w:tcPr>
          <w:p w14:paraId="74B6F604" w14:textId="344DE277" w:rsidR="001F528E" w:rsidRPr="005D0EFD" w:rsidRDefault="001F528E" w:rsidP="001F528E">
            <w:pPr>
              <w:pStyle w:val="BodyText"/>
              <w:spacing w:after="0"/>
              <w:rPr>
                <w:rFonts w:asciiTheme="minorHAnsi" w:hAnsiTheme="minorHAnsi"/>
              </w:rPr>
            </w:pPr>
            <w:r w:rsidRPr="00A300B3">
              <w:rPr>
                <w:rFonts w:asciiTheme="minorHAnsi" w:hAnsiTheme="minorHAnsi"/>
              </w:rPr>
              <w:t xml:space="preserve">Registration Number: </w:t>
            </w:r>
          </w:p>
        </w:tc>
        <w:tc>
          <w:tcPr>
            <w:tcW w:w="1876" w:type="pct"/>
            <w:gridSpan w:val="3"/>
          </w:tcPr>
          <w:p w14:paraId="2A08E7B3" w14:textId="77777777" w:rsidR="001F528E" w:rsidRPr="005D0EFD" w:rsidRDefault="001F528E" w:rsidP="00681DAF">
            <w:pPr>
              <w:pStyle w:val="BodyText"/>
              <w:spacing w:after="0"/>
              <w:rPr>
                <w:rFonts w:asciiTheme="minorHAnsi" w:hAnsiTheme="minorHAnsi"/>
              </w:rPr>
            </w:pPr>
          </w:p>
        </w:tc>
        <w:tc>
          <w:tcPr>
            <w:tcW w:w="554" w:type="pct"/>
            <w:shd w:val="clear" w:color="auto" w:fill="D9D9D9" w:themeFill="background1" w:themeFillShade="D9"/>
          </w:tcPr>
          <w:p w14:paraId="666DE2B8" w14:textId="0435545E" w:rsidR="001F528E" w:rsidRPr="005D0EFD" w:rsidRDefault="001F528E" w:rsidP="00681DAF">
            <w:pPr>
              <w:pStyle w:val="BodyText"/>
              <w:spacing w:after="0"/>
              <w:rPr>
                <w:rFonts w:asciiTheme="minorHAnsi" w:hAnsiTheme="minorHAnsi"/>
              </w:rPr>
            </w:pPr>
            <w:r>
              <w:rPr>
                <w:rFonts w:asciiTheme="minorHAnsi" w:hAnsiTheme="minorHAnsi"/>
              </w:rPr>
              <w:t xml:space="preserve">Valid </w:t>
            </w:r>
            <w:r w:rsidR="002E754E">
              <w:rPr>
                <w:rFonts w:asciiTheme="minorHAnsi" w:hAnsiTheme="minorHAnsi"/>
              </w:rPr>
              <w:t>unt</w:t>
            </w:r>
            <w:r w:rsidR="002E754E" w:rsidRPr="001F528E">
              <w:rPr>
                <w:rFonts w:asciiTheme="minorHAnsi" w:hAnsiTheme="minorHAnsi"/>
              </w:rPr>
              <w:t>il</w:t>
            </w:r>
            <w:r w:rsidRPr="001F528E">
              <w:rPr>
                <w:rFonts w:asciiTheme="minorHAnsi" w:hAnsiTheme="minorHAnsi"/>
              </w:rPr>
              <w:t>:</w:t>
            </w:r>
          </w:p>
        </w:tc>
        <w:tc>
          <w:tcPr>
            <w:tcW w:w="903" w:type="pct"/>
          </w:tcPr>
          <w:p w14:paraId="32AD7567" w14:textId="291A063C" w:rsidR="001F528E" w:rsidRPr="005D0EFD" w:rsidRDefault="001F528E" w:rsidP="00681DAF">
            <w:pPr>
              <w:pStyle w:val="BodyText"/>
              <w:spacing w:after="0"/>
              <w:rPr>
                <w:rFonts w:asciiTheme="minorHAnsi" w:hAnsiTheme="minorHAnsi"/>
              </w:rPr>
            </w:pPr>
          </w:p>
        </w:tc>
      </w:tr>
      <w:tr w:rsidR="00681DAF" w:rsidRPr="005D0EFD" w14:paraId="30E06BFE" w14:textId="77777777" w:rsidTr="001F528E">
        <w:trPr>
          <w:trHeight w:val="835"/>
        </w:trPr>
        <w:tc>
          <w:tcPr>
            <w:tcW w:w="1667" w:type="pct"/>
            <w:shd w:val="clear" w:color="auto" w:fill="D9D9D9" w:themeFill="background1" w:themeFillShade="D9"/>
          </w:tcPr>
          <w:p w14:paraId="475B6A79" w14:textId="77777777" w:rsidR="00681DAF" w:rsidRPr="005D0EFD" w:rsidRDefault="00681DAF" w:rsidP="00520778">
            <w:pPr>
              <w:pStyle w:val="BodyText"/>
              <w:spacing w:after="0"/>
              <w:rPr>
                <w:rFonts w:asciiTheme="minorHAnsi" w:hAnsiTheme="minorHAnsi"/>
              </w:rPr>
            </w:pPr>
            <w:r w:rsidRPr="005D0EFD">
              <w:rPr>
                <w:rFonts w:asciiTheme="minorHAnsi" w:hAnsiTheme="minorHAnsi"/>
              </w:rPr>
              <w:t>Legal Form. Tick the relevant box</w:t>
            </w:r>
          </w:p>
        </w:tc>
        <w:tc>
          <w:tcPr>
            <w:tcW w:w="1302" w:type="pct"/>
          </w:tcPr>
          <w:p w14:paraId="191085AB" w14:textId="4998FF5B" w:rsidR="00681DAF" w:rsidRPr="005D0EFD" w:rsidRDefault="00A02D9D" w:rsidP="001F528E">
            <w:pPr>
              <w:pStyle w:val="BodyText"/>
              <w:spacing w:before="0" w:after="0"/>
              <w:rPr>
                <w:rFonts w:asciiTheme="minorHAnsi" w:hAnsiTheme="minorHAnsi"/>
              </w:rPr>
            </w:pPr>
            <w:sdt>
              <w:sdtPr>
                <w:rPr>
                  <w:b/>
                  <w:bCs/>
                  <w:sz w:val="24"/>
                  <w:szCs w:val="24"/>
                </w:rPr>
                <w:id w:val="-1706935601"/>
                <w14:checkbox>
                  <w14:checked w14:val="0"/>
                  <w14:checkedState w14:val="2612" w14:font="MS Gothic"/>
                  <w14:uncheckedState w14:val="2610" w14:font="MS Gothic"/>
                </w14:checkbox>
              </w:sdtPr>
              <w:sdtEndPr/>
              <w:sdtContent>
                <w:r w:rsidR="001F528E">
                  <w:rPr>
                    <w:rFonts w:ascii="MS Gothic" w:eastAsia="MS Gothic" w:hAnsi="MS Gothic" w:hint="eastAsia"/>
                    <w:b/>
                    <w:bCs/>
                    <w:sz w:val="24"/>
                    <w:szCs w:val="24"/>
                  </w:rPr>
                  <w:t>☐</w:t>
                </w:r>
              </w:sdtContent>
            </w:sdt>
            <w:r w:rsidR="009C13C9" w:rsidRPr="005D0EFD">
              <w:rPr>
                <w:rFonts w:asciiTheme="minorHAnsi" w:hAnsiTheme="minorHAnsi"/>
              </w:rPr>
              <w:t xml:space="preserve"> </w:t>
            </w:r>
            <w:r w:rsidR="00681DAF" w:rsidRPr="005D0EFD">
              <w:rPr>
                <w:rFonts w:asciiTheme="minorHAnsi" w:hAnsiTheme="minorHAnsi"/>
              </w:rPr>
              <w:t xml:space="preserve"> </w:t>
            </w:r>
            <w:r w:rsidR="00681DAF">
              <w:rPr>
                <w:rFonts w:asciiTheme="minorHAnsi" w:hAnsiTheme="minorHAnsi"/>
              </w:rPr>
              <w:t>Limited Liability Company</w:t>
            </w:r>
          </w:p>
          <w:p w14:paraId="29E49F34" w14:textId="7BE832C7" w:rsidR="00681DAF" w:rsidRPr="005D0EFD" w:rsidRDefault="00A02D9D" w:rsidP="001F528E">
            <w:pPr>
              <w:pStyle w:val="BodyText"/>
              <w:spacing w:before="0" w:after="0"/>
              <w:rPr>
                <w:rFonts w:asciiTheme="minorHAnsi" w:hAnsiTheme="minorHAnsi"/>
              </w:rPr>
            </w:pPr>
            <w:sdt>
              <w:sdtPr>
                <w:rPr>
                  <w:b/>
                  <w:bCs/>
                  <w:sz w:val="24"/>
                  <w:szCs w:val="24"/>
                </w:rPr>
                <w:id w:val="396552967"/>
                <w14:checkbox>
                  <w14:checked w14:val="0"/>
                  <w14:checkedState w14:val="2612" w14:font="MS Gothic"/>
                  <w14:uncheckedState w14:val="2610" w14:font="MS Gothic"/>
                </w14:checkbox>
              </w:sdtPr>
              <w:sdtEndPr/>
              <w:sdtContent>
                <w:r w:rsidR="009C13C9">
                  <w:rPr>
                    <w:rFonts w:ascii="MS Gothic" w:eastAsia="MS Gothic" w:hAnsi="MS Gothic" w:hint="eastAsia"/>
                    <w:b/>
                    <w:bCs/>
                    <w:sz w:val="24"/>
                    <w:szCs w:val="24"/>
                  </w:rPr>
                  <w:t>☐</w:t>
                </w:r>
              </w:sdtContent>
            </w:sdt>
            <w:r w:rsidR="009C13C9" w:rsidRPr="005D0EFD">
              <w:rPr>
                <w:rFonts w:asciiTheme="minorHAnsi" w:hAnsiTheme="minorHAnsi"/>
              </w:rPr>
              <w:t xml:space="preserve"> </w:t>
            </w:r>
            <w:r w:rsidR="00681DAF" w:rsidRPr="005D0EFD">
              <w:rPr>
                <w:rFonts w:asciiTheme="minorHAnsi" w:hAnsiTheme="minorHAnsi"/>
              </w:rPr>
              <w:t>Partnership</w:t>
            </w:r>
          </w:p>
        </w:tc>
        <w:tc>
          <w:tcPr>
            <w:tcW w:w="2030" w:type="pct"/>
            <w:gridSpan w:val="4"/>
          </w:tcPr>
          <w:p w14:paraId="42BC5C91" w14:textId="65A7383F" w:rsidR="00681DAF" w:rsidRPr="005D0EFD" w:rsidRDefault="00A02D9D" w:rsidP="001F528E">
            <w:pPr>
              <w:pStyle w:val="BodyText"/>
              <w:spacing w:before="0" w:after="0"/>
              <w:rPr>
                <w:rFonts w:asciiTheme="minorHAnsi" w:hAnsiTheme="minorHAnsi"/>
              </w:rPr>
            </w:pPr>
            <w:sdt>
              <w:sdtPr>
                <w:rPr>
                  <w:b/>
                  <w:bCs/>
                  <w:sz w:val="24"/>
                  <w:szCs w:val="24"/>
                </w:rPr>
                <w:id w:val="-752433887"/>
                <w14:checkbox>
                  <w14:checked w14:val="0"/>
                  <w14:checkedState w14:val="2612" w14:font="MS Gothic"/>
                  <w14:uncheckedState w14:val="2610" w14:font="MS Gothic"/>
                </w14:checkbox>
              </w:sdtPr>
              <w:sdtEndPr/>
              <w:sdtContent>
                <w:r w:rsidR="009C13C9">
                  <w:rPr>
                    <w:rFonts w:ascii="MS Gothic" w:eastAsia="MS Gothic" w:hAnsi="MS Gothic" w:hint="eastAsia"/>
                    <w:b/>
                    <w:bCs/>
                    <w:sz w:val="24"/>
                    <w:szCs w:val="24"/>
                  </w:rPr>
                  <w:t>☐</w:t>
                </w:r>
              </w:sdtContent>
            </w:sdt>
            <w:r w:rsidR="009C13C9">
              <w:rPr>
                <w:rFonts w:asciiTheme="minorHAnsi" w:hAnsiTheme="minorHAnsi"/>
              </w:rPr>
              <w:t xml:space="preserve"> </w:t>
            </w:r>
            <w:r w:rsidR="00681DAF">
              <w:rPr>
                <w:rFonts w:asciiTheme="minorHAnsi" w:hAnsiTheme="minorHAnsi"/>
              </w:rPr>
              <w:t>Self Employed</w:t>
            </w:r>
          </w:p>
          <w:p w14:paraId="4F37F5E0" w14:textId="4F4ABAF2" w:rsidR="00681DAF" w:rsidRPr="005D0EFD" w:rsidRDefault="00A02D9D" w:rsidP="001F528E">
            <w:pPr>
              <w:pStyle w:val="BodyText"/>
              <w:spacing w:before="0" w:after="0"/>
              <w:rPr>
                <w:rFonts w:asciiTheme="minorHAnsi" w:hAnsiTheme="minorHAnsi"/>
              </w:rPr>
            </w:pPr>
            <w:sdt>
              <w:sdtPr>
                <w:rPr>
                  <w:b/>
                  <w:bCs/>
                  <w:sz w:val="24"/>
                  <w:szCs w:val="24"/>
                </w:rPr>
                <w:id w:val="-1400277597"/>
                <w14:checkbox>
                  <w14:checked w14:val="0"/>
                  <w14:checkedState w14:val="2612" w14:font="MS Gothic"/>
                  <w14:uncheckedState w14:val="2610" w14:font="MS Gothic"/>
                </w14:checkbox>
              </w:sdtPr>
              <w:sdtEndPr/>
              <w:sdtContent>
                <w:r w:rsidR="009C13C9">
                  <w:rPr>
                    <w:rFonts w:ascii="MS Gothic" w:eastAsia="MS Gothic" w:hAnsi="MS Gothic" w:hint="eastAsia"/>
                    <w:b/>
                    <w:bCs/>
                    <w:sz w:val="24"/>
                    <w:szCs w:val="24"/>
                  </w:rPr>
                  <w:t>☐</w:t>
                </w:r>
              </w:sdtContent>
            </w:sdt>
            <w:r w:rsidR="009C13C9" w:rsidRPr="005D0EFD">
              <w:rPr>
                <w:rFonts w:asciiTheme="minorHAnsi" w:hAnsiTheme="minorHAnsi"/>
              </w:rPr>
              <w:t xml:space="preserve"> </w:t>
            </w:r>
            <w:r w:rsidR="00681DAF" w:rsidRPr="005D0EFD">
              <w:rPr>
                <w:rFonts w:asciiTheme="minorHAnsi" w:hAnsiTheme="minorHAnsi"/>
              </w:rPr>
              <w:t>Other (specify):</w:t>
            </w:r>
          </w:p>
        </w:tc>
      </w:tr>
      <w:tr w:rsidR="00681DAF" w:rsidRPr="005D0EFD" w14:paraId="5A8A6011" w14:textId="77777777" w:rsidTr="00520778">
        <w:tc>
          <w:tcPr>
            <w:tcW w:w="1667" w:type="pct"/>
            <w:shd w:val="clear" w:color="auto" w:fill="D9D9D9" w:themeFill="background1" w:themeFillShade="D9"/>
          </w:tcPr>
          <w:p w14:paraId="2C9BAC0B" w14:textId="68B60FBE" w:rsidR="00681DAF" w:rsidRPr="005D0EFD" w:rsidRDefault="00681DAF" w:rsidP="001F528E">
            <w:pPr>
              <w:pStyle w:val="BodyText"/>
              <w:numPr>
                <w:ilvl w:val="12"/>
                <w:numId w:val="0"/>
              </w:numPr>
              <w:spacing w:after="0"/>
              <w:rPr>
                <w:rFonts w:asciiTheme="minorHAnsi" w:hAnsiTheme="minorHAnsi"/>
              </w:rPr>
            </w:pPr>
            <w:r w:rsidRPr="005D0EFD">
              <w:rPr>
                <w:rFonts w:asciiTheme="minorHAnsi" w:hAnsiTheme="minorHAnsi"/>
              </w:rPr>
              <w:t>VAT</w:t>
            </w:r>
            <w:r>
              <w:rPr>
                <w:rFonts w:asciiTheme="minorHAnsi" w:hAnsiTheme="minorHAnsi"/>
              </w:rPr>
              <w:t>/</w:t>
            </w:r>
            <w:r w:rsidR="001F528E">
              <w:rPr>
                <w:rFonts w:asciiTheme="minorHAnsi" w:hAnsiTheme="minorHAnsi"/>
              </w:rPr>
              <w:t xml:space="preserve"> </w:t>
            </w:r>
            <w:r>
              <w:rPr>
                <w:rFonts w:asciiTheme="minorHAnsi" w:hAnsiTheme="minorHAnsi"/>
              </w:rPr>
              <w:t>Tax Registration</w:t>
            </w:r>
            <w:r w:rsidRPr="005D0EFD">
              <w:rPr>
                <w:rFonts w:asciiTheme="minorHAnsi" w:hAnsiTheme="minorHAnsi"/>
              </w:rPr>
              <w:t xml:space="preserve"> Number </w:t>
            </w:r>
          </w:p>
        </w:tc>
        <w:tc>
          <w:tcPr>
            <w:tcW w:w="3333" w:type="pct"/>
            <w:gridSpan w:val="5"/>
          </w:tcPr>
          <w:p w14:paraId="6B23E162" w14:textId="77777777" w:rsidR="00681DAF" w:rsidRPr="005D0EFD" w:rsidRDefault="00681DAF" w:rsidP="00520778">
            <w:pPr>
              <w:pStyle w:val="BodyText"/>
              <w:numPr>
                <w:ilvl w:val="12"/>
                <w:numId w:val="0"/>
              </w:numPr>
              <w:spacing w:after="0"/>
              <w:rPr>
                <w:rFonts w:asciiTheme="minorHAnsi" w:hAnsiTheme="minorHAnsi"/>
              </w:rPr>
            </w:pPr>
          </w:p>
        </w:tc>
      </w:tr>
      <w:tr w:rsidR="00681DAF" w:rsidRPr="005D0EFD" w14:paraId="5345730B" w14:textId="77777777" w:rsidTr="00520778">
        <w:tc>
          <w:tcPr>
            <w:tcW w:w="1667" w:type="pct"/>
            <w:shd w:val="clear" w:color="auto" w:fill="D9D9D9" w:themeFill="background1" w:themeFillShade="D9"/>
          </w:tcPr>
          <w:p w14:paraId="09944292" w14:textId="77777777" w:rsidR="00681DAF" w:rsidRPr="005D0EFD" w:rsidRDefault="00681DAF" w:rsidP="00520778">
            <w:pPr>
              <w:pStyle w:val="BodyText"/>
              <w:numPr>
                <w:ilvl w:val="12"/>
                <w:numId w:val="0"/>
              </w:numPr>
              <w:spacing w:after="0"/>
              <w:rPr>
                <w:rFonts w:asciiTheme="minorHAnsi" w:hAnsiTheme="minorHAnsi"/>
              </w:rPr>
            </w:pPr>
            <w:r w:rsidRPr="005D0EFD">
              <w:rPr>
                <w:rFonts w:asciiTheme="minorHAnsi" w:hAnsiTheme="minorHAnsi"/>
              </w:rPr>
              <w:t xml:space="preserve">Directors names and titles and any other key personnel </w:t>
            </w:r>
          </w:p>
        </w:tc>
        <w:tc>
          <w:tcPr>
            <w:tcW w:w="3333" w:type="pct"/>
            <w:gridSpan w:val="5"/>
          </w:tcPr>
          <w:p w14:paraId="17CA9F14" w14:textId="77777777" w:rsidR="00681DAF" w:rsidRPr="005D0EFD" w:rsidRDefault="00681DAF" w:rsidP="00520778">
            <w:pPr>
              <w:pStyle w:val="BodyText"/>
              <w:numPr>
                <w:ilvl w:val="12"/>
                <w:numId w:val="0"/>
              </w:numPr>
              <w:spacing w:after="0"/>
              <w:rPr>
                <w:rFonts w:asciiTheme="minorHAnsi" w:hAnsiTheme="minorHAnsi"/>
              </w:rPr>
            </w:pPr>
          </w:p>
        </w:tc>
      </w:tr>
      <w:tr w:rsidR="00681DAF" w:rsidRPr="005D0EFD" w14:paraId="3763B103" w14:textId="77777777" w:rsidTr="00520778">
        <w:tc>
          <w:tcPr>
            <w:tcW w:w="1667" w:type="pct"/>
            <w:shd w:val="clear" w:color="auto" w:fill="D9D9D9" w:themeFill="background1" w:themeFillShade="D9"/>
          </w:tcPr>
          <w:p w14:paraId="2A5B505A" w14:textId="77777777" w:rsidR="00681DAF" w:rsidRPr="005D0EFD" w:rsidRDefault="00681DAF" w:rsidP="00520778">
            <w:pPr>
              <w:pStyle w:val="BodyText"/>
              <w:numPr>
                <w:ilvl w:val="12"/>
                <w:numId w:val="0"/>
              </w:numPr>
              <w:spacing w:after="0"/>
              <w:rPr>
                <w:rFonts w:asciiTheme="minorHAnsi" w:hAnsiTheme="minorHAnsi"/>
              </w:rPr>
            </w:pPr>
            <w:r w:rsidRPr="005D0EFD">
              <w:rPr>
                <w:rFonts w:asciiTheme="minorHAnsi" w:eastAsiaTheme="minorEastAsia" w:hAnsiTheme="minorHAnsi" w:cstheme="minorBidi"/>
              </w:rPr>
              <w:t>Please state name of any other persons/organisations (except tenderer) who w</w:t>
            </w:r>
            <w:r>
              <w:rPr>
                <w:rFonts w:asciiTheme="minorHAnsi" w:eastAsiaTheme="minorEastAsia" w:hAnsiTheme="minorHAnsi" w:cstheme="minorBidi"/>
              </w:rPr>
              <w:t>ill benefit from this contract</w:t>
            </w:r>
          </w:p>
        </w:tc>
        <w:tc>
          <w:tcPr>
            <w:tcW w:w="3333" w:type="pct"/>
            <w:gridSpan w:val="5"/>
          </w:tcPr>
          <w:p w14:paraId="0C2660FE" w14:textId="77777777" w:rsidR="00681DAF" w:rsidRPr="005D0EFD" w:rsidRDefault="00681DAF" w:rsidP="00520778">
            <w:pPr>
              <w:pStyle w:val="BodyText"/>
              <w:numPr>
                <w:ilvl w:val="12"/>
                <w:numId w:val="0"/>
              </w:numPr>
              <w:spacing w:after="0"/>
              <w:rPr>
                <w:rFonts w:asciiTheme="minorHAnsi" w:hAnsiTheme="minorHAnsi"/>
              </w:rPr>
            </w:pPr>
          </w:p>
        </w:tc>
      </w:tr>
      <w:tr w:rsidR="00681DAF" w:rsidRPr="005D0EFD" w14:paraId="0210E23E" w14:textId="77777777" w:rsidTr="00520778">
        <w:trPr>
          <w:trHeight w:val="544"/>
        </w:trPr>
        <w:tc>
          <w:tcPr>
            <w:tcW w:w="1667" w:type="pct"/>
            <w:shd w:val="clear" w:color="auto" w:fill="D9D9D9" w:themeFill="background1" w:themeFillShade="D9"/>
          </w:tcPr>
          <w:p w14:paraId="068A9789" w14:textId="77777777" w:rsidR="00681DAF" w:rsidRPr="005D0EFD" w:rsidRDefault="0000589B" w:rsidP="00520778">
            <w:pPr>
              <w:pStyle w:val="BodyText"/>
              <w:numPr>
                <w:ilvl w:val="12"/>
                <w:numId w:val="0"/>
              </w:numPr>
              <w:spacing w:after="0"/>
              <w:rPr>
                <w:rFonts w:asciiTheme="minorHAnsi" w:hAnsiTheme="minorHAnsi"/>
              </w:rPr>
            </w:pPr>
            <w:r>
              <w:rPr>
                <w:rFonts w:asciiTheme="minorHAnsi" w:hAnsiTheme="minorHAnsi"/>
              </w:rPr>
              <w:t xml:space="preserve">Full legal name of </w:t>
            </w:r>
            <w:r w:rsidR="00681DAF" w:rsidRPr="005D0EFD">
              <w:rPr>
                <w:rFonts w:asciiTheme="minorHAnsi" w:hAnsiTheme="minorHAnsi"/>
              </w:rPr>
              <w:t>Parent company</w:t>
            </w:r>
            <w:r>
              <w:rPr>
                <w:rFonts w:asciiTheme="minorHAnsi" w:hAnsiTheme="minorHAnsi"/>
              </w:rPr>
              <w:t xml:space="preserve"> (if any)</w:t>
            </w:r>
          </w:p>
        </w:tc>
        <w:tc>
          <w:tcPr>
            <w:tcW w:w="3333" w:type="pct"/>
            <w:gridSpan w:val="5"/>
          </w:tcPr>
          <w:p w14:paraId="0DE41546" w14:textId="77777777" w:rsidR="00681DAF" w:rsidRPr="005D0EFD" w:rsidRDefault="00681DAF" w:rsidP="00520778">
            <w:pPr>
              <w:pStyle w:val="BodyText"/>
              <w:numPr>
                <w:ilvl w:val="12"/>
                <w:numId w:val="0"/>
              </w:numPr>
              <w:spacing w:after="0"/>
              <w:rPr>
                <w:rFonts w:asciiTheme="minorHAnsi" w:hAnsiTheme="minorHAnsi"/>
              </w:rPr>
            </w:pPr>
          </w:p>
        </w:tc>
      </w:tr>
      <w:tr w:rsidR="00681DAF" w:rsidRPr="005D0EFD" w14:paraId="35B2F857" w14:textId="77777777" w:rsidTr="00520778">
        <w:trPr>
          <w:trHeight w:val="301"/>
        </w:trPr>
        <w:tc>
          <w:tcPr>
            <w:tcW w:w="1667" w:type="pct"/>
            <w:shd w:val="clear" w:color="auto" w:fill="D9D9D9" w:themeFill="background1" w:themeFillShade="D9"/>
          </w:tcPr>
          <w:p w14:paraId="5CC426C2" w14:textId="77777777" w:rsidR="00681DAF" w:rsidRPr="005D0EFD" w:rsidRDefault="0000589B" w:rsidP="0000589B">
            <w:pPr>
              <w:pStyle w:val="BodyText"/>
              <w:numPr>
                <w:ilvl w:val="12"/>
                <w:numId w:val="0"/>
              </w:numPr>
              <w:spacing w:after="0"/>
              <w:rPr>
                <w:rFonts w:asciiTheme="minorHAnsi" w:hAnsiTheme="minorHAnsi"/>
              </w:rPr>
            </w:pPr>
            <w:r w:rsidRPr="00520778">
              <w:rPr>
                <w:rFonts w:asciiTheme="minorHAnsi" w:hAnsiTheme="minorHAnsi"/>
              </w:rPr>
              <w:lastRenderedPageBreak/>
              <w:t xml:space="preserve">Provide names and addresses of all subsidiaries, associates and overseas representatives, if any (on a separate sheet if necessary) </w:t>
            </w:r>
          </w:p>
        </w:tc>
        <w:tc>
          <w:tcPr>
            <w:tcW w:w="3333" w:type="pct"/>
            <w:gridSpan w:val="5"/>
          </w:tcPr>
          <w:p w14:paraId="6C0FD032" w14:textId="77777777" w:rsidR="00681DAF" w:rsidRPr="005D0EFD" w:rsidRDefault="00681DAF" w:rsidP="00520778">
            <w:pPr>
              <w:pStyle w:val="BodyText"/>
              <w:numPr>
                <w:ilvl w:val="12"/>
                <w:numId w:val="0"/>
              </w:numPr>
              <w:spacing w:after="0"/>
              <w:rPr>
                <w:rFonts w:asciiTheme="minorHAnsi" w:hAnsiTheme="minorHAnsi"/>
              </w:rPr>
            </w:pPr>
          </w:p>
        </w:tc>
      </w:tr>
      <w:tr w:rsidR="00681DAF" w:rsidRPr="005D0EFD" w14:paraId="2A0241B7" w14:textId="77777777" w:rsidTr="00520778">
        <w:trPr>
          <w:trHeight w:val="301"/>
        </w:trPr>
        <w:tc>
          <w:tcPr>
            <w:tcW w:w="1667" w:type="pct"/>
            <w:shd w:val="clear" w:color="auto" w:fill="D9D9D9" w:themeFill="background1" w:themeFillShade="D9"/>
          </w:tcPr>
          <w:p w14:paraId="2DEDE3EB" w14:textId="77777777" w:rsidR="00681DAF" w:rsidRPr="005D0EFD" w:rsidRDefault="00681DAF" w:rsidP="00520778">
            <w:pPr>
              <w:spacing w:after="0" w:line="240" w:lineRule="auto"/>
              <w:rPr>
                <w:sz w:val="20"/>
                <w:szCs w:val="20"/>
              </w:rPr>
            </w:pPr>
            <w:r w:rsidRPr="005D0EFD">
              <w:rPr>
                <w:sz w:val="20"/>
                <w:szCs w:val="20"/>
              </w:rPr>
              <w:t xml:space="preserve">Do you have associated companies? Tick relevant box. If YES – provide details for each company in the form of additional table as per </w:t>
            </w:r>
            <w:r w:rsidRPr="005D0EFD">
              <w:rPr>
                <w:b/>
                <w:sz w:val="20"/>
                <w:szCs w:val="20"/>
              </w:rPr>
              <w:t>Contact Details</w:t>
            </w:r>
          </w:p>
        </w:tc>
        <w:tc>
          <w:tcPr>
            <w:tcW w:w="3333" w:type="pct"/>
            <w:gridSpan w:val="5"/>
          </w:tcPr>
          <w:p w14:paraId="1A4D7EB2" w14:textId="146F7282" w:rsidR="00681DAF" w:rsidRPr="005D0EFD" w:rsidRDefault="00A02D9D" w:rsidP="00520778">
            <w:pPr>
              <w:pStyle w:val="BodyText"/>
              <w:numPr>
                <w:ilvl w:val="12"/>
                <w:numId w:val="0"/>
              </w:numPr>
              <w:spacing w:after="0"/>
              <w:rPr>
                <w:rFonts w:asciiTheme="minorHAnsi" w:hAnsiTheme="minorHAnsi"/>
              </w:rPr>
            </w:pPr>
            <w:sdt>
              <w:sdtPr>
                <w:rPr>
                  <w:b/>
                  <w:bCs/>
                  <w:sz w:val="24"/>
                  <w:szCs w:val="24"/>
                </w:rPr>
                <w:id w:val="-1293287783"/>
                <w14:checkbox>
                  <w14:checked w14:val="0"/>
                  <w14:checkedState w14:val="2612" w14:font="MS Gothic"/>
                  <w14:uncheckedState w14:val="2610" w14:font="MS Gothic"/>
                </w14:checkbox>
              </w:sdtPr>
              <w:sdtEndPr/>
              <w:sdtContent>
                <w:r w:rsidR="000F2DBC">
                  <w:rPr>
                    <w:rFonts w:ascii="MS Gothic" w:eastAsia="MS Gothic" w:hAnsi="MS Gothic" w:hint="eastAsia"/>
                    <w:b/>
                    <w:bCs/>
                    <w:sz w:val="24"/>
                    <w:szCs w:val="24"/>
                  </w:rPr>
                  <w:t>☐</w:t>
                </w:r>
              </w:sdtContent>
            </w:sdt>
            <w:r w:rsidR="009C13C9" w:rsidRPr="005D0EFD">
              <w:rPr>
                <w:rFonts w:asciiTheme="minorHAnsi" w:hAnsiTheme="minorHAnsi"/>
              </w:rPr>
              <w:t xml:space="preserve"> </w:t>
            </w:r>
            <w:r w:rsidR="00681DAF" w:rsidRPr="005D0EFD">
              <w:rPr>
                <w:rFonts w:asciiTheme="minorHAnsi" w:hAnsiTheme="minorHAnsi"/>
              </w:rPr>
              <w:t xml:space="preserve">Yes                                                             </w:t>
            </w:r>
            <w:sdt>
              <w:sdtPr>
                <w:rPr>
                  <w:b/>
                  <w:bCs/>
                  <w:sz w:val="24"/>
                  <w:szCs w:val="24"/>
                </w:rPr>
                <w:id w:val="954218531"/>
                <w14:checkbox>
                  <w14:checked w14:val="0"/>
                  <w14:checkedState w14:val="2612" w14:font="MS Gothic"/>
                  <w14:uncheckedState w14:val="2610" w14:font="MS Gothic"/>
                </w14:checkbox>
              </w:sdtPr>
              <w:sdtEndPr/>
              <w:sdtContent>
                <w:r w:rsidR="009C13C9">
                  <w:rPr>
                    <w:rFonts w:ascii="MS Gothic" w:eastAsia="MS Gothic" w:hAnsi="MS Gothic" w:hint="eastAsia"/>
                    <w:b/>
                    <w:bCs/>
                    <w:sz w:val="24"/>
                    <w:szCs w:val="24"/>
                  </w:rPr>
                  <w:t>☐</w:t>
                </w:r>
              </w:sdtContent>
            </w:sdt>
            <w:r w:rsidR="009C13C9" w:rsidRPr="005D0EFD">
              <w:rPr>
                <w:rFonts w:asciiTheme="minorHAnsi" w:hAnsiTheme="minorHAnsi"/>
              </w:rPr>
              <w:t xml:space="preserve"> </w:t>
            </w:r>
            <w:r w:rsidR="00681DAF" w:rsidRPr="005D0EFD">
              <w:rPr>
                <w:rFonts w:asciiTheme="minorHAnsi" w:hAnsiTheme="minorHAnsi"/>
              </w:rPr>
              <w:t>No</w:t>
            </w:r>
          </w:p>
        </w:tc>
      </w:tr>
      <w:tr w:rsidR="00681DAF" w:rsidRPr="005D0EFD" w14:paraId="072385E2" w14:textId="77777777" w:rsidTr="00520778">
        <w:tblPrEx>
          <w:tblLook w:val="01E0" w:firstRow="1" w:lastRow="1" w:firstColumn="1" w:lastColumn="1" w:noHBand="0" w:noVBand="0"/>
        </w:tblPrEx>
        <w:tc>
          <w:tcPr>
            <w:tcW w:w="1667" w:type="pct"/>
            <w:shd w:val="clear" w:color="auto" w:fill="D9D9D9" w:themeFill="background1" w:themeFillShade="D9"/>
          </w:tcPr>
          <w:p w14:paraId="339FD529" w14:textId="77777777" w:rsidR="00681DAF" w:rsidRPr="005D0EFD" w:rsidRDefault="00681DAF" w:rsidP="00520778">
            <w:pPr>
              <w:spacing w:after="0" w:line="240" w:lineRule="auto"/>
              <w:rPr>
                <w:b/>
                <w:sz w:val="20"/>
                <w:szCs w:val="20"/>
              </w:rPr>
            </w:pPr>
          </w:p>
        </w:tc>
        <w:tc>
          <w:tcPr>
            <w:tcW w:w="1725" w:type="pct"/>
            <w:gridSpan w:val="2"/>
            <w:shd w:val="clear" w:color="auto" w:fill="D9D9D9" w:themeFill="background1" w:themeFillShade="D9"/>
          </w:tcPr>
          <w:p w14:paraId="15C14AE8" w14:textId="77777777" w:rsidR="00681DAF" w:rsidRPr="005D0EFD" w:rsidRDefault="00681DAF" w:rsidP="00520778">
            <w:pPr>
              <w:spacing w:after="0" w:line="240" w:lineRule="auto"/>
              <w:jc w:val="center"/>
              <w:rPr>
                <w:b/>
                <w:sz w:val="20"/>
                <w:szCs w:val="20"/>
              </w:rPr>
            </w:pPr>
            <w:r w:rsidRPr="005D0EFD">
              <w:rPr>
                <w:b/>
                <w:sz w:val="20"/>
                <w:szCs w:val="20"/>
              </w:rPr>
              <w:t>Primary Contact</w:t>
            </w:r>
          </w:p>
        </w:tc>
        <w:tc>
          <w:tcPr>
            <w:tcW w:w="1608" w:type="pct"/>
            <w:gridSpan w:val="3"/>
            <w:shd w:val="clear" w:color="auto" w:fill="D9D9D9" w:themeFill="background1" w:themeFillShade="D9"/>
          </w:tcPr>
          <w:p w14:paraId="336364EC" w14:textId="77777777" w:rsidR="00681DAF" w:rsidRPr="005D0EFD" w:rsidRDefault="00681DAF" w:rsidP="00520778">
            <w:pPr>
              <w:spacing w:after="0" w:line="240" w:lineRule="auto"/>
              <w:jc w:val="center"/>
              <w:rPr>
                <w:b/>
                <w:sz w:val="20"/>
                <w:szCs w:val="20"/>
              </w:rPr>
            </w:pPr>
            <w:r w:rsidRPr="005D0EFD">
              <w:rPr>
                <w:b/>
                <w:sz w:val="20"/>
                <w:szCs w:val="20"/>
              </w:rPr>
              <w:t>Secondary Contact</w:t>
            </w:r>
          </w:p>
        </w:tc>
      </w:tr>
      <w:tr w:rsidR="00681DAF" w:rsidRPr="005D0EFD" w14:paraId="4DA4569C" w14:textId="77777777" w:rsidTr="00520778">
        <w:tblPrEx>
          <w:tblLook w:val="01E0" w:firstRow="1" w:lastRow="1" w:firstColumn="1" w:lastColumn="1" w:noHBand="0" w:noVBand="0"/>
        </w:tblPrEx>
        <w:tc>
          <w:tcPr>
            <w:tcW w:w="1667" w:type="pct"/>
            <w:shd w:val="clear" w:color="auto" w:fill="D9D9D9" w:themeFill="background1" w:themeFillShade="D9"/>
          </w:tcPr>
          <w:p w14:paraId="78D3E1E6" w14:textId="77777777" w:rsidR="00681DAF" w:rsidRPr="005D0EFD" w:rsidRDefault="00681DAF" w:rsidP="00520778">
            <w:pPr>
              <w:spacing w:after="0" w:line="240" w:lineRule="auto"/>
              <w:rPr>
                <w:sz w:val="20"/>
                <w:szCs w:val="20"/>
              </w:rPr>
            </w:pPr>
            <w:r w:rsidRPr="005D0EFD">
              <w:rPr>
                <w:sz w:val="20"/>
                <w:szCs w:val="20"/>
              </w:rPr>
              <w:t>Name</w:t>
            </w:r>
          </w:p>
        </w:tc>
        <w:tc>
          <w:tcPr>
            <w:tcW w:w="1725" w:type="pct"/>
            <w:gridSpan w:val="2"/>
            <w:shd w:val="clear" w:color="auto" w:fill="auto"/>
          </w:tcPr>
          <w:p w14:paraId="738E3A99" w14:textId="77777777" w:rsidR="00681DAF" w:rsidRPr="005D0EFD" w:rsidRDefault="00681DAF" w:rsidP="00520778">
            <w:pPr>
              <w:spacing w:after="0" w:line="240" w:lineRule="auto"/>
              <w:rPr>
                <w:sz w:val="20"/>
                <w:szCs w:val="20"/>
              </w:rPr>
            </w:pPr>
          </w:p>
        </w:tc>
        <w:tc>
          <w:tcPr>
            <w:tcW w:w="1608" w:type="pct"/>
            <w:gridSpan w:val="3"/>
            <w:shd w:val="clear" w:color="auto" w:fill="auto"/>
          </w:tcPr>
          <w:p w14:paraId="326AFE23" w14:textId="77777777" w:rsidR="00681DAF" w:rsidRPr="005D0EFD" w:rsidRDefault="00681DAF" w:rsidP="00520778">
            <w:pPr>
              <w:spacing w:after="0" w:line="240" w:lineRule="auto"/>
              <w:rPr>
                <w:sz w:val="20"/>
                <w:szCs w:val="20"/>
              </w:rPr>
            </w:pPr>
          </w:p>
        </w:tc>
      </w:tr>
      <w:tr w:rsidR="00681DAF" w:rsidRPr="005D0EFD" w14:paraId="4FB77583" w14:textId="77777777" w:rsidTr="00520778">
        <w:tblPrEx>
          <w:tblLook w:val="01E0" w:firstRow="1" w:lastRow="1" w:firstColumn="1" w:lastColumn="1" w:noHBand="0" w:noVBand="0"/>
        </w:tblPrEx>
        <w:tc>
          <w:tcPr>
            <w:tcW w:w="1667" w:type="pct"/>
            <w:shd w:val="clear" w:color="auto" w:fill="D9D9D9" w:themeFill="background1" w:themeFillShade="D9"/>
          </w:tcPr>
          <w:p w14:paraId="349B8CF8" w14:textId="77777777" w:rsidR="00681DAF" w:rsidRPr="005D0EFD" w:rsidRDefault="00681DAF" w:rsidP="00520778">
            <w:pPr>
              <w:spacing w:after="0" w:line="240" w:lineRule="auto"/>
              <w:rPr>
                <w:sz w:val="20"/>
                <w:szCs w:val="20"/>
              </w:rPr>
            </w:pPr>
            <w:r w:rsidRPr="005D0EFD">
              <w:rPr>
                <w:spacing w:val="-3"/>
                <w:sz w:val="20"/>
                <w:szCs w:val="20"/>
              </w:rPr>
              <w:t>Current Position in the Organisation:</w:t>
            </w:r>
          </w:p>
        </w:tc>
        <w:tc>
          <w:tcPr>
            <w:tcW w:w="1725" w:type="pct"/>
            <w:gridSpan w:val="2"/>
            <w:shd w:val="clear" w:color="auto" w:fill="auto"/>
          </w:tcPr>
          <w:p w14:paraId="4E7BC7F5" w14:textId="77777777" w:rsidR="00681DAF" w:rsidRPr="005D0EFD" w:rsidRDefault="00681DAF" w:rsidP="00520778">
            <w:pPr>
              <w:spacing w:after="0" w:line="240" w:lineRule="auto"/>
              <w:rPr>
                <w:sz w:val="20"/>
                <w:szCs w:val="20"/>
              </w:rPr>
            </w:pPr>
          </w:p>
        </w:tc>
        <w:tc>
          <w:tcPr>
            <w:tcW w:w="1608" w:type="pct"/>
            <w:gridSpan w:val="3"/>
            <w:shd w:val="clear" w:color="auto" w:fill="auto"/>
          </w:tcPr>
          <w:p w14:paraId="7DB2CEE0" w14:textId="77777777" w:rsidR="00681DAF" w:rsidRPr="005D0EFD" w:rsidRDefault="00681DAF" w:rsidP="00520778">
            <w:pPr>
              <w:spacing w:after="0" w:line="240" w:lineRule="auto"/>
              <w:rPr>
                <w:sz w:val="20"/>
                <w:szCs w:val="20"/>
              </w:rPr>
            </w:pPr>
          </w:p>
        </w:tc>
      </w:tr>
      <w:tr w:rsidR="00681DAF" w:rsidRPr="005D0EFD" w14:paraId="7065355C" w14:textId="77777777" w:rsidTr="00520778">
        <w:tblPrEx>
          <w:tblLook w:val="01E0" w:firstRow="1" w:lastRow="1" w:firstColumn="1" w:lastColumn="1" w:noHBand="0" w:noVBand="0"/>
        </w:tblPrEx>
        <w:tc>
          <w:tcPr>
            <w:tcW w:w="1667" w:type="pct"/>
            <w:shd w:val="clear" w:color="auto" w:fill="D9D9D9" w:themeFill="background1" w:themeFillShade="D9"/>
          </w:tcPr>
          <w:p w14:paraId="4C241275" w14:textId="77777777" w:rsidR="00681DAF" w:rsidRPr="005D0EFD" w:rsidRDefault="00681DAF" w:rsidP="00520778">
            <w:pPr>
              <w:spacing w:after="0" w:line="240" w:lineRule="auto"/>
              <w:rPr>
                <w:spacing w:val="-3"/>
                <w:sz w:val="20"/>
                <w:szCs w:val="20"/>
              </w:rPr>
            </w:pPr>
            <w:r w:rsidRPr="005D0EFD">
              <w:rPr>
                <w:spacing w:val="-3"/>
                <w:sz w:val="20"/>
                <w:szCs w:val="20"/>
              </w:rPr>
              <w:t>No. of years working with the Organisation:</w:t>
            </w:r>
          </w:p>
        </w:tc>
        <w:tc>
          <w:tcPr>
            <w:tcW w:w="1725" w:type="pct"/>
            <w:gridSpan w:val="2"/>
            <w:shd w:val="clear" w:color="auto" w:fill="auto"/>
          </w:tcPr>
          <w:p w14:paraId="1EE4F39D" w14:textId="77777777" w:rsidR="00681DAF" w:rsidRPr="005D0EFD" w:rsidRDefault="00681DAF" w:rsidP="00520778">
            <w:pPr>
              <w:spacing w:after="0" w:line="240" w:lineRule="auto"/>
              <w:rPr>
                <w:sz w:val="20"/>
                <w:szCs w:val="20"/>
              </w:rPr>
            </w:pPr>
          </w:p>
        </w:tc>
        <w:tc>
          <w:tcPr>
            <w:tcW w:w="1608" w:type="pct"/>
            <w:gridSpan w:val="3"/>
            <w:shd w:val="clear" w:color="auto" w:fill="auto"/>
          </w:tcPr>
          <w:p w14:paraId="50629118" w14:textId="77777777" w:rsidR="00681DAF" w:rsidRPr="005D0EFD" w:rsidRDefault="00681DAF" w:rsidP="00520778">
            <w:pPr>
              <w:spacing w:after="0" w:line="240" w:lineRule="auto"/>
              <w:rPr>
                <w:sz w:val="20"/>
                <w:szCs w:val="20"/>
              </w:rPr>
            </w:pPr>
          </w:p>
        </w:tc>
      </w:tr>
      <w:tr w:rsidR="00681DAF" w:rsidRPr="005D0EFD" w14:paraId="2B13B5A9" w14:textId="77777777" w:rsidTr="00520778">
        <w:tblPrEx>
          <w:tblLook w:val="01E0" w:firstRow="1" w:lastRow="1" w:firstColumn="1" w:lastColumn="1" w:noHBand="0" w:noVBand="0"/>
        </w:tblPrEx>
        <w:tc>
          <w:tcPr>
            <w:tcW w:w="1667" w:type="pct"/>
            <w:shd w:val="clear" w:color="auto" w:fill="D9D9D9" w:themeFill="background1" w:themeFillShade="D9"/>
          </w:tcPr>
          <w:p w14:paraId="75BCFCFC" w14:textId="77777777" w:rsidR="00681DAF" w:rsidRPr="005D0EFD" w:rsidRDefault="00681DAF" w:rsidP="00520778">
            <w:pPr>
              <w:spacing w:after="0" w:line="240" w:lineRule="auto"/>
              <w:rPr>
                <w:sz w:val="20"/>
                <w:szCs w:val="20"/>
              </w:rPr>
            </w:pPr>
            <w:r w:rsidRPr="005D0EFD">
              <w:rPr>
                <w:sz w:val="20"/>
                <w:szCs w:val="20"/>
              </w:rPr>
              <w:t>Email address</w:t>
            </w:r>
          </w:p>
        </w:tc>
        <w:tc>
          <w:tcPr>
            <w:tcW w:w="1725" w:type="pct"/>
            <w:gridSpan w:val="2"/>
            <w:shd w:val="clear" w:color="auto" w:fill="auto"/>
          </w:tcPr>
          <w:p w14:paraId="6E424568" w14:textId="77777777" w:rsidR="00681DAF" w:rsidRPr="005D0EFD" w:rsidRDefault="00681DAF" w:rsidP="00520778">
            <w:pPr>
              <w:spacing w:after="0" w:line="240" w:lineRule="auto"/>
              <w:rPr>
                <w:sz w:val="20"/>
                <w:szCs w:val="20"/>
              </w:rPr>
            </w:pPr>
          </w:p>
        </w:tc>
        <w:tc>
          <w:tcPr>
            <w:tcW w:w="1608" w:type="pct"/>
            <w:gridSpan w:val="3"/>
            <w:shd w:val="clear" w:color="auto" w:fill="auto"/>
          </w:tcPr>
          <w:p w14:paraId="7F6D9C57" w14:textId="77777777" w:rsidR="00681DAF" w:rsidRPr="005D0EFD" w:rsidRDefault="00681DAF" w:rsidP="00520778">
            <w:pPr>
              <w:spacing w:after="0" w:line="240" w:lineRule="auto"/>
              <w:rPr>
                <w:sz w:val="20"/>
                <w:szCs w:val="20"/>
              </w:rPr>
            </w:pPr>
          </w:p>
        </w:tc>
      </w:tr>
      <w:tr w:rsidR="00681DAF" w:rsidRPr="005D0EFD" w14:paraId="38FCA729" w14:textId="77777777" w:rsidTr="00520778">
        <w:tblPrEx>
          <w:tblLook w:val="01E0" w:firstRow="1" w:lastRow="1" w:firstColumn="1" w:lastColumn="1" w:noHBand="0" w:noVBand="0"/>
        </w:tblPrEx>
        <w:tc>
          <w:tcPr>
            <w:tcW w:w="1667" w:type="pct"/>
            <w:shd w:val="clear" w:color="auto" w:fill="D9D9D9" w:themeFill="background1" w:themeFillShade="D9"/>
          </w:tcPr>
          <w:p w14:paraId="2E2CD835" w14:textId="77777777" w:rsidR="00681DAF" w:rsidRPr="005D0EFD" w:rsidRDefault="00681DAF" w:rsidP="00520778">
            <w:pPr>
              <w:spacing w:after="0" w:line="240" w:lineRule="auto"/>
              <w:rPr>
                <w:sz w:val="20"/>
                <w:szCs w:val="20"/>
              </w:rPr>
            </w:pPr>
            <w:r w:rsidRPr="005D0EFD">
              <w:rPr>
                <w:sz w:val="20"/>
                <w:szCs w:val="20"/>
              </w:rPr>
              <w:t>Telephone</w:t>
            </w:r>
          </w:p>
        </w:tc>
        <w:tc>
          <w:tcPr>
            <w:tcW w:w="1725" w:type="pct"/>
            <w:gridSpan w:val="2"/>
            <w:shd w:val="clear" w:color="auto" w:fill="auto"/>
          </w:tcPr>
          <w:p w14:paraId="096F2B7F" w14:textId="77777777" w:rsidR="00681DAF" w:rsidRPr="005D0EFD" w:rsidRDefault="00681DAF" w:rsidP="00520778">
            <w:pPr>
              <w:spacing w:after="0" w:line="240" w:lineRule="auto"/>
              <w:rPr>
                <w:sz w:val="20"/>
                <w:szCs w:val="20"/>
              </w:rPr>
            </w:pPr>
          </w:p>
        </w:tc>
        <w:tc>
          <w:tcPr>
            <w:tcW w:w="1608" w:type="pct"/>
            <w:gridSpan w:val="3"/>
            <w:shd w:val="clear" w:color="auto" w:fill="auto"/>
          </w:tcPr>
          <w:p w14:paraId="08E44A22" w14:textId="77777777" w:rsidR="00681DAF" w:rsidRPr="005D0EFD" w:rsidRDefault="00681DAF" w:rsidP="00520778">
            <w:pPr>
              <w:spacing w:after="0" w:line="240" w:lineRule="auto"/>
              <w:rPr>
                <w:sz w:val="20"/>
                <w:szCs w:val="20"/>
              </w:rPr>
            </w:pPr>
          </w:p>
        </w:tc>
      </w:tr>
      <w:tr w:rsidR="00681DAF" w:rsidRPr="005D0EFD" w14:paraId="0723A4F0" w14:textId="77777777" w:rsidTr="00520778">
        <w:tblPrEx>
          <w:tblLook w:val="01E0" w:firstRow="1" w:lastRow="1" w:firstColumn="1" w:lastColumn="1" w:noHBand="0" w:noVBand="0"/>
        </w:tblPrEx>
        <w:tc>
          <w:tcPr>
            <w:tcW w:w="1667" w:type="pct"/>
            <w:shd w:val="clear" w:color="auto" w:fill="D9D9D9" w:themeFill="background1" w:themeFillShade="D9"/>
          </w:tcPr>
          <w:p w14:paraId="4FA59B32" w14:textId="77777777" w:rsidR="00681DAF" w:rsidRPr="005D0EFD" w:rsidRDefault="00681DAF" w:rsidP="00520778">
            <w:pPr>
              <w:spacing w:after="0" w:line="240" w:lineRule="auto"/>
              <w:rPr>
                <w:sz w:val="20"/>
                <w:szCs w:val="20"/>
              </w:rPr>
            </w:pPr>
            <w:r w:rsidRPr="005D0EFD">
              <w:rPr>
                <w:sz w:val="20"/>
                <w:szCs w:val="20"/>
              </w:rPr>
              <w:t>Mobile</w:t>
            </w:r>
          </w:p>
        </w:tc>
        <w:tc>
          <w:tcPr>
            <w:tcW w:w="1725" w:type="pct"/>
            <w:gridSpan w:val="2"/>
            <w:shd w:val="clear" w:color="auto" w:fill="auto"/>
          </w:tcPr>
          <w:p w14:paraId="1F3FBC0F" w14:textId="77777777" w:rsidR="00681DAF" w:rsidRPr="005D0EFD" w:rsidRDefault="00681DAF" w:rsidP="00520778">
            <w:pPr>
              <w:spacing w:after="0" w:line="240" w:lineRule="auto"/>
              <w:rPr>
                <w:sz w:val="20"/>
                <w:szCs w:val="20"/>
              </w:rPr>
            </w:pPr>
          </w:p>
        </w:tc>
        <w:tc>
          <w:tcPr>
            <w:tcW w:w="1608" w:type="pct"/>
            <w:gridSpan w:val="3"/>
            <w:shd w:val="clear" w:color="auto" w:fill="auto"/>
          </w:tcPr>
          <w:p w14:paraId="6B1E5EB1" w14:textId="77777777" w:rsidR="00681DAF" w:rsidRPr="005D0EFD" w:rsidRDefault="00681DAF" w:rsidP="00520778">
            <w:pPr>
              <w:spacing w:after="0" w:line="240" w:lineRule="auto"/>
              <w:rPr>
                <w:sz w:val="20"/>
                <w:szCs w:val="20"/>
              </w:rPr>
            </w:pPr>
          </w:p>
        </w:tc>
      </w:tr>
      <w:tr w:rsidR="00681DAF" w:rsidRPr="005D0EFD" w14:paraId="20A572F8" w14:textId="77777777" w:rsidTr="00520778">
        <w:tblPrEx>
          <w:tblLook w:val="01E0" w:firstRow="1" w:lastRow="1" w:firstColumn="1" w:lastColumn="1" w:noHBand="0" w:noVBand="0"/>
        </w:tblPrEx>
        <w:tc>
          <w:tcPr>
            <w:tcW w:w="1667" w:type="pct"/>
            <w:shd w:val="clear" w:color="auto" w:fill="D9D9D9" w:themeFill="background1" w:themeFillShade="D9"/>
          </w:tcPr>
          <w:p w14:paraId="7D7B4FBE" w14:textId="77777777" w:rsidR="00681DAF" w:rsidRPr="005D0EFD" w:rsidRDefault="00681DAF" w:rsidP="00520778">
            <w:pPr>
              <w:spacing w:after="0" w:line="240" w:lineRule="auto"/>
              <w:rPr>
                <w:sz w:val="20"/>
                <w:szCs w:val="20"/>
              </w:rPr>
            </w:pPr>
            <w:r w:rsidRPr="005D0EFD">
              <w:rPr>
                <w:spacing w:val="-3"/>
                <w:sz w:val="20"/>
                <w:szCs w:val="20"/>
              </w:rPr>
              <w:t>Other Relevant Skills:</w:t>
            </w:r>
          </w:p>
        </w:tc>
        <w:tc>
          <w:tcPr>
            <w:tcW w:w="1725" w:type="pct"/>
            <w:gridSpan w:val="2"/>
            <w:shd w:val="clear" w:color="auto" w:fill="auto"/>
          </w:tcPr>
          <w:p w14:paraId="7EAF33F1" w14:textId="77777777" w:rsidR="00681DAF" w:rsidRPr="005D0EFD" w:rsidRDefault="00681DAF" w:rsidP="00520778">
            <w:pPr>
              <w:spacing w:after="0" w:line="240" w:lineRule="auto"/>
              <w:rPr>
                <w:sz w:val="20"/>
                <w:szCs w:val="20"/>
              </w:rPr>
            </w:pPr>
          </w:p>
        </w:tc>
        <w:tc>
          <w:tcPr>
            <w:tcW w:w="1608" w:type="pct"/>
            <w:gridSpan w:val="3"/>
            <w:shd w:val="clear" w:color="auto" w:fill="auto"/>
          </w:tcPr>
          <w:p w14:paraId="22689193" w14:textId="77777777" w:rsidR="00681DAF" w:rsidRPr="005D0EFD" w:rsidRDefault="00681DAF" w:rsidP="00520778">
            <w:pPr>
              <w:spacing w:after="0" w:line="240" w:lineRule="auto"/>
              <w:rPr>
                <w:sz w:val="20"/>
                <w:szCs w:val="20"/>
              </w:rPr>
            </w:pPr>
          </w:p>
        </w:tc>
      </w:tr>
      <w:tr w:rsidR="00681DAF" w:rsidRPr="005D0EFD" w14:paraId="2DC62701" w14:textId="77777777" w:rsidTr="00520778">
        <w:tblPrEx>
          <w:tblLook w:val="01E0" w:firstRow="1" w:lastRow="1" w:firstColumn="1" w:lastColumn="1" w:noHBand="0" w:noVBand="0"/>
        </w:tblPrEx>
        <w:tc>
          <w:tcPr>
            <w:tcW w:w="1667" w:type="pct"/>
            <w:shd w:val="clear" w:color="auto" w:fill="D9D9D9" w:themeFill="background1" w:themeFillShade="D9"/>
          </w:tcPr>
          <w:p w14:paraId="06386146" w14:textId="77777777" w:rsidR="00681DAF" w:rsidRPr="005D0EFD" w:rsidRDefault="00681DAF" w:rsidP="00520778">
            <w:pPr>
              <w:spacing w:after="0" w:line="240" w:lineRule="auto"/>
              <w:rPr>
                <w:sz w:val="20"/>
                <w:szCs w:val="20"/>
              </w:rPr>
            </w:pPr>
            <w:r w:rsidRPr="005D0EFD">
              <w:rPr>
                <w:spacing w:val="-3"/>
                <w:sz w:val="20"/>
                <w:szCs w:val="20"/>
              </w:rPr>
              <w:t>Institution (Date from – to)</w:t>
            </w:r>
          </w:p>
        </w:tc>
        <w:tc>
          <w:tcPr>
            <w:tcW w:w="1725" w:type="pct"/>
            <w:gridSpan w:val="2"/>
            <w:shd w:val="clear" w:color="auto" w:fill="auto"/>
          </w:tcPr>
          <w:p w14:paraId="3BF8715A" w14:textId="77777777" w:rsidR="00681DAF" w:rsidRPr="005D0EFD" w:rsidRDefault="00681DAF" w:rsidP="00520778">
            <w:pPr>
              <w:spacing w:after="0" w:line="240" w:lineRule="auto"/>
              <w:rPr>
                <w:sz w:val="20"/>
                <w:szCs w:val="20"/>
              </w:rPr>
            </w:pPr>
          </w:p>
        </w:tc>
        <w:tc>
          <w:tcPr>
            <w:tcW w:w="1608" w:type="pct"/>
            <w:gridSpan w:val="3"/>
            <w:shd w:val="clear" w:color="auto" w:fill="auto"/>
          </w:tcPr>
          <w:p w14:paraId="45216901" w14:textId="77777777" w:rsidR="00681DAF" w:rsidRPr="005D0EFD" w:rsidRDefault="00681DAF" w:rsidP="00520778">
            <w:pPr>
              <w:spacing w:after="0" w:line="240" w:lineRule="auto"/>
              <w:rPr>
                <w:sz w:val="20"/>
                <w:szCs w:val="20"/>
              </w:rPr>
            </w:pPr>
          </w:p>
        </w:tc>
      </w:tr>
      <w:tr w:rsidR="00681DAF" w:rsidRPr="005D0EFD" w14:paraId="77A4CB01" w14:textId="77777777" w:rsidTr="00520778">
        <w:tblPrEx>
          <w:tblLook w:val="01E0" w:firstRow="1" w:lastRow="1" w:firstColumn="1" w:lastColumn="1" w:noHBand="0" w:noVBand="0"/>
        </w:tblPrEx>
        <w:tc>
          <w:tcPr>
            <w:tcW w:w="1667" w:type="pct"/>
            <w:shd w:val="clear" w:color="auto" w:fill="D9D9D9" w:themeFill="background1" w:themeFillShade="D9"/>
          </w:tcPr>
          <w:p w14:paraId="25D30A76" w14:textId="77777777" w:rsidR="00681DAF" w:rsidRPr="005D0EFD" w:rsidRDefault="00681DAF" w:rsidP="00520778">
            <w:pPr>
              <w:spacing w:after="0" w:line="240" w:lineRule="auto"/>
              <w:rPr>
                <w:sz w:val="20"/>
                <w:szCs w:val="20"/>
              </w:rPr>
            </w:pPr>
            <w:r w:rsidRPr="005D0EFD">
              <w:rPr>
                <w:spacing w:val="-3"/>
                <w:sz w:val="20"/>
                <w:szCs w:val="20"/>
              </w:rPr>
              <w:t>Degrees or Diplomas</w:t>
            </w:r>
          </w:p>
        </w:tc>
        <w:tc>
          <w:tcPr>
            <w:tcW w:w="1725" w:type="pct"/>
            <w:gridSpan w:val="2"/>
            <w:shd w:val="clear" w:color="auto" w:fill="auto"/>
          </w:tcPr>
          <w:p w14:paraId="2C451414" w14:textId="77777777" w:rsidR="00681DAF" w:rsidRPr="005D0EFD" w:rsidRDefault="00681DAF" w:rsidP="00520778">
            <w:pPr>
              <w:spacing w:after="0" w:line="240" w:lineRule="auto"/>
              <w:rPr>
                <w:sz w:val="20"/>
                <w:szCs w:val="20"/>
              </w:rPr>
            </w:pPr>
          </w:p>
        </w:tc>
        <w:tc>
          <w:tcPr>
            <w:tcW w:w="1608" w:type="pct"/>
            <w:gridSpan w:val="3"/>
            <w:shd w:val="clear" w:color="auto" w:fill="auto"/>
          </w:tcPr>
          <w:p w14:paraId="71201A7B" w14:textId="77777777" w:rsidR="00681DAF" w:rsidRPr="005D0EFD" w:rsidRDefault="00681DAF" w:rsidP="00520778">
            <w:pPr>
              <w:spacing w:after="0" w:line="240" w:lineRule="auto"/>
              <w:rPr>
                <w:sz w:val="20"/>
                <w:szCs w:val="20"/>
              </w:rPr>
            </w:pPr>
          </w:p>
        </w:tc>
      </w:tr>
    </w:tbl>
    <w:p w14:paraId="080CDBFA" w14:textId="77777777" w:rsidR="005A77D1" w:rsidRPr="008B42A6" w:rsidRDefault="005A77D1" w:rsidP="008B42A6">
      <w:pPr>
        <w:autoSpaceDE w:val="0"/>
        <w:autoSpaceDN w:val="0"/>
        <w:adjustRightInd w:val="0"/>
        <w:jc w:val="both"/>
        <w:rPr>
          <w:rFonts w:cs="Arial"/>
          <w:color w:val="000000"/>
        </w:rPr>
      </w:pPr>
    </w:p>
    <w:p w14:paraId="705FCDF9" w14:textId="77777777" w:rsidR="005A77D1" w:rsidRPr="008B42A6" w:rsidRDefault="005A77D1" w:rsidP="008B42A6">
      <w:pPr>
        <w:autoSpaceDE w:val="0"/>
        <w:autoSpaceDN w:val="0"/>
        <w:adjustRightInd w:val="0"/>
        <w:jc w:val="both"/>
        <w:rPr>
          <w:rFonts w:cs="Arial"/>
          <w:color w:val="000000"/>
        </w:rPr>
      </w:pPr>
      <w:r w:rsidRPr="008B42A6">
        <w:rPr>
          <w:rFonts w:cs="Arial"/>
          <w:b/>
          <w:bCs/>
          <w:color w:val="000000"/>
        </w:rPr>
        <w:t xml:space="preserve">2. INDIVIDUAL CONSULTANT PROFILE </w:t>
      </w:r>
    </w:p>
    <w:p w14:paraId="266DC697" w14:textId="77777777" w:rsidR="005A77D1" w:rsidRPr="008B42A6" w:rsidRDefault="005A77D1" w:rsidP="00A300B3">
      <w:pPr>
        <w:autoSpaceDE w:val="0"/>
        <w:autoSpaceDN w:val="0"/>
        <w:adjustRightInd w:val="0"/>
        <w:jc w:val="both"/>
        <w:rPr>
          <w:rFonts w:cs="Arial"/>
          <w:color w:val="000000"/>
        </w:rPr>
      </w:pPr>
      <w:r w:rsidRPr="008B42A6">
        <w:rPr>
          <w:rFonts w:cs="Arial"/>
          <w:color w:val="000000"/>
        </w:rPr>
        <w:t xml:space="preserve">Please provide brief CV(s) </w:t>
      </w:r>
      <w:r w:rsidR="00A300B3">
        <w:rPr>
          <w:rFonts w:cs="Arial"/>
          <w:color w:val="000000"/>
        </w:rPr>
        <w:t xml:space="preserve">(2 pages max.) </w:t>
      </w:r>
      <w:r w:rsidRPr="008B42A6">
        <w:rPr>
          <w:rFonts w:cs="Arial"/>
          <w:color w:val="000000"/>
        </w:rPr>
        <w:t xml:space="preserve">and narrative of the </w:t>
      </w:r>
      <w:r w:rsidR="00DC25DC" w:rsidRPr="008B42A6">
        <w:rPr>
          <w:rFonts w:cs="Arial"/>
          <w:color w:val="000000"/>
        </w:rPr>
        <w:t>applicants</w:t>
      </w:r>
      <w:r w:rsidRPr="008B42A6">
        <w:rPr>
          <w:rFonts w:cs="Arial"/>
          <w:color w:val="000000"/>
        </w:rPr>
        <w:t xml:space="preserve">’ experience in the </w:t>
      </w:r>
      <w:r w:rsidR="00A300B3">
        <w:rPr>
          <w:rFonts w:cs="Arial"/>
          <w:color w:val="000000"/>
        </w:rPr>
        <w:t>category or categories applied for</w:t>
      </w:r>
      <w:r w:rsidRPr="008B42A6">
        <w:rPr>
          <w:rFonts w:cs="Arial"/>
          <w:color w:val="000000"/>
        </w:rPr>
        <w:t xml:space="preserve">.  CV should include: </w:t>
      </w:r>
    </w:p>
    <w:p w14:paraId="5C684F84" w14:textId="77777777" w:rsidR="005A77D1" w:rsidRPr="00A300B3" w:rsidRDefault="005A77D1" w:rsidP="00A300B3">
      <w:pPr>
        <w:pStyle w:val="ListParagraph"/>
        <w:numPr>
          <w:ilvl w:val="0"/>
          <w:numId w:val="12"/>
        </w:numPr>
        <w:autoSpaceDE w:val="0"/>
        <w:autoSpaceDN w:val="0"/>
        <w:adjustRightInd w:val="0"/>
        <w:spacing w:after="53"/>
        <w:jc w:val="both"/>
        <w:rPr>
          <w:rFonts w:cs="Arial"/>
          <w:color w:val="000000"/>
        </w:rPr>
      </w:pPr>
      <w:r w:rsidRPr="00A300B3">
        <w:rPr>
          <w:rFonts w:cs="Arial"/>
          <w:color w:val="000000"/>
        </w:rPr>
        <w:t xml:space="preserve">Educational qualifications </w:t>
      </w:r>
    </w:p>
    <w:p w14:paraId="28BF71CB" w14:textId="77777777" w:rsidR="005A77D1" w:rsidRPr="00A300B3" w:rsidRDefault="005A77D1" w:rsidP="00A300B3">
      <w:pPr>
        <w:pStyle w:val="ListParagraph"/>
        <w:numPr>
          <w:ilvl w:val="0"/>
          <w:numId w:val="12"/>
        </w:numPr>
        <w:autoSpaceDE w:val="0"/>
        <w:autoSpaceDN w:val="0"/>
        <w:adjustRightInd w:val="0"/>
        <w:spacing w:after="53"/>
        <w:jc w:val="both"/>
        <w:rPr>
          <w:rFonts w:cs="Arial"/>
          <w:color w:val="000000"/>
        </w:rPr>
      </w:pPr>
      <w:r w:rsidRPr="00A300B3">
        <w:rPr>
          <w:rFonts w:cs="Arial"/>
          <w:color w:val="000000"/>
        </w:rPr>
        <w:t xml:space="preserve">Relevant work experience </w:t>
      </w:r>
    </w:p>
    <w:p w14:paraId="537D2F5E" w14:textId="77777777" w:rsidR="005A77D1" w:rsidRPr="00A300B3" w:rsidRDefault="005A77D1" w:rsidP="00A300B3">
      <w:pPr>
        <w:pStyle w:val="ListParagraph"/>
        <w:numPr>
          <w:ilvl w:val="0"/>
          <w:numId w:val="12"/>
        </w:numPr>
        <w:autoSpaceDE w:val="0"/>
        <w:autoSpaceDN w:val="0"/>
        <w:adjustRightInd w:val="0"/>
        <w:jc w:val="both"/>
        <w:rPr>
          <w:rFonts w:cs="Arial"/>
          <w:color w:val="000000"/>
        </w:rPr>
      </w:pPr>
      <w:r w:rsidRPr="00A300B3">
        <w:rPr>
          <w:rFonts w:cs="Arial"/>
          <w:color w:val="000000"/>
        </w:rPr>
        <w:t xml:space="preserve">Skills and competencies </w:t>
      </w:r>
    </w:p>
    <w:p w14:paraId="048F12F3" w14:textId="77777777" w:rsidR="005A77D1" w:rsidRPr="008B42A6" w:rsidRDefault="005A77D1" w:rsidP="008B42A6">
      <w:pPr>
        <w:autoSpaceDE w:val="0"/>
        <w:autoSpaceDN w:val="0"/>
        <w:adjustRightInd w:val="0"/>
        <w:jc w:val="both"/>
        <w:rPr>
          <w:rFonts w:cs="Arial"/>
          <w:color w:val="000000"/>
        </w:rPr>
      </w:pPr>
    </w:p>
    <w:p w14:paraId="7FD6BA08" w14:textId="27E0E0CD" w:rsidR="005A77D1" w:rsidRPr="008B42A6" w:rsidRDefault="005A77D1" w:rsidP="001F528E">
      <w:pPr>
        <w:autoSpaceDE w:val="0"/>
        <w:autoSpaceDN w:val="0"/>
        <w:adjustRightInd w:val="0"/>
        <w:jc w:val="both"/>
        <w:rPr>
          <w:rFonts w:cs="Arial"/>
          <w:color w:val="000000"/>
        </w:rPr>
      </w:pPr>
      <w:r w:rsidRPr="008B42A6">
        <w:rPr>
          <w:rFonts w:cs="Arial"/>
          <w:b/>
          <w:bCs/>
          <w:color w:val="000000"/>
        </w:rPr>
        <w:t xml:space="preserve">3. </w:t>
      </w:r>
      <w:r w:rsidR="00A300B3">
        <w:rPr>
          <w:rFonts w:cs="Arial"/>
          <w:b/>
          <w:bCs/>
          <w:color w:val="000000"/>
        </w:rPr>
        <w:t xml:space="preserve">REFERENCES FROM CLIENTS </w:t>
      </w:r>
    </w:p>
    <w:p w14:paraId="7A8EE3F3" w14:textId="48986DC7" w:rsidR="005A77D1" w:rsidRPr="00A300B3" w:rsidRDefault="005A77D1" w:rsidP="001F528E">
      <w:pPr>
        <w:rPr>
          <w:rFonts w:cs="Arial"/>
          <w:color w:val="000000"/>
        </w:rPr>
      </w:pPr>
      <w:r w:rsidRPr="00A300B3">
        <w:rPr>
          <w:rFonts w:cs="Arial"/>
          <w:color w:val="000000"/>
        </w:rPr>
        <w:t xml:space="preserve">Written references from </w:t>
      </w:r>
      <w:r w:rsidR="001F528E">
        <w:rPr>
          <w:rFonts w:cs="Arial"/>
          <w:color w:val="000000"/>
        </w:rPr>
        <w:t xml:space="preserve">some of the </w:t>
      </w:r>
      <w:r w:rsidRPr="00A300B3">
        <w:rPr>
          <w:rFonts w:cs="Arial"/>
          <w:b/>
          <w:bCs/>
          <w:color w:val="000000"/>
          <w:u w:val="single"/>
        </w:rPr>
        <w:t>clients</w:t>
      </w:r>
      <w:r w:rsidR="001F528E">
        <w:rPr>
          <w:rFonts w:cs="Arial"/>
          <w:b/>
          <w:bCs/>
          <w:color w:val="000000"/>
          <w:u w:val="single"/>
        </w:rPr>
        <w:t xml:space="preserve"> you worked (no references older </w:t>
      </w:r>
      <w:r w:rsidR="002E754E">
        <w:rPr>
          <w:rFonts w:cs="Arial"/>
          <w:b/>
          <w:bCs/>
          <w:color w:val="000000"/>
          <w:u w:val="single"/>
        </w:rPr>
        <w:t>than</w:t>
      </w:r>
      <w:r w:rsidR="001F528E">
        <w:rPr>
          <w:rFonts w:cs="Arial"/>
          <w:b/>
          <w:bCs/>
          <w:color w:val="000000"/>
          <w:u w:val="single"/>
        </w:rPr>
        <w:t xml:space="preserve"> 3 years old)</w:t>
      </w:r>
      <w:r w:rsidRPr="00A300B3">
        <w:rPr>
          <w:rFonts w:cs="Arial"/>
          <w:color w:val="000000"/>
        </w:rPr>
        <w:t xml:space="preserve">. </w:t>
      </w:r>
      <w:r w:rsidR="00A300B3">
        <w:rPr>
          <w:rFonts w:cs="Arial"/>
          <w:color w:val="000000"/>
        </w:rPr>
        <w:t>If you have references letters, please include them as well.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4311"/>
        <w:gridCol w:w="5781"/>
      </w:tblGrid>
      <w:tr w:rsidR="00A300B3" w:rsidRPr="00520778" w14:paraId="0EA7F0FD" w14:textId="77777777" w:rsidTr="001F528E">
        <w:tc>
          <w:tcPr>
            <w:tcW w:w="276" w:type="pct"/>
            <w:vMerge w:val="restart"/>
            <w:shd w:val="clear" w:color="auto" w:fill="D9D9D9" w:themeFill="background1" w:themeFillShade="D9"/>
          </w:tcPr>
          <w:p w14:paraId="56CBCE4C" w14:textId="77777777" w:rsidR="00A300B3" w:rsidRPr="00520778" w:rsidRDefault="00A300B3" w:rsidP="001F528E">
            <w:pPr>
              <w:spacing w:after="0" w:line="240" w:lineRule="auto"/>
              <w:rPr>
                <w:rFonts w:ascii="Calibri" w:eastAsia="Times New Roman" w:hAnsi="Calibri" w:cs="Times New Roman"/>
                <w:b/>
                <w:spacing w:val="-3"/>
                <w:sz w:val="20"/>
                <w:szCs w:val="20"/>
                <w:lang w:val="en-IE" w:eastAsia="en-US"/>
              </w:rPr>
            </w:pPr>
            <w:r w:rsidRPr="00520778">
              <w:rPr>
                <w:rFonts w:ascii="Calibri" w:eastAsia="Times New Roman" w:hAnsi="Calibri" w:cs="Times New Roman"/>
                <w:b/>
                <w:spacing w:val="-3"/>
                <w:sz w:val="20"/>
                <w:szCs w:val="20"/>
                <w:lang w:val="en-IE" w:eastAsia="en-US"/>
              </w:rPr>
              <w:t>1</w:t>
            </w:r>
          </w:p>
        </w:tc>
        <w:tc>
          <w:tcPr>
            <w:tcW w:w="2018" w:type="pct"/>
            <w:shd w:val="clear" w:color="auto" w:fill="F2F2F2" w:themeFill="background1" w:themeFillShade="F2"/>
          </w:tcPr>
          <w:p w14:paraId="63B61E89" w14:textId="77777777" w:rsidR="00A300B3" w:rsidRPr="00520778" w:rsidRDefault="00A300B3" w:rsidP="001F528E">
            <w:pPr>
              <w:spacing w:after="0" w:line="240" w:lineRule="auto"/>
              <w:rPr>
                <w:rFonts w:ascii="Calibri" w:eastAsia="Times New Roman" w:hAnsi="Calibri" w:cs="Times New Roman"/>
                <w:color w:val="000000"/>
                <w:w w:val="0"/>
                <w:sz w:val="20"/>
                <w:szCs w:val="20"/>
                <w:lang w:val="en-IE" w:eastAsia="en-US"/>
              </w:rPr>
            </w:pPr>
            <w:r w:rsidRPr="00520778">
              <w:rPr>
                <w:rFonts w:ascii="Calibri" w:eastAsia="Times New Roman" w:hAnsi="Calibri" w:cs="Times New Roman"/>
                <w:spacing w:val="-3"/>
                <w:sz w:val="20"/>
                <w:szCs w:val="20"/>
                <w:lang w:val="en-IE" w:eastAsia="en-US"/>
              </w:rPr>
              <w:t>Name</w:t>
            </w:r>
          </w:p>
        </w:tc>
        <w:tc>
          <w:tcPr>
            <w:tcW w:w="2706" w:type="pct"/>
          </w:tcPr>
          <w:p w14:paraId="5CBE614F" w14:textId="77777777" w:rsidR="00A300B3" w:rsidRPr="00520778" w:rsidRDefault="00A300B3" w:rsidP="001F528E">
            <w:pPr>
              <w:spacing w:after="0" w:line="240" w:lineRule="auto"/>
              <w:rPr>
                <w:rFonts w:ascii="Calibri" w:eastAsia="Times New Roman" w:hAnsi="Calibri" w:cs="Times New Roman"/>
                <w:color w:val="000000"/>
                <w:w w:val="0"/>
                <w:sz w:val="20"/>
                <w:szCs w:val="20"/>
                <w:lang w:val="en-IE" w:eastAsia="en-US"/>
              </w:rPr>
            </w:pPr>
          </w:p>
        </w:tc>
      </w:tr>
      <w:tr w:rsidR="00A300B3" w:rsidRPr="00520778" w14:paraId="3F267556" w14:textId="77777777" w:rsidTr="001F528E">
        <w:tc>
          <w:tcPr>
            <w:tcW w:w="276" w:type="pct"/>
            <w:vMerge/>
            <w:shd w:val="clear" w:color="auto" w:fill="D9D9D9" w:themeFill="background1" w:themeFillShade="D9"/>
          </w:tcPr>
          <w:p w14:paraId="5BD4D2DB" w14:textId="77777777" w:rsidR="00A300B3" w:rsidRPr="00520778" w:rsidRDefault="00A300B3" w:rsidP="001F528E">
            <w:pPr>
              <w:spacing w:after="0" w:line="240" w:lineRule="auto"/>
              <w:rPr>
                <w:rFonts w:ascii="Calibri" w:eastAsia="Times New Roman" w:hAnsi="Calibri" w:cs="Times New Roman"/>
                <w:b/>
                <w:spacing w:val="-3"/>
                <w:sz w:val="20"/>
                <w:szCs w:val="20"/>
                <w:lang w:val="en-IE" w:eastAsia="en-US"/>
              </w:rPr>
            </w:pPr>
          </w:p>
        </w:tc>
        <w:tc>
          <w:tcPr>
            <w:tcW w:w="2018" w:type="pct"/>
            <w:shd w:val="clear" w:color="auto" w:fill="F2F2F2" w:themeFill="background1" w:themeFillShade="F2"/>
          </w:tcPr>
          <w:p w14:paraId="0EA9F733" w14:textId="77777777" w:rsidR="00A300B3" w:rsidRPr="00520778" w:rsidRDefault="00A300B3" w:rsidP="001F528E">
            <w:pPr>
              <w:spacing w:after="0" w:line="240" w:lineRule="auto"/>
              <w:rPr>
                <w:rFonts w:ascii="Calibri" w:eastAsia="Times New Roman" w:hAnsi="Calibri" w:cs="Times New Roman"/>
                <w:color w:val="000000"/>
                <w:w w:val="0"/>
                <w:sz w:val="20"/>
                <w:szCs w:val="20"/>
                <w:lang w:val="en-IE" w:eastAsia="en-US"/>
              </w:rPr>
            </w:pPr>
            <w:r w:rsidRPr="00520778">
              <w:rPr>
                <w:rFonts w:ascii="Calibri" w:eastAsia="Times New Roman" w:hAnsi="Calibri" w:cs="Times New Roman"/>
                <w:spacing w:val="-3"/>
                <w:sz w:val="20"/>
                <w:szCs w:val="20"/>
                <w:lang w:val="en-IE" w:eastAsia="en-US"/>
              </w:rPr>
              <w:t>Organisation</w:t>
            </w:r>
          </w:p>
        </w:tc>
        <w:tc>
          <w:tcPr>
            <w:tcW w:w="2706" w:type="pct"/>
          </w:tcPr>
          <w:p w14:paraId="297D18A0" w14:textId="77777777" w:rsidR="00A300B3" w:rsidRPr="00520778" w:rsidRDefault="00A300B3" w:rsidP="001F528E">
            <w:pPr>
              <w:spacing w:after="0" w:line="240" w:lineRule="auto"/>
              <w:rPr>
                <w:rFonts w:ascii="Calibri" w:eastAsia="Times New Roman" w:hAnsi="Calibri" w:cs="Times New Roman"/>
                <w:color w:val="000000"/>
                <w:w w:val="0"/>
                <w:sz w:val="20"/>
                <w:szCs w:val="20"/>
                <w:lang w:val="en-IE" w:eastAsia="en-US"/>
              </w:rPr>
            </w:pPr>
          </w:p>
        </w:tc>
      </w:tr>
      <w:tr w:rsidR="00A300B3" w:rsidRPr="00520778" w14:paraId="01BEE2EB" w14:textId="77777777" w:rsidTr="001F528E">
        <w:tc>
          <w:tcPr>
            <w:tcW w:w="276" w:type="pct"/>
            <w:vMerge/>
            <w:shd w:val="clear" w:color="auto" w:fill="D9D9D9" w:themeFill="background1" w:themeFillShade="D9"/>
          </w:tcPr>
          <w:p w14:paraId="41703B75" w14:textId="77777777" w:rsidR="00A300B3" w:rsidRPr="00520778" w:rsidRDefault="00A300B3" w:rsidP="001F528E">
            <w:pPr>
              <w:spacing w:after="0" w:line="240" w:lineRule="auto"/>
              <w:rPr>
                <w:rFonts w:ascii="Calibri" w:eastAsia="Times New Roman" w:hAnsi="Calibri" w:cs="Times New Roman"/>
                <w:b/>
                <w:spacing w:val="-3"/>
                <w:sz w:val="20"/>
                <w:szCs w:val="20"/>
                <w:lang w:val="en-IE" w:eastAsia="en-US"/>
              </w:rPr>
            </w:pPr>
          </w:p>
        </w:tc>
        <w:tc>
          <w:tcPr>
            <w:tcW w:w="2018" w:type="pct"/>
            <w:shd w:val="clear" w:color="auto" w:fill="F2F2F2" w:themeFill="background1" w:themeFillShade="F2"/>
          </w:tcPr>
          <w:p w14:paraId="09A5E1D5" w14:textId="77777777" w:rsidR="00A300B3" w:rsidRPr="00520778" w:rsidRDefault="00A300B3" w:rsidP="001F528E">
            <w:pPr>
              <w:spacing w:after="0" w:line="240" w:lineRule="auto"/>
              <w:rPr>
                <w:rFonts w:ascii="Calibri" w:eastAsia="Times New Roman" w:hAnsi="Calibri" w:cs="Times New Roman"/>
                <w:color w:val="000000"/>
                <w:w w:val="0"/>
                <w:sz w:val="20"/>
                <w:szCs w:val="20"/>
                <w:lang w:val="en-IE" w:eastAsia="en-US"/>
              </w:rPr>
            </w:pPr>
            <w:r w:rsidRPr="00520778">
              <w:rPr>
                <w:rFonts w:ascii="Calibri" w:eastAsia="Times New Roman" w:hAnsi="Calibri" w:cs="Times New Roman"/>
                <w:spacing w:val="-3"/>
                <w:sz w:val="20"/>
                <w:szCs w:val="20"/>
                <w:lang w:val="en-IE" w:eastAsia="en-US"/>
              </w:rPr>
              <w:t>Address</w:t>
            </w:r>
          </w:p>
        </w:tc>
        <w:tc>
          <w:tcPr>
            <w:tcW w:w="2706" w:type="pct"/>
          </w:tcPr>
          <w:p w14:paraId="3BD55231" w14:textId="77777777" w:rsidR="00A300B3" w:rsidRPr="00520778" w:rsidRDefault="00A300B3" w:rsidP="001F528E">
            <w:pPr>
              <w:spacing w:after="0" w:line="240" w:lineRule="auto"/>
              <w:rPr>
                <w:rFonts w:ascii="Calibri" w:eastAsia="Times New Roman" w:hAnsi="Calibri" w:cs="Times New Roman"/>
                <w:color w:val="000000"/>
                <w:w w:val="0"/>
                <w:sz w:val="20"/>
                <w:szCs w:val="20"/>
                <w:lang w:val="en-IE" w:eastAsia="en-US"/>
              </w:rPr>
            </w:pPr>
          </w:p>
        </w:tc>
      </w:tr>
      <w:tr w:rsidR="00A300B3" w:rsidRPr="00520778" w14:paraId="031B941F" w14:textId="77777777" w:rsidTr="001F528E">
        <w:tc>
          <w:tcPr>
            <w:tcW w:w="276" w:type="pct"/>
            <w:vMerge/>
            <w:shd w:val="clear" w:color="auto" w:fill="D9D9D9" w:themeFill="background1" w:themeFillShade="D9"/>
          </w:tcPr>
          <w:p w14:paraId="1313FEEE" w14:textId="77777777" w:rsidR="00A300B3" w:rsidRPr="00520778" w:rsidRDefault="00A300B3" w:rsidP="001F528E">
            <w:pPr>
              <w:spacing w:after="0" w:line="240" w:lineRule="auto"/>
              <w:rPr>
                <w:rFonts w:ascii="Calibri" w:eastAsia="Times New Roman" w:hAnsi="Calibri" w:cs="Times New Roman"/>
                <w:b/>
                <w:spacing w:val="-3"/>
                <w:sz w:val="20"/>
                <w:szCs w:val="20"/>
                <w:lang w:val="en-IE" w:eastAsia="en-US"/>
              </w:rPr>
            </w:pPr>
          </w:p>
        </w:tc>
        <w:tc>
          <w:tcPr>
            <w:tcW w:w="2018" w:type="pct"/>
            <w:shd w:val="clear" w:color="auto" w:fill="F2F2F2" w:themeFill="background1" w:themeFillShade="F2"/>
          </w:tcPr>
          <w:p w14:paraId="0127B4BA" w14:textId="77777777" w:rsidR="00A300B3" w:rsidRPr="00520778" w:rsidRDefault="00A300B3" w:rsidP="001F528E">
            <w:pPr>
              <w:spacing w:after="0" w:line="240" w:lineRule="auto"/>
              <w:rPr>
                <w:rFonts w:ascii="Calibri" w:eastAsia="Times New Roman" w:hAnsi="Calibri" w:cs="Times New Roman"/>
                <w:color w:val="000000"/>
                <w:w w:val="0"/>
                <w:sz w:val="20"/>
                <w:szCs w:val="20"/>
                <w:lang w:val="en-IE" w:eastAsia="en-US"/>
              </w:rPr>
            </w:pPr>
            <w:r w:rsidRPr="00520778">
              <w:rPr>
                <w:rFonts w:ascii="Calibri" w:eastAsia="Times New Roman" w:hAnsi="Calibri" w:cs="Times New Roman"/>
                <w:spacing w:val="-3"/>
                <w:sz w:val="20"/>
                <w:szCs w:val="20"/>
                <w:lang w:val="en-IE" w:eastAsia="en-US"/>
              </w:rPr>
              <w:t>Phone</w:t>
            </w:r>
          </w:p>
        </w:tc>
        <w:tc>
          <w:tcPr>
            <w:tcW w:w="2706" w:type="pct"/>
          </w:tcPr>
          <w:p w14:paraId="6B4CF9E4" w14:textId="77777777" w:rsidR="00A300B3" w:rsidRPr="00520778" w:rsidRDefault="00A300B3" w:rsidP="001F528E">
            <w:pPr>
              <w:spacing w:after="0" w:line="240" w:lineRule="auto"/>
              <w:rPr>
                <w:rFonts w:ascii="Calibri" w:eastAsia="Times New Roman" w:hAnsi="Calibri" w:cs="Times New Roman"/>
                <w:color w:val="000000"/>
                <w:w w:val="0"/>
                <w:sz w:val="20"/>
                <w:szCs w:val="20"/>
                <w:lang w:val="en-IE" w:eastAsia="en-US"/>
              </w:rPr>
            </w:pPr>
          </w:p>
        </w:tc>
      </w:tr>
      <w:tr w:rsidR="00A300B3" w:rsidRPr="00520778" w14:paraId="6DBA2114" w14:textId="77777777" w:rsidTr="001F528E">
        <w:tc>
          <w:tcPr>
            <w:tcW w:w="276" w:type="pct"/>
            <w:vMerge/>
            <w:shd w:val="clear" w:color="auto" w:fill="D9D9D9" w:themeFill="background1" w:themeFillShade="D9"/>
          </w:tcPr>
          <w:p w14:paraId="540E24AE" w14:textId="77777777" w:rsidR="00A300B3" w:rsidRPr="00520778" w:rsidRDefault="00A300B3" w:rsidP="001F528E">
            <w:pPr>
              <w:spacing w:after="0" w:line="240" w:lineRule="auto"/>
              <w:rPr>
                <w:rFonts w:ascii="Calibri" w:eastAsia="Times New Roman" w:hAnsi="Calibri" w:cs="Times New Roman"/>
                <w:b/>
                <w:spacing w:val="-3"/>
                <w:sz w:val="20"/>
                <w:szCs w:val="20"/>
                <w:lang w:val="en-IE" w:eastAsia="en-US"/>
              </w:rPr>
            </w:pPr>
          </w:p>
        </w:tc>
        <w:tc>
          <w:tcPr>
            <w:tcW w:w="2018" w:type="pct"/>
            <w:shd w:val="clear" w:color="auto" w:fill="F2F2F2" w:themeFill="background1" w:themeFillShade="F2"/>
          </w:tcPr>
          <w:p w14:paraId="3DA202A0" w14:textId="77777777" w:rsidR="00A300B3" w:rsidRPr="00520778" w:rsidRDefault="00A300B3" w:rsidP="001F528E">
            <w:pPr>
              <w:spacing w:after="0" w:line="240" w:lineRule="auto"/>
              <w:rPr>
                <w:rFonts w:ascii="Calibri" w:eastAsia="Times New Roman" w:hAnsi="Calibri" w:cs="Times New Roman"/>
                <w:color w:val="000000"/>
                <w:w w:val="0"/>
                <w:sz w:val="20"/>
                <w:szCs w:val="20"/>
                <w:lang w:val="en-IE" w:eastAsia="en-US"/>
              </w:rPr>
            </w:pPr>
            <w:r w:rsidRPr="00520778">
              <w:rPr>
                <w:rFonts w:ascii="Calibri" w:eastAsia="Times New Roman" w:hAnsi="Calibri" w:cs="Times New Roman"/>
                <w:spacing w:val="-3"/>
                <w:sz w:val="20"/>
                <w:szCs w:val="20"/>
                <w:lang w:val="en-IE" w:eastAsia="en-US"/>
              </w:rPr>
              <w:t>Fax</w:t>
            </w:r>
          </w:p>
        </w:tc>
        <w:tc>
          <w:tcPr>
            <w:tcW w:w="2706" w:type="pct"/>
          </w:tcPr>
          <w:p w14:paraId="0B4B95AF" w14:textId="77777777" w:rsidR="00A300B3" w:rsidRPr="00520778" w:rsidRDefault="00A300B3" w:rsidP="001F528E">
            <w:pPr>
              <w:spacing w:after="0" w:line="240" w:lineRule="auto"/>
              <w:rPr>
                <w:rFonts w:ascii="Calibri" w:eastAsia="Times New Roman" w:hAnsi="Calibri" w:cs="Times New Roman"/>
                <w:color w:val="000000"/>
                <w:w w:val="0"/>
                <w:sz w:val="20"/>
                <w:szCs w:val="20"/>
                <w:lang w:val="en-IE" w:eastAsia="en-US"/>
              </w:rPr>
            </w:pPr>
          </w:p>
        </w:tc>
      </w:tr>
      <w:tr w:rsidR="00A300B3" w:rsidRPr="00520778" w14:paraId="2496B230" w14:textId="77777777" w:rsidTr="001F528E">
        <w:tc>
          <w:tcPr>
            <w:tcW w:w="276" w:type="pct"/>
            <w:vMerge/>
            <w:shd w:val="clear" w:color="auto" w:fill="D9D9D9" w:themeFill="background1" w:themeFillShade="D9"/>
          </w:tcPr>
          <w:p w14:paraId="1893F98C" w14:textId="77777777" w:rsidR="00A300B3" w:rsidRPr="00520778" w:rsidRDefault="00A300B3" w:rsidP="001F528E">
            <w:pPr>
              <w:spacing w:after="0" w:line="240" w:lineRule="auto"/>
              <w:rPr>
                <w:rFonts w:ascii="Calibri" w:eastAsia="Times New Roman" w:hAnsi="Calibri" w:cs="Times New Roman"/>
                <w:b/>
                <w:spacing w:val="-3"/>
                <w:sz w:val="20"/>
                <w:szCs w:val="20"/>
                <w:lang w:val="en-IE" w:eastAsia="en-US"/>
              </w:rPr>
            </w:pPr>
          </w:p>
        </w:tc>
        <w:tc>
          <w:tcPr>
            <w:tcW w:w="2018" w:type="pct"/>
            <w:shd w:val="clear" w:color="auto" w:fill="F2F2F2" w:themeFill="background1" w:themeFillShade="F2"/>
          </w:tcPr>
          <w:p w14:paraId="7FD93E4E" w14:textId="77777777" w:rsidR="00A300B3" w:rsidRPr="00520778" w:rsidRDefault="00A300B3" w:rsidP="001F528E">
            <w:pPr>
              <w:spacing w:after="0" w:line="240" w:lineRule="auto"/>
              <w:rPr>
                <w:rFonts w:ascii="Calibri" w:eastAsia="Times New Roman" w:hAnsi="Calibri" w:cs="Times New Roman"/>
                <w:color w:val="000000"/>
                <w:w w:val="0"/>
                <w:sz w:val="20"/>
                <w:szCs w:val="20"/>
                <w:lang w:val="en-IE" w:eastAsia="en-US"/>
              </w:rPr>
            </w:pPr>
            <w:r w:rsidRPr="00520778">
              <w:rPr>
                <w:rFonts w:ascii="Calibri" w:eastAsia="Times New Roman" w:hAnsi="Calibri" w:cs="Times New Roman"/>
                <w:spacing w:val="-3"/>
                <w:sz w:val="20"/>
                <w:szCs w:val="20"/>
                <w:lang w:val="en-IE" w:eastAsia="en-US"/>
              </w:rPr>
              <w:t>Email</w:t>
            </w:r>
          </w:p>
        </w:tc>
        <w:tc>
          <w:tcPr>
            <w:tcW w:w="2706" w:type="pct"/>
          </w:tcPr>
          <w:p w14:paraId="4C383D5B" w14:textId="77777777" w:rsidR="00A300B3" w:rsidRPr="00520778" w:rsidRDefault="00A300B3" w:rsidP="001F528E">
            <w:pPr>
              <w:spacing w:after="0" w:line="240" w:lineRule="auto"/>
              <w:rPr>
                <w:rFonts w:ascii="Calibri" w:eastAsia="Times New Roman" w:hAnsi="Calibri" w:cs="Times New Roman"/>
                <w:color w:val="000000"/>
                <w:w w:val="0"/>
                <w:sz w:val="20"/>
                <w:szCs w:val="20"/>
                <w:lang w:val="en-IE" w:eastAsia="en-US"/>
              </w:rPr>
            </w:pPr>
          </w:p>
        </w:tc>
      </w:tr>
      <w:tr w:rsidR="00A300B3" w:rsidRPr="00520778" w14:paraId="1ADB41FD" w14:textId="77777777" w:rsidTr="001F528E">
        <w:tc>
          <w:tcPr>
            <w:tcW w:w="276" w:type="pct"/>
            <w:vMerge/>
            <w:shd w:val="clear" w:color="auto" w:fill="D9D9D9" w:themeFill="background1" w:themeFillShade="D9"/>
          </w:tcPr>
          <w:p w14:paraId="443EA504" w14:textId="77777777" w:rsidR="00A300B3" w:rsidRPr="00520778" w:rsidRDefault="00A300B3" w:rsidP="001F528E">
            <w:pPr>
              <w:spacing w:after="0" w:line="240" w:lineRule="auto"/>
              <w:rPr>
                <w:rFonts w:ascii="Calibri" w:eastAsia="Times New Roman" w:hAnsi="Calibri" w:cs="Times New Roman"/>
                <w:b/>
                <w:spacing w:val="-3"/>
                <w:sz w:val="20"/>
                <w:szCs w:val="20"/>
                <w:lang w:val="en-IE" w:eastAsia="en-US"/>
              </w:rPr>
            </w:pPr>
          </w:p>
        </w:tc>
        <w:tc>
          <w:tcPr>
            <w:tcW w:w="2018" w:type="pct"/>
            <w:shd w:val="clear" w:color="auto" w:fill="F2F2F2" w:themeFill="background1" w:themeFillShade="F2"/>
          </w:tcPr>
          <w:p w14:paraId="324D7288" w14:textId="77777777" w:rsidR="00A300B3" w:rsidRPr="00520778" w:rsidRDefault="00A300B3" w:rsidP="001F528E">
            <w:pPr>
              <w:spacing w:after="0" w:line="240" w:lineRule="auto"/>
              <w:rPr>
                <w:rFonts w:ascii="Calibri" w:eastAsia="Times New Roman" w:hAnsi="Calibri" w:cs="Times New Roman"/>
                <w:color w:val="000000"/>
                <w:w w:val="0"/>
                <w:sz w:val="20"/>
                <w:szCs w:val="20"/>
                <w:lang w:val="en-IE" w:eastAsia="en-US"/>
              </w:rPr>
            </w:pPr>
            <w:r w:rsidRPr="00520778">
              <w:rPr>
                <w:rFonts w:ascii="Calibri" w:eastAsia="Times New Roman" w:hAnsi="Calibri" w:cs="Times New Roman"/>
                <w:spacing w:val="-3"/>
                <w:sz w:val="20"/>
                <w:szCs w:val="20"/>
                <w:lang w:val="en-IE" w:eastAsia="en-US"/>
              </w:rPr>
              <w:t>Nature of supply</w:t>
            </w:r>
          </w:p>
        </w:tc>
        <w:tc>
          <w:tcPr>
            <w:tcW w:w="2706" w:type="pct"/>
          </w:tcPr>
          <w:p w14:paraId="602F8A58" w14:textId="77777777" w:rsidR="00A300B3" w:rsidRPr="00520778" w:rsidRDefault="00A300B3" w:rsidP="001F528E">
            <w:pPr>
              <w:spacing w:after="0" w:line="240" w:lineRule="auto"/>
              <w:rPr>
                <w:rFonts w:ascii="Calibri" w:eastAsia="Times New Roman" w:hAnsi="Calibri" w:cs="Times New Roman"/>
                <w:color w:val="000000"/>
                <w:w w:val="0"/>
                <w:sz w:val="20"/>
                <w:szCs w:val="20"/>
                <w:lang w:val="en-IE" w:eastAsia="en-US"/>
              </w:rPr>
            </w:pPr>
          </w:p>
        </w:tc>
      </w:tr>
      <w:tr w:rsidR="00A300B3" w:rsidRPr="00520778" w14:paraId="2F3C60EB" w14:textId="77777777" w:rsidTr="001F528E">
        <w:tc>
          <w:tcPr>
            <w:tcW w:w="276" w:type="pct"/>
            <w:vMerge/>
            <w:shd w:val="clear" w:color="auto" w:fill="D9D9D9" w:themeFill="background1" w:themeFillShade="D9"/>
          </w:tcPr>
          <w:p w14:paraId="687F4F97" w14:textId="77777777" w:rsidR="00A300B3" w:rsidRPr="00520778" w:rsidRDefault="00A300B3" w:rsidP="001F528E">
            <w:pPr>
              <w:spacing w:after="0" w:line="240" w:lineRule="auto"/>
              <w:rPr>
                <w:rFonts w:ascii="Calibri" w:eastAsia="Times New Roman" w:hAnsi="Calibri" w:cs="Times New Roman"/>
                <w:b/>
                <w:spacing w:val="-3"/>
                <w:sz w:val="20"/>
                <w:szCs w:val="20"/>
                <w:lang w:val="en-IE" w:eastAsia="en-US"/>
              </w:rPr>
            </w:pPr>
          </w:p>
        </w:tc>
        <w:tc>
          <w:tcPr>
            <w:tcW w:w="2018" w:type="pct"/>
            <w:shd w:val="clear" w:color="auto" w:fill="F2F2F2" w:themeFill="background1" w:themeFillShade="F2"/>
          </w:tcPr>
          <w:p w14:paraId="771D3509" w14:textId="77777777" w:rsidR="00A300B3" w:rsidRPr="00520778" w:rsidRDefault="00A300B3" w:rsidP="001F528E">
            <w:pPr>
              <w:spacing w:after="0" w:line="240" w:lineRule="auto"/>
              <w:rPr>
                <w:rFonts w:ascii="Calibri" w:eastAsia="Times New Roman" w:hAnsi="Calibri" w:cs="Times New Roman"/>
                <w:color w:val="000000"/>
                <w:w w:val="0"/>
                <w:sz w:val="20"/>
                <w:szCs w:val="20"/>
                <w:lang w:val="en-IE" w:eastAsia="en-US"/>
              </w:rPr>
            </w:pPr>
            <w:r w:rsidRPr="00520778">
              <w:rPr>
                <w:rFonts w:ascii="Calibri" w:eastAsia="Times New Roman" w:hAnsi="Calibri" w:cs="Times New Roman"/>
                <w:spacing w:val="-3"/>
                <w:sz w:val="20"/>
                <w:szCs w:val="20"/>
                <w:lang w:val="en-IE" w:eastAsia="en-US"/>
              </w:rPr>
              <w:t>Approximate value of contract</w:t>
            </w:r>
          </w:p>
        </w:tc>
        <w:tc>
          <w:tcPr>
            <w:tcW w:w="2706" w:type="pct"/>
          </w:tcPr>
          <w:p w14:paraId="36888AAA" w14:textId="77777777" w:rsidR="00A300B3" w:rsidRPr="00520778" w:rsidRDefault="00A300B3" w:rsidP="001F528E">
            <w:pPr>
              <w:spacing w:after="0" w:line="240" w:lineRule="auto"/>
              <w:rPr>
                <w:rFonts w:ascii="Calibri" w:eastAsia="Times New Roman" w:hAnsi="Calibri" w:cs="Times New Roman"/>
                <w:color w:val="000000"/>
                <w:w w:val="0"/>
                <w:sz w:val="20"/>
                <w:szCs w:val="20"/>
                <w:lang w:val="en-IE" w:eastAsia="en-US"/>
              </w:rPr>
            </w:pPr>
          </w:p>
        </w:tc>
      </w:tr>
      <w:tr w:rsidR="00A300B3" w:rsidRPr="00520778" w14:paraId="3638ADC4" w14:textId="77777777" w:rsidTr="001F528E">
        <w:tc>
          <w:tcPr>
            <w:tcW w:w="276" w:type="pct"/>
            <w:vMerge w:val="restart"/>
            <w:shd w:val="clear" w:color="auto" w:fill="D9D9D9" w:themeFill="background1" w:themeFillShade="D9"/>
          </w:tcPr>
          <w:p w14:paraId="3A5EE3F3" w14:textId="77777777" w:rsidR="00A300B3" w:rsidRPr="00520778" w:rsidRDefault="00A300B3" w:rsidP="001F528E">
            <w:pPr>
              <w:spacing w:after="0" w:line="240" w:lineRule="auto"/>
              <w:rPr>
                <w:rFonts w:ascii="Calibri" w:eastAsia="Times New Roman" w:hAnsi="Calibri" w:cs="Times New Roman"/>
                <w:b/>
                <w:spacing w:val="-3"/>
                <w:sz w:val="20"/>
                <w:szCs w:val="20"/>
                <w:lang w:val="en-IE" w:eastAsia="en-US"/>
              </w:rPr>
            </w:pPr>
            <w:r w:rsidRPr="00520778">
              <w:rPr>
                <w:rFonts w:ascii="Calibri" w:eastAsia="Times New Roman" w:hAnsi="Calibri" w:cs="Times New Roman"/>
                <w:b/>
                <w:spacing w:val="-3"/>
                <w:sz w:val="20"/>
                <w:szCs w:val="20"/>
                <w:lang w:val="en-IE" w:eastAsia="en-US"/>
              </w:rPr>
              <w:t>2</w:t>
            </w:r>
          </w:p>
        </w:tc>
        <w:tc>
          <w:tcPr>
            <w:tcW w:w="2018" w:type="pct"/>
            <w:shd w:val="clear" w:color="auto" w:fill="F2F2F2" w:themeFill="background1" w:themeFillShade="F2"/>
          </w:tcPr>
          <w:p w14:paraId="655BAD2E" w14:textId="77777777" w:rsidR="00A300B3" w:rsidRPr="00520778" w:rsidRDefault="00A300B3" w:rsidP="001F528E">
            <w:pPr>
              <w:spacing w:after="0" w:line="240" w:lineRule="auto"/>
              <w:rPr>
                <w:rFonts w:ascii="Calibri" w:eastAsia="Times New Roman" w:hAnsi="Calibri" w:cs="Times New Roman"/>
                <w:color w:val="000000"/>
                <w:w w:val="0"/>
                <w:sz w:val="20"/>
                <w:szCs w:val="20"/>
                <w:lang w:val="en-IE" w:eastAsia="en-US"/>
              </w:rPr>
            </w:pPr>
            <w:r w:rsidRPr="00520778">
              <w:rPr>
                <w:rFonts w:ascii="Calibri" w:eastAsia="Times New Roman" w:hAnsi="Calibri" w:cs="Times New Roman"/>
                <w:spacing w:val="-3"/>
                <w:sz w:val="20"/>
                <w:szCs w:val="20"/>
                <w:lang w:val="en-IE" w:eastAsia="en-US"/>
              </w:rPr>
              <w:t>Name</w:t>
            </w:r>
          </w:p>
        </w:tc>
        <w:tc>
          <w:tcPr>
            <w:tcW w:w="2706" w:type="pct"/>
          </w:tcPr>
          <w:p w14:paraId="090F97A1" w14:textId="77777777" w:rsidR="00A300B3" w:rsidRPr="00520778" w:rsidRDefault="00A300B3" w:rsidP="001F528E">
            <w:pPr>
              <w:spacing w:after="0" w:line="240" w:lineRule="auto"/>
              <w:rPr>
                <w:rFonts w:ascii="Calibri" w:eastAsia="Times New Roman" w:hAnsi="Calibri" w:cs="Times New Roman"/>
                <w:color w:val="000000"/>
                <w:w w:val="0"/>
                <w:sz w:val="20"/>
                <w:szCs w:val="20"/>
                <w:lang w:val="en-IE" w:eastAsia="en-US"/>
              </w:rPr>
            </w:pPr>
          </w:p>
        </w:tc>
      </w:tr>
      <w:tr w:rsidR="00A300B3" w:rsidRPr="00520778" w14:paraId="4B531172" w14:textId="77777777" w:rsidTr="001F528E">
        <w:tc>
          <w:tcPr>
            <w:tcW w:w="276" w:type="pct"/>
            <w:vMerge/>
            <w:shd w:val="clear" w:color="auto" w:fill="D9D9D9" w:themeFill="background1" w:themeFillShade="D9"/>
          </w:tcPr>
          <w:p w14:paraId="376F0D79" w14:textId="77777777" w:rsidR="00A300B3" w:rsidRPr="00520778" w:rsidRDefault="00A300B3" w:rsidP="001F528E">
            <w:pPr>
              <w:spacing w:after="0" w:line="240" w:lineRule="auto"/>
              <w:rPr>
                <w:rFonts w:ascii="Calibri" w:eastAsia="Times New Roman" w:hAnsi="Calibri" w:cs="Times New Roman"/>
                <w:b/>
                <w:spacing w:val="-3"/>
                <w:sz w:val="20"/>
                <w:szCs w:val="20"/>
                <w:lang w:val="en-IE" w:eastAsia="en-US"/>
              </w:rPr>
            </w:pPr>
          </w:p>
        </w:tc>
        <w:tc>
          <w:tcPr>
            <w:tcW w:w="2018" w:type="pct"/>
            <w:shd w:val="clear" w:color="auto" w:fill="F2F2F2" w:themeFill="background1" w:themeFillShade="F2"/>
          </w:tcPr>
          <w:p w14:paraId="3A64A98F" w14:textId="77777777" w:rsidR="00A300B3" w:rsidRPr="00520778" w:rsidRDefault="00A300B3" w:rsidP="001F528E">
            <w:pPr>
              <w:spacing w:after="0" w:line="240" w:lineRule="auto"/>
              <w:rPr>
                <w:rFonts w:ascii="Calibri" w:eastAsia="Times New Roman" w:hAnsi="Calibri" w:cs="Times New Roman"/>
                <w:color w:val="000000"/>
                <w:w w:val="0"/>
                <w:sz w:val="20"/>
                <w:szCs w:val="20"/>
                <w:lang w:val="en-IE" w:eastAsia="en-US"/>
              </w:rPr>
            </w:pPr>
            <w:r w:rsidRPr="00520778">
              <w:rPr>
                <w:rFonts w:ascii="Calibri" w:eastAsia="Times New Roman" w:hAnsi="Calibri" w:cs="Times New Roman"/>
                <w:spacing w:val="-3"/>
                <w:sz w:val="20"/>
                <w:szCs w:val="20"/>
                <w:lang w:val="en-IE" w:eastAsia="en-US"/>
              </w:rPr>
              <w:t>Organisation</w:t>
            </w:r>
          </w:p>
        </w:tc>
        <w:tc>
          <w:tcPr>
            <w:tcW w:w="2706" w:type="pct"/>
          </w:tcPr>
          <w:p w14:paraId="42C99B2E" w14:textId="77777777" w:rsidR="00A300B3" w:rsidRPr="00520778" w:rsidRDefault="00A300B3" w:rsidP="001F528E">
            <w:pPr>
              <w:spacing w:after="0" w:line="240" w:lineRule="auto"/>
              <w:rPr>
                <w:rFonts w:ascii="Calibri" w:eastAsia="Times New Roman" w:hAnsi="Calibri" w:cs="Times New Roman"/>
                <w:color w:val="000000"/>
                <w:w w:val="0"/>
                <w:sz w:val="20"/>
                <w:szCs w:val="20"/>
                <w:lang w:val="en-IE" w:eastAsia="en-US"/>
              </w:rPr>
            </w:pPr>
          </w:p>
        </w:tc>
      </w:tr>
      <w:tr w:rsidR="00A300B3" w:rsidRPr="00520778" w14:paraId="1261D901" w14:textId="77777777" w:rsidTr="001F528E">
        <w:tc>
          <w:tcPr>
            <w:tcW w:w="276" w:type="pct"/>
            <w:vMerge/>
            <w:shd w:val="clear" w:color="auto" w:fill="D9D9D9" w:themeFill="background1" w:themeFillShade="D9"/>
          </w:tcPr>
          <w:p w14:paraId="4CD1252B" w14:textId="77777777" w:rsidR="00A300B3" w:rsidRPr="00520778" w:rsidRDefault="00A300B3" w:rsidP="001F528E">
            <w:pPr>
              <w:spacing w:after="0" w:line="240" w:lineRule="auto"/>
              <w:rPr>
                <w:rFonts w:ascii="Calibri" w:eastAsia="Times New Roman" w:hAnsi="Calibri" w:cs="Times New Roman"/>
                <w:b/>
                <w:spacing w:val="-3"/>
                <w:sz w:val="20"/>
                <w:szCs w:val="20"/>
                <w:lang w:val="en-IE" w:eastAsia="en-US"/>
              </w:rPr>
            </w:pPr>
          </w:p>
        </w:tc>
        <w:tc>
          <w:tcPr>
            <w:tcW w:w="2018" w:type="pct"/>
            <w:shd w:val="clear" w:color="auto" w:fill="F2F2F2" w:themeFill="background1" w:themeFillShade="F2"/>
          </w:tcPr>
          <w:p w14:paraId="0E8BCBE6" w14:textId="77777777" w:rsidR="00A300B3" w:rsidRPr="00520778" w:rsidRDefault="00A300B3" w:rsidP="001F528E">
            <w:pPr>
              <w:spacing w:after="0" w:line="240" w:lineRule="auto"/>
              <w:rPr>
                <w:rFonts w:ascii="Calibri" w:eastAsia="Times New Roman" w:hAnsi="Calibri" w:cs="Times New Roman"/>
                <w:color w:val="000000"/>
                <w:w w:val="0"/>
                <w:sz w:val="20"/>
                <w:szCs w:val="20"/>
                <w:lang w:val="en-IE" w:eastAsia="en-US"/>
              </w:rPr>
            </w:pPr>
            <w:r w:rsidRPr="00520778">
              <w:rPr>
                <w:rFonts w:ascii="Calibri" w:eastAsia="Times New Roman" w:hAnsi="Calibri" w:cs="Times New Roman"/>
                <w:spacing w:val="-3"/>
                <w:sz w:val="20"/>
                <w:szCs w:val="20"/>
                <w:lang w:val="en-IE" w:eastAsia="en-US"/>
              </w:rPr>
              <w:t>Address</w:t>
            </w:r>
          </w:p>
        </w:tc>
        <w:tc>
          <w:tcPr>
            <w:tcW w:w="2706" w:type="pct"/>
          </w:tcPr>
          <w:p w14:paraId="2419F1E6" w14:textId="77777777" w:rsidR="00A300B3" w:rsidRPr="00520778" w:rsidRDefault="00A300B3" w:rsidP="001F528E">
            <w:pPr>
              <w:spacing w:after="0" w:line="240" w:lineRule="auto"/>
              <w:rPr>
                <w:rFonts w:ascii="Calibri" w:eastAsia="Times New Roman" w:hAnsi="Calibri" w:cs="Times New Roman"/>
                <w:color w:val="000000"/>
                <w:w w:val="0"/>
                <w:sz w:val="20"/>
                <w:szCs w:val="20"/>
                <w:lang w:val="en-IE" w:eastAsia="en-US"/>
              </w:rPr>
            </w:pPr>
          </w:p>
        </w:tc>
      </w:tr>
      <w:tr w:rsidR="00A300B3" w:rsidRPr="00520778" w14:paraId="1C98EF97" w14:textId="77777777" w:rsidTr="001F528E">
        <w:tc>
          <w:tcPr>
            <w:tcW w:w="276" w:type="pct"/>
            <w:vMerge/>
            <w:shd w:val="clear" w:color="auto" w:fill="D9D9D9" w:themeFill="background1" w:themeFillShade="D9"/>
          </w:tcPr>
          <w:p w14:paraId="4ECEA3AD" w14:textId="77777777" w:rsidR="00A300B3" w:rsidRPr="00520778" w:rsidRDefault="00A300B3" w:rsidP="001F528E">
            <w:pPr>
              <w:spacing w:after="0" w:line="240" w:lineRule="auto"/>
              <w:rPr>
                <w:rFonts w:ascii="Calibri" w:eastAsia="Times New Roman" w:hAnsi="Calibri" w:cs="Times New Roman"/>
                <w:b/>
                <w:spacing w:val="-3"/>
                <w:sz w:val="20"/>
                <w:szCs w:val="20"/>
                <w:lang w:val="en-IE" w:eastAsia="en-US"/>
              </w:rPr>
            </w:pPr>
          </w:p>
        </w:tc>
        <w:tc>
          <w:tcPr>
            <w:tcW w:w="2018" w:type="pct"/>
            <w:shd w:val="clear" w:color="auto" w:fill="F2F2F2" w:themeFill="background1" w:themeFillShade="F2"/>
          </w:tcPr>
          <w:p w14:paraId="6869F30B" w14:textId="77777777" w:rsidR="00A300B3" w:rsidRPr="00520778" w:rsidRDefault="00A300B3" w:rsidP="001F528E">
            <w:pPr>
              <w:spacing w:after="0" w:line="240" w:lineRule="auto"/>
              <w:rPr>
                <w:rFonts w:ascii="Calibri" w:eastAsia="Times New Roman" w:hAnsi="Calibri" w:cs="Times New Roman"/>
                <w:color w:val="000000"/>
                <w:w w:val="0"/>
                <w:sz w:val="20"/>
                <w:szCs w:val="20"/>
                <w:lang w:val="en-IE" w:eastAsia="en-US"/>
              </w:rPr>
            </w:pPr>
            <w:r w:rsidRPr="00520778">
              <w:rPr>
                <w:rFonts w:ascii="Calibri" w:eastAsia="Times New Roman" w:hAnsi="Calibri" w:cs="Times New Roman"/>
                <w:spacing w:val="-3"/>
                <w:sz w:val="20"/>
                <w:szCs w:val="20"/>
                <w:lang w:val="en-IE" w:eastAsia="en-US"/>
              </w:rPr>
              <w:t>Phone</w:t>
            </w:r>
          </w:p>
        </w:tc>
        <w:tc>
          <w:tcPr>
            <w:tcW w:w="2706" w:type="pct"/>
          </w:tcPr>
          <w:p w14:paraId="439DECF9" w14:textId="77777777" w:rsidR="00A300B3" w:rsidRPr="00520778" w:rsidRDefault="00A300B3" w:rsidP="001F528E">
            <w:pPr>
              <w:spacing w:after="0" w:line="240" w:lineRule="auto"/>
              <w:rPr>
                <w:rFonts w:ascii="Calibri" w:eastAsia="Times New Roman" w:hAnsi="Calibri" w:cs="Times New Roman"/>
                <w:color w:val="000000"/>
                <w:w w:val="0"/>
                <w:sz w:val="20"/>
                <w:szCs w:val="20"/>
                <w:lang w:val="en-IE" w:eastAsia="en-US"/>
              </w:rPr>
            </w:pPr>
          </w:p>
        </w:tc>
      </w:tr>
      <w:tr w:rsidR="00A300B3" w:rsidRPr="00520778" w14:paraId="43393880" w14:textId="77777777" w:rsidTr="001F528E">
        <w:tc>
          <w:tcPr>
            <w:tcW w:w="276" w:type="pct"/>
            <w:vMerge/>
            <w:shd w:val="clear" w:color="auto" w:fill="D9D9D9" w:themeFill="background1" w:themeFillShade="D9"/>
          </w:tcPr>
          <w:p w14:paraId="322C333F" w14:textId="77777777" w:rsidR="00A300B3" w:rsidRPr="00520778" w:rsidRDefault="00A300B3" w:rsidP="001F528E">
            <w:pPr>
              <w:spacing w:after="0" w:line="240" w:lineRule="auto"/>
              <w:rPr>
                <w:rFonts w:ascii="Calibri" w:eastAsia="Times New Roman" w:hAnsi="Calibri" w:cs="Times New Roman"/>
                <w:b/>
                <w:spacing w:val="-3"/>
                <w:sz w:val="20"/>
                <w:szCs w:val="20"/>
                <w:lang w:val="en-IE" w:eastAsia="en-US"/>
              </w:rPr>
            </w:pPr>
          </w:p>
        </w:tc>
        <w:tc>
          <w:tcPr>
            <w:tcW w:w="2018" w:type="pct"/>
            <w:shd w:val="clear" w:color="auto" w:fill="F2F2F2" w:themeFill="background1" w:themeFillShade="F2"/>
          </w:tcPr>
          <w:p w14:paraId="64B6C4FC" w14:textId="77777777" w:rsidR="00A300B3" w:rsidRPr="00520778" w:rsidRDefault="00A300B3" w:rsidP="001F528E">
            <w:pPr>
              <w:spacing w:after="0" w:line="240" w:lineRule="auto"/>
              <w:rPr>
                <w:rFonts w:ascii="Calibri" w:eastAsia="Times New Roman" w:hAnsi="Calibri" w:cs="Times New Roman"/>
                <w:color w:val="000000"/>
                <w:w w:val="0"/>
                <w:sz w:val="20"/>
                <w:szCs w:val="20"/>
                <w:lang w:val="en-IE" w:eastAsia="en-US"/>
              </w:rPr>
            </w:pPr>
            <w:r w:rsidRPr="00520778">
              <w:rPr>
                <w:rFonts w:ascii="Calibri" w:eastAsia="Times New Roman" w:hAnsi="Calibri" w:cs="Times New Roman"/>
                <w:spacing w:val="-3"/>
                <w:sz w:val="20"/>
                <w:szCs w:val="20"/>
                <w:lang w:val="en-IE" w:eastAsia="en-US"/>
              </w:rPr>
              <w:t>Fax</w:t>
            </w:r>
          </w:p>
        </w:tc>
        <w:tc>
          <w:tcPr>
            <w:tcW w:w="2706" w:type="pct"/>
          </w:tcPr>
          <w:p w14:paraId="52AFF43A" w14:textId="77777777" w:rsidR="00A300B3" w:rsidRPr="00520778" w:rsidRDefault="00A300B3" w:rsidP="001F528E">
            <w:pPr>
              <w:spacing w:after="0" w:line="240" w:lineRule="auto"/>
              <w:rPr>
                <w:rFonts w:ascii="Calibri" w:eastAsia="Times New Roman" w:hAnsi="Calibri" w:cs="Times New Roman"/>
                <w:color w:val="000000"/>
                <w:w w:val="0"/>
                <w:sz w:val="20"/>
                <w:szCs w:val="20"/>
                <w:lang w:val="en-IE" w:eastAsia="en-US"/>
              </w:rPr>
            </w:pPr>
          </w:p>
        </w:tc>
      </w:tr>
      <w:tr w:rsidR="00A300B3" w:rsidRPr="00520778" w14:paraId="7DEF0926" w14:textId="77777777" w:rsidTr="001F528E">
        <w:tc>
          <w:tcPr>
            <w:tcW w:w="276" w:type="pct"/>
            <w:vMerge/>
            <w:shd w:val="clear" w:color="auto" w:fill="D9D9D9" w:themeFill="background1" w:themeFillShade="D9"/>
          </w:tcPr>
          <w:p w14:paraId="053961C4" w14:textId="77777777" w:rsidR="00A300B3" w:rsidRPr="00520778" w:rsidRDefault="00A300B3" w:rsidP="001F528E">
            <w:pPr>
              <w:spacing w:after="0" w:line="240" w:lineRule="auto"/>
              <w:rPr>
                <w:rFonts w:ascii="Calibri" w:eastAsia="Times New Roman" w:hAnsi="Calibri" w:cs="Times New Roman"/>
                <w:b/>
                <w:spacing w:val="-3"/>
                <w:sz w:val="20"/>
                <w:szCs w:val="20"/>
                <w:lang w:val="en-IE" w:eastAsia="en-US"/>
              </w:rPr>
            </w:pPr>
          </w:p>
        </w:tc>
        <w:tc>
          <w:tcPr>
            <w:tcW w:w="2018" w:type="pct"/>
            <w:shd w:val="clear" w:color="auto" w:fill="F2F2F2" w:themeFill="background1" w:themeFillShade="F2"/>
          </w:tcPr>
          <w:p w14:paraId="056858D3" w14:textId="77777777" w:rsidR="00A300B3" w:rsidRPr="00520778" w:rsidRDefault="00A300B3" w:rsidP="001F528E">
            <w:pPr>
              <w:spacing w:after="0" w:line="240" w:lineRule="auto"/>
              <w:rPr>
                <w:rFonts w:ascii="Calibri" w:eastAsia="Times New Roman" w:hAnsi="Calibri" w:cs="Times New Roman"/>
                <w:color w:val="000000"/>
                <w:w w:val="0"/>
                <w:sz w:val="20"/>
                <w:szCs w:val="20"/>
                <w:lang w:val="en-IE" w:eastAsia="en-US"/>
              </w:rPr>
            </w:pPr>
            <w:r w:rsidRPr="00520778">
              <w:rPr>
                <w:rFonts w:ascii="Calibri" w:eastAsia="Times New Roman" w:hAnsi="Calibri" w:cs="Times New Roman"/>
                <w:spacing w:val="-3"/>
                <w:sz w:val="20"/>
                <w:szCs w:val="20"/>
                <w:lang w:val="en-IE" w:eastAsia="en-US"/>
              </w:rPr>
              <w:t>Email</w:t>
            </w:r>
          </w:p>
        </w:tc>
        <w:tc>
          <w:tcPr>
            <w:tcW w:w="2706" w:type="pct"/>
          </w:tcPr>
          <w:p w14:paraId="0F24481C" w14:textId="77777777" w:rsidR="00A300B3" w:rsidRPr="00520778" w:rsidRDefault="00A300B3" w:rsidP="001F528E">
            <w:pPr>
              <w:spacing w:after="0" w:line="240" w:lineRule="auto"/>
              <w:rPr>
                <w:rFonts w:ascii="Calibri" w:eastAsia="Times New Roman" w:hAnsi="Calibri" w:cs="Times New Roman"/>
                <w:color w:val="000000"/>
                <w:w w:val="0"/>
                <w:sz w:val="20"/>
                <w:szCs w:val="20"/>
                <w:lang w:val="en-IE" w:eastAsia="en-US"/>
              </w:rPr>
            </w:pPr>
          </w:p>
        </w:tc>
      </w:tr>
      <w:tr w:rsidR="00A300B3" w:rsidRPr="00520778" w14:paraId="059696DE" w14:textId="77777777" w:rsidTr="001F528E">
        <w:tc>
          <w:tcPr>
            <w:tcW w:w="276" w:type="pct"/>
            <w:vMerge/>
            <w:shd w:val="clear" w:color="auto" w:fill="D9D9D9" w:themeFill="background1" w:themeFillShade="D9"/>
          </w:tcPr>
          <w:p w14:paraId="563EF2BC" w14:textId="77777777" w:rsidR="00A300B3" w:rsidRPr="00520778" w:rsidRDefault="00A300B3" w:rsidP="001F528E">
            <w:pPr>
              <w:spacing w:after="0" w:line="240" w:lineRule="auto"/>
              <w:rPr>
                <w:rFonts w:ascii="Calibri" w:eastAsia="Times New Roman" w:hAnsi="Calibri" w:cs="Times New Roman"/>
                <w:b/>
                <w:spacing w:val="-3"/>
                <w:sz w:val="20"/>
                <w:szCs w:val="20"/>
                <w:lang w:val="en-IE" w:eastAsia="en-US"/>
              </w:rPr>
            </w:pPr>
          </w:p>
        </w:tc>
        <w:tc>
          <w:tcPr>
            <w:tcW w:w="2018" w:type="pct"/>
            <w:shd w:val="clear" w:color="auto" w:fill="F2F2F2" w:themeFill="background1" w:themeFillShade="F2"/>
          </w:tcPr>
          <w:p w14:paraId="47F300EB" w14:textId="77777777" w:rsidR="00A300B3" w:rsidRPr="00520778" w:rsidRDefault="00A300B3" w:rsidP="001F528E">
            <w:pPr>
              <w:spacing w:after="0" w:line="240" w:lineRule="auto"/>
              <w:rPr>
                <w:rFonts w:ascii="Calibri" w:eastAsia="Times New Roman" w:hAnsi="Calibri" w:cs="Times New Roman"/>
                <w:color w:val="000000"/>
                <w:w w:val="0"/>
                <w:sz w:val="20"/>
                <w:szCs w:val="20"/>
                <w:lang w:val="en-IE" w:eastAsia="en-US"/>
              </w:rPr>
            </w:pPr>
            <w:r w:rsidRPr="00520778">
              <w:rPr>
                <w:rFonts w:ascii="Calibri" w:eastAsia="Times New Roman" w:hAnsi="Calibri" w:cs="Times New Roman"/>
                <w:spacing w:val="-3"/>
                <w:sz w:val="20"/>
                <w:szCs w:val="20"/>
                <w:lang w:val="en-IE" w:eastAsia="en-US"/>
              </w:rPr>
              <w:t>Nature of supply</w:t>
            </w:r>
          </w:p>
        </w:tc>
        <w:tc>
          <w:tcPr>
            <w:tcW w:w="2706" w:type="pct"/>
          </w:tcPr>
          <w:p w14:paraId="5077236B" w14:textId="77777777" w:rsidR="00A300B3" w:rsidRPr="00520778" w:rsidRDefault="00A300B3" w:rsidP="001F528E">
            <w:pPr>
              <w:spacing w:after="0" w:line="240" w:lineRule="auto"/>
              <w:rPr>
                <w:rFonts w:ascii="Calibri" w:eastAsia="Times New Roman" w:hAnsi="Calibri" w:cs="Times New Roman"/>
                <w:color w:val="000000"/>
                <w:w w:val="0"/>
                <w:sz w:val="20"/>
                <w:szCs w:val="20"/>
                <w:lang w:val="en-IE" w:eastAsia="en-US"/>
              </w:rPr>
            </w:pPr>
          </w:p>
        </w:tc>
      </w:tr>
      <w:tr w:rsidR="00A300B3" w:rsidRPr="00520778" w14:paraId="6E02EE21" w14:textId="77777777" w:rsidTr="001F528E">
        <w:tc>
          <w:tcPr>
            <w:tcW w:w="276" w:type="pct"/>
            <w:vMerge/>
            <w:shd w:val="clear" w:color="auto" w:fill="D9D9D9" w:themeFill="background1" w:themeFillShade="D9"/>
          </w:tcPr>
          <w:p w14:paraId="7D2671B3" w14:textId="77777777" w:rsidR="00A300B3" w:rsidRPr="00520778" w:rsidRDefault="00A300B3" w:rsidP="001F528E">
            <w:pPr>
              <w:spacing w:after="0" w:line="240" w:lineRule="auto"/>
              <w:rPr>
                <w:rFonts w:ascii="Calibri" w:eastAsia="Times New Roman" w:hAnsi="Calibri" w:cs="Times New Roman"/>
                <w:b/>
                <w:spacing w:val="-3"/>
                <w:sz w:val="20"/>
                <w:szCs w:val="20"/>
                <w:lang w:val="en-IE" w:eastAsia="en-US"/>
              </w:rPr>
            </w:pPr>
          </w:p>
        </w:tc>
        <w:tc>
          <w:tcPr>
            <w:tcW w:w="2018" w:type="pct"/>
            <w:shd w:val="clear" w:color="auto" w:fill="F2F2F2" w:themeFill="background1" w:themeFillShade="F2"/>
          </w:tcPr>
          <w:p w14:paraId="46E4E2ED" w14:textId="77777777" w:rsidR="00A300B3" w:rsidRPr="00520778" w:rsidRDefault="00A300B3" w:rsidP="001F528E">
            <w:pPr>
              <w:spacing w:after="0" w:line="240" w:lineRule="auto"/>
              <w:rPr>
                <w:rFonts w:ascii="Calibri" w:eastAsia="Times New Roman" w:hAnsi="Calibri" w:cs="Times New Roman"/>
                <w:color w:val="000000"/>
                <w:w w:val="0"/>
                <w:sz w:val="20"/>
                <w:szCs w:val="20"/>
                <w:lang w:val="en-IE" w:eastAsia="en-US"/>
              </w:rPr>
            </w:pPr>
            <w:r w:rsidRPr="00520778">
              <w:rPr>
                <w:rFonts w:ascii="Calibri" w:eastAsia="Times New Roman" w:hAnsi="Calibri" w:cs="Times New Roman"/>
                <w:spacing w:val="-3"/>
                <w:sz w:val="20"/>
                <w:szCs w:val="20"/>
                <w:lang w:val="en-IE" w:eastAsia="en-US"/>
              </w:rPr>
              <w:t>Approximate value of contract</w:t>
            </w:r>
          </w:p>
        </w:tc>
        <w:tc>
          <w:tcPr>
            <w:tcW w:w="2706" w:type="pct"/>
          </w:tcPr>
          <w:p w14:paraId="55E28486" w14:textId="77777777" w:rsidR="00A300B3" w:rsidRPr="00520778" w:rsidRDefault="00A300B3" w:rsidP="001F528E">
            <w:pPr>
              <w:spacing w:after="0" w:line="240" w:lineRule="auto"/>
              <w:rPr>
                <w:rFonts w:ascii="Calibri" w:eastAsia="Times New Roman" w:hAnsi="Calibri" w:cs="Times New Roman"/>
                <w:color w:val="000000"/>
                <w:w w:val="0"/>
                <w:sz w:val="20"/>
                <w:szCs w:val="20"/>
                <w:lang w:val="en-IE" w:eastAsia="en-US"/>
              </w:rPr>
            </w:pPr>
          </w:p>
        </w:tc>
      </w:tr>
      <w:tr w:rsidR="00A300B3" w:rsidRPr="00520778" w14:paraId="169B9BD5" w14:textId="77777777" w:rsidTr="001F528E">
        <w:tc>
          <w:tcPr>
            <w:tcW w:w="276" w:type="pct"/>
            <w:vMerge w:val="restart"/>
            <w:shd w:val="clear" w:color="auto" w:fill="D9D9D9" w:themeFill="background1" w:themeFillShade="D9"/>
          </w:tcPr>
          <w:p w14:paraId="017665F2" w14:textId="77777777" w:rsidR="00A300B3" w:rsidRPr="00520778" w:rsidRDefault="00A300B3" w:rsidP="001F528E">
            <w:pPr>
              <w:spacing w:after="0" w:line="240" w:lineRule="auto"/>
              <w:rPr>
                <w:rFonts w:ascii="Calibri" w:eastAsia="Times New Roman" w:hAnsi="Calibri" w:cs="Times New Roman"/>
                <w:b/>
                <w:spacing w:val="-3"/>
                <w:sz w:val="20"/>
                <w:szCs w:val="20"/>
                <w:lang w:val="en-IE" w:eastAsia="en-US"/>
              </w:rPr>
            </w:pPr>
            <w:r w:rsidRPr="00520778">
              <w:rPr>
                <w:rFonts w:ascii="Calibri" w:eastAsia="Times New Roman" w:hAnsi="Calibri" w:cs="Times New Roman"/>
                <w:b/>
                <w:spacing w:val="-3"/>
                <w:sz w:val="20"/>
                <w:szCs w:val="20"/>
                <w:lang w:val="en-IE" w:eastAsia="en-US"/>
              </w:rPr>
              <w:lastRenderedPageBreak/>
              <w:t>3</w:t>
            </w:r>
          </w:p>
        </w:tc>
        <w:tc>
          <w:tcPr>
            <w:tcW w:w="2018" w:type="pct"/>
            <w:shd w:val="clear" w:color="auto" w:fill="F2F2F2" w:themeFill="background1" w:themeFillShade="F2"/>
          </w:tcPr>
          <w:p w14:paraId="3631B56E" w14:textId="77777777" w:rsidR="00A300B3" w:rsidRPr="00520778" w:rsidRDefault="00A300B3" w:rsidP="001F528E">
            <w:pPr>
              <w:spacing w:after="0" w:line="240" w:lineRule="auto"/>
              <w:rPr>
                <w:rFonts w:ascii="Calibri" w:eastAsia="Times New Roman" w:hAnsi="Calibri" w:cs="Times New Roman"/>
                <w:color w:val="000000"/>
                <w:w w:val="0"/>
                <w:sz w:val="20"/>
                <w:szCs w:val="20"/>
                <w:lang w:val="en-IE" w:eastAsia="en-US"/>
              </w:rPr>
            </w:pPr>
            <w:r w:rsidRPr="00520778">
              <w:rPr>
                <w:rFonts w:ascii="Calibri" w:eastAsia="Times New Roman" w:hAnsi="Calibri" w:cs="Times New Roman"/>
                <w:spacing w:val="-3"/>
                <w:sz w:val="20"/>
                <w:szCs w:val="20"/>
                <w:lang w:val="en-IE" w:eastAsia="en-US"/>
              </w:rPr>
              <w:t>Name</w:t>
            </w:r>
          </w:p>
        </w:tc>
        <w:tc>
          <w:tcPr>
            <w:tcW w:w="2706" w:type="pct"/>
          </w:tcPr>
          <w:p w14:paraId="2C09FF80" w14:textId="77777777" w:rsidR="00A300B3" w:rsidRPr="00520778" w:rsidRDefault="00A300B3" w:rsidP="001F528E">
            <w:pPr>
              <w:spacing w:after="0" w:line="240" w:lineRule="auto"/>
              <w:rPr>
                <w:rFonts w:ascii="Calibri" w:eastAsia="Times New Roman" w:hAnsi="Calibri" w:cs="Times New Roman"/>
                <w:color w:val="000000"/>
                <w:w w:val="0"/>
                <w:sz w:val="20"/>
                <w:szCs w:val="20"/>
                <w:lang w:val="en-IE" w:eastAsia="en-US"/>
              </w:rPr>
            </w:pPr>
          </w:p>
        </w:tc>
      </w:tr>
      <w:tr w:rsidR="00A300B3" w:rsidRPr="00520778" w14:paraId="19AD0C59" w14:textId="77777777" w:rsidTr="001F528E">
        <w:tc>
          <w:tcPr>
            <w:tcW w:w="276" w:type="pct"/>
            <w:vMerge/>
            <w:shd w:val="clear" w:color="auto" w:fill="D9D9D9" w:themeFill="background1" w:themeFillShade="D9"/>
          </w:tcPr>
          <w:p w14:paraId="6AB5F50C" w14:textId="77777777" w:rsidR="00A300B3" w:rsidRPr="00520778" w:rsidRDefault="00A300B3" w:rsidP="001F528E">
            <w:pPr>
              <w:spacing w:after="0" w:line="240" w:lineRule="auto"/>
              <w:rPr>
                <w:rFonts w:ascii="Calibri" w:eastAsia="Times New Roman" w:hAnsi="Calibri" w:cs="Times New Roman"/>
                <w:b/>
                <w:spacing w:val="-3"/>
                <w:sz w:val="20"/>
                <w:szCs w:val="20"/>
                <w:lang w:val="en-IE" w:eastAsia="en-US"/>
              </w:rPr>
            </w:pPr>
          </w:p>
        </w:tc>
        <w:tc>
          <w:tcPr>
            <w:tcW w:w="2018" w:type="pct"/>
            <w:shd w:val="clear" w:color="auto" w:fill="F2F2F2" w:themeFill="background1" w:themeFillShade="F2"/>
          </w:tcPr>
          <w:p w14:paraId="6186AFD0" w14:textId="77777777" w:rsidR="00A300B3" w:rsidRPr="00520778" w:rsidRDefault="00A300B3" w:rsidP="001F528E">
            <w:pPr>
              <w:spacing w:after="0" w:line="240" w:lineRule="auto"/>
              <w:rPr>
                <w:rFonts w:ascii="Calibri" w:eastAsia="Times New Roman" w:hAnsi="Calibri" w:cs="Times New Roman"/>
                <w:color w:val="000000"/>
                <w:w w:val="0"/>
                <w:sz w:val="20"/>
                <w:szCs w:val="20"/>
                <w:lang w:val="en-IE" w:eastAsia="en-US"/>
              </w:rPr>
            </w:pPr>
            <w:r w:rsidRPr="00520778">
              <w:rPr>
                <w:rFonts w:ascii="Calibri" w:eastAsia="Times New Roman" w:hAnsi="Calibri" w:cs="Times New Roman"/>
                <w:spacing w:val="-3"/>
                <w:sz w:val="20"/>
                <w:szCs w:val="20"/>
                <w:lang w:val="en-IE" w:eastAsia="en-US"/>
              </w:rPr>
              <w:t>Organisation</w:t>
            </w:r>
          </w:p>
        </w:tc>
        <w:tc>
          <w:tcPr>
            <w:tcW w:w="2706" w:type="pct"/>
          </w:tcPr>
          <w:p w14:paraId="0713B255" w14:textId="77777777" w:rsidR="00A300B3" w:rsidRPr="00520778" w:rsidRDefault="00A300B3" w:rsidP="001F528E">
            <w:pPr>
              <w:spacing w:after="0" w:line="240" w:lineRule="auto"/>
              <w:rPr>
                <w:rFonts w:ascii="Calibri" w:eastAsia="Times New Roman" w:hAnsi="Calibri" w:cs="Times New Roman"/>
                <w:color w:val="000000"/>
                <w:w w:val="0"/>
                <w:sz w:val="20"/>
                <w:szCs w:val="20"/>
                <w:lang w:val="en-IE" w:eastAsia="en-US"/>
              </w:rPr>
            </w:pPr>
          </w:p>
        </w:tc>
      </w:tr>
      <w:tr w:rsidR="00A300B3" w:rsidRPr="00520778" w14:paraId="65A41DFD" w14:textId="77777777" w:rsidTr="001F528E">
        <w:tc>
          <w:tcPr>
            <w:tcW w:w="276" w:type="pct"/>
            <w:vMerge/>
            <w:shd w:val="clear" w:color="auto" w:fill="D9D9D9" w:themeFill="background1" w:themeFillShade="D9"/>
          </w:tcPr>
          <w:p w14:paraId="1EBF5EEB" w14:textId="77777777" w:rsidR="00A300B3" w:rsidRPr="00520778" w:rsidRDefault="00A300B3" w:rsidP="001F528E">
            <w:pPr>
              <w:spacing w:after="0" w:line="240" w:lineRule="auto"/>
              <w:rPr>
                <w:rFonts w:ascii="Calibri" w:eastAsia="Times New Roman" w:hAnsi="Calibri" w:cs="Times New Roman"/>
                <w:b/>
                <w:spacing w:val="-3"/>
                <w:sz w:val="20"/>
                <w:szCs w:val="20"/>
                <w:lang w:val="en-IE" w:eastAsia="en-US"/>
              </w:rPr>
            </w:pPr>
          </w:p>
        </w:tc>
        <w:tc>
          <w:tcPr>
            <w:tcW w:w="2018" w:type="pct"/>
            <w:shd w:val="clear" w:color="auto" w:fill="F2F2F2" w:themeFill="background1" w:themeFillShade="F2"/>
          </w:tcPr>
          <w:p w14:paraId="2EA913C5" w14:textId="77777777" w:rsidR="00A300B3" w:rsidRPr="00520778" w:rsidRDefault="00A300B3" w:rsidP="001F528E">
            <w:pPr>
              <w:spacing w:after="0" w:line="240" w:lineRule="auto"/>
              <w:rPr>
                <w:rFonts w:ascii="Calibri" w:eastAsia="Times New Roman" w:hAnsi="Calibri" w:cs="Times New Roman"/>
                <w:color w:val="000000"/>
                <w:w w:val="0"/>
                <w:sz w:val="20"/>
                <w:szCs w:val="20"/>
                <w:lang w:val="en-IE" w:eastAsia="en-US"/>
              </w:rPr>
            </w:pPr>
            <w:r w:rsidRPr="00520778">
              <w:rPr>
                <w:rFonts w:ascii="Calibri" w:eastAsia="Times New Roman" w:hAnsi="Calibri" w:cs="Times New Roman"/>
                <w:spacing w:val="-3"/>
                <w:sz w:val="20"/>
                <w:szCs w:val="20"/>
                <w:lang w:val="en-IE" w:eastAsia="en-US"/>
              </w:rPr>
              <w:t>Address</w:t>
            </w:r>
          </w:p>
        </w:tc>
        <w:tc>
          <w:tcPr>
            <w:tcW w:w="2706" w:type="pct"/>
          </w:tcPr>
          <w:p w14:paraId="27684176" w14:textId="77777777" w:rsidR="00A300B3" w:rsidRPr="00520778" w:rsidRDefault="00A300B3" w:rsidP="001F528E">
            <w:pPr>
              <w:spacing w:after="0" w:line="240" w:lineRule="auto"/>
              <w:rPr>
                <w:rFonts w:ascii="Calibri" w:eastAsia="Times New Roman" w:hAnsi="Calibri" w:cs="Times New Roman"/>
                <w:color w:val="000000"/>
                <w:w w:val="0"/>
                <w:sz w:val="20"/>
                <w:szCs w:val="20"/>
                <w:lang w:val="en-IE" w:eastAsia="en-US"/>
              </w:rPr>
            </w:pPr>
          </w:p>
        </w:tc>
      </w:tr>
      <w:tr w:rsidR="00A300B3" w:rsidRPr="00520778" w14:paraId="04EC4377" w14:textId="77777777" w:rsidTr="001F528E">
        <w:tc>
          <w:tcPr>
            <w:tcW w:w="276" w:type="pct"/>
            <w:vMerge/>
            <w:shd w:val="clear" w:color="auto" w:fill="D9D9D9" w:themeFill="background1" w:themeFillShade="D9"/>
          </w:tcPr>
          <w:p w14:paraId="641F4FBF" w14:textId="77777777" w:rsidR="00A300B3" w:rsidRPr="00520778" w:rsidRDefault="00A300B3" w:rsidP="001F528E">
            <w:pPr>
              <w:spacing w:after="0" w:line="240" w:lineRule="auto"/>
              <w:rPr>
                <w:rFonts w:ascii="Calibri" w:eastAsia="Times New Roman" w:hAnsi="Calibri" w:cs="Times New Roman"/>
                <w:b/>
                <w:spacing w:val="-3"/>
                <w:sz w:val="20"/>
                <w:szCs w:val="20"/>
                <w:lang w:val="en-IE" w:eastAsia="en-US"/>
              </w:rPr>
            </w:pPr>
          </w:p>
        </w:tc>
        <w:tc>
          <w:tcPr>
            <w:tcW w:w="2018" w:type="pct"/>
            <w:shd w:val="clear" w:color="auto" w:fill="F2F2F2" w:themeFill="background1" w:themeFillShade="F2"/>
          </w:tcPr>
          <w:p w14:paraId="20432E40" w14:textId="77777777" w:rsidR="00A300B3" w:rsidRPr="00520778" w:rsidRDefault="00A300B3" w:rsidP="001F528E">
            <w:pPr>
              <w:spacing w:after="0" w:line="240" w:lineRule="auto"/>
              <w:rPr>
                <w:rFonts w:ascii="Calibri" w:eastAsia="Times New Roman" w:hAnsi="Calibri" w:cs="Times New Roman"/>
                <w:color w:val="000000"/>
                <w:w w:val="0"/>
                <w:sz w:val="20"/>
                <w:szCs w:val="20"/>
                <w:lang w:val="en-IE" w:eastAsia="en-US"/>
              </w:rPr>
            </w:pPr>
            <w:r w:rsidRPr="00520778">
              <w:rPr>
                <w:rFonts w:ascii="Calibri" w:eastAsia="Times New Roman" w:hAnsi="Calibri" w:cs="Times New Roman"/>
                <w:spacing w:val="-3"/>
                <w:sz w:val="20"/>
                <w:szCs w:val="20"/>
                <w:lang w:val="en-IE" w:eastAsia="en-US"/>
              </w:rPr>
              <w:t>Phone</w:t>
            </w:r>
          </w:p>
        </w:tc>
        <w:tc>
          <w:tcPr>
            <w:tcW w:w="2706" w:type="pct"/>
          </w:tcPr>
          <w:p w14:paraId="4C521B40" w14:textId="77777777" w:rsidR="00A300B3" w:rsidRPr="00520778" w:rsidRDefault="00A300B3" w:rsidP="001F528E">
            <w:pPr>
              <w:spacing w:after="0" w:line="240" w:lineRule="auto"/>
              <w:rPr>
                <w:rFonts w:ascii="Calibri" w:eastAsia="Times New Roman" w:hAnsi="Calibri" w:cs="Times New Roman"/>
                <w:color w:val="000000"/>
                <w:w w:val="0"/>
                <w:sz w:val="20"/>
                <w:szCs w:val="20"/>
                <w:lang w:val="en-IE" w:eastAsia="en-US"/>
              </w:rPr>
            </w:pPr>
          </w:p>
        </w:tc>
      </w:tr>
      <w:tr w:rsidR="00A300B3" w:rsidRPr="00520778" w14:paraId="13A97DD3" w14:textId="77777777" w:rsidTr="001F528E">
        <w:tc>
          <w:tcPr>
            <w:tcW w:w="276" w:type="pct"/>
            <w:vMerge/>
            <w:shd w:val="clear" w:color="auto" w:fill="D9D9D9" w:themeFill="background1" w:themeFillShade="D9"/>
          </w:tcPr>
          <w:p w14:paraId="76E4DE34" w14:textId="77777777" w:rsidR="00A300B3" w:rsidRPr="00520778" w:rsidRDefault="00A300B3" w:rsidP="001F528E">
            <w:pPr>
              <w:spacing w:after="0" w:line="240" w:lineRule="auto"/>
              <w:rPr>
                <w:rFonts w:ascii="Calibri" w:eastAsia="Times New Roman" w:hAnsi="Calibri" w:cs="Times New Roman"/>
                <w:b/>
                <w:spacing w:val="-3"/>
                <w:sz w:val="20"/>
                <w:szCs w:val="20"/>
                <w:lang w:val="en-IE" w:eastAsia="en-US"/>
              </w:rPr>
            </w:pPr>
          </w:p>
        </w:tc>
        <w:tc>
          <w:tcPr>
            <w:tcW w:w="2018" w:type="pct"/>
            <w:shd w:val="clear" w:color="auto" w:fill="F2F2F2" w:themeFill="background1" w:themeFillShade="F2"/>
          </w:tcPr>
          <w:p w14:paraId="452D7703" w14:textId="77777777" w:rsidR="00A300B3" w:rsidRPr="00520778" w:rsidRDefault="00A300B3" w:rsidP="001F528E">
            <w:pPr>
              <w:spacing w:after="0" w:line="240" w:lineRule="auto"/>
              <w:rPr>
                <w:rFonts w:ascii="Calibri" w:eastAsia="Times New Roman" w:hAnsi="Calibri" w:cs="Times New Roman"/>
                <w:color w:val="000000"/>
                <w:w w:val="0"/>
                <w:sz w:val="20"/>
                <w:szCs w:val="20"/>
                <w:lang w:val="en-IE" w:eastAsia="en-US"/>
              </w:rPr>
            </w:pPr>
            <w:r w:rsidRPr="00520778">
              <w:rPr>
                <w:rFonts w:ascii="Calibri" w:eastAsia="Times New Roman" w:hAnsi="Calibri" w:cs="Times New Roman"/>
                <w:spacing w:val="-3"/>
                <w:sz w:val="20"/>
                <w:szCs w:val="20"/>
                <w:lang w:val="en-IE" w:eastAsia="en-US"/>
              </w:rPr>
              <w:t>Fax</w:t>
            </w:r>
          </w:p>
        </w:tc>
        <w:tc>
          <w:tcPr>
            <w:tcW w:w="2706" w:type="pct"/>
          </w:tcPr>
          <w:p w14:paraId="7C3B8D52" w14:textId="77777777" w:rsidR="00A300B3" w:rsidRPr="00520778" w:rsidRDefault="00A300B3" w:rsidP="001F528E">
            <w:pPr>
              <w:spacing w:after="0" w:line="240" w:lineRule="auto"/>
              <w:rPr>
                <w:rFonts w:ascii="Calibri" w:eastAsia="Times New Roman" w:hAnsi="Calibri" w:cs="Times New Roman"/>
                <w:color w:val="000000"/>
                <w:w w:val="0"/>
                <w:sz w:val="20"/>
                <w:szCs w:val="20"/>
                <w:lang w:val="en-IE" w:eastAsia="en-US"/>
              </w:rPr>
            </w:pPr>
          </w:p>
        </w:tc>
      </w:tr>
      <w:tr w:rsidR="00A300B3" w:rsidRPr="00520778" w14:paraId="4D6B0602" w14:textId="77777777" w:rsidTr="001F528E">
        <w:tc>
          <w:tcPr>
            <w:tcW w:w="276" w:type="pct"/>
            <w:vMerge/>
            <w:shd w:val="clear" w:color="auto" w:fill="D9D9D9" w:themeFill="background1" w:themeFillShade="D9"/>
          </w:tcPr>
          <w:p w14:paraId="684CC504" w14:textId="77777777" w:rsidR="00A300B3" w:rsidRPr="00520778" w:rsidRDefault="00A300B3" w:rsidP="001F528E">
            <w:pPr>
              <w:spacing w:after="0" w:line="240" w:lineRule="auto"/>
              <w:rPr>
                <w:rFonts w:ascii="Calibri" w:eastAsia="Times New Roman" w:hAnsi="Calibri" w:cs="Times New Roman"/>
                <w:b/>
                <w:spacing w:val="-3"/>
                <w:sz w:val="20"/>
                <w:szCs w:val="20"/>
                <w:lang w:val="en-IE" w:eastAsia="en-US"/>
              </w:rPr>
            </w:pPr>
          </w:p>
        </w:tc>
        <w:tc>
          <w:tcPr>
            <w:tcW w:w="2018" w:type="pct"/>
            <w:shd w:val="clear" w:color="auto" w:fill="F2F2F2" w:themeFill="background1" w:themeFillShade="F2"/>
          </w:tcPr>
          <w:p w14:paraId="642F2196" w14:textId="77777777" w:rsidR="00A300B3" w:rsidRPr="00520778" w:rsidRDefault="00A300B3" w:rsidP="001F528E">
            <w:pPr>
              <w:spacing w:after="0" w:line="240" w:lineRule="auto"/>
              <w:rPr>
                <w:rFonts w:ascii="Calibri" w:eastAsia="Times New Roman" w:hAnsi="Calibri" w:cs="Times New Roman"/>
                <w:color w:val="000000"/>
                <w:w w:val="0"/>
                <w:sz w:val="20"/>
                <w:szCs w:val="20"/>
                <w:lang w:val="en-IE" w:eastAsia="en-US"/>
              </w:rPr>
            </w:pPr>
            <w:r w:rsidRPr="00520778">
              <w:rPr>
                <w:rFonts w:ascii="Calibri" w:eastAsia="Times New Roman" w:hAnsi="Calibri" w:cs="Times New Roman"/>
                <w:spacing w:val="-3"/>
                <w:sz w:val="20"/>
                <w:szCs w:val="20"/>
                <w:lang w:val="en-IE" w:eastAsia="en-US"/>
              </w:rPr>
              <w:t>Email</w:t>
            </w:r>
          </w:p>
        </w:tc>
        <w:tc>
          <w:tcPr>
            <w:tcW w:w="2706" w:type="pct"/>
          </w:tcPr>
          <w:p w14:paraId="7F287059" w14:textId="77777777" w:rsidR="00A300B3" w:rsidRPr="00520778" w:rsidRDefault="00A300B3" w:rsidP="001F528E">
            <w:pPr>
              <w:spacing w:after="0" w:line="240" w:lineRule="auto"/>
              <w:rPr>
                <w:rFonts w:ascii="Calibri" w:eastAsia="Times New Roman" w:hAnsi="Calibri" w:cs="Times New Roman"/>
                <w:color w:val="000000"/>
                <w:w w:val="0"/>
                <w:sz w:val="20"/>
                <w:szCs w:val="20"/>
                <w:lang w:val="en-IE" w:eastAsia="en-US"/>
              </w:rPr>
            </w:pPr>
          </w:p>
        </w:tc>
      </w:tr>
      <w:tr w:rsidR="00A300B3" w:rsidRPr="00520778" w14:paraId="238FDFF7" w14:textId="77777777" w:rsidTr="001F528E">
        <w:tc>
          <w:tcPr>
            <w:tcW w:w="276" w:type="pct"/>
            <w:vMerge/>
            <w:shd w:val="clear" w:color="auto" w:fill="D9D9D9" w:themeFill="background1" w:themeFillShade="D9"/>
          </w:tcPr>
          <w:p w14:paraId="1DD26859" w14:textId="77777777" w:rsidR="00A300B3" w:rsidRPr="00520778" w:rsidRDefault="00A300B3" w:rsidP="001F528E">
            <w:pPr>
              <w:spacing w:after="0" w:line="240" w:lineRule="auto"/>
              <w:rPr>
                <w:rFonts w:ascii="Calibri" w:eastAsia="Times New Roman" w:hAnsi="Calibri" w:cs="Times New Roman"/>
                <w:b/>
                <w:spacing w:val="-3"/>
                <w:sz w:val="20"/>
                <w:szCs w:val="20"/>
                <w:lang w:val="en-IE" w:eastAsia="en-US"/>
              </w:rPr>
            </w:pPr>
          </w:p>
        </w:tc>
        <w:tc>
          <w:tcPr>
            <w:tcW w:w="2018" w:type="pct"/>
            <w:shd w:val="clear" w:color="auto" w:fill="F2F2F2" w:themeFill="background1" w:themeFillShade="F2"/>
          </w:tcPr>
          <w:p w14:paraId="2BF9EE35" w14:textId="77777777" w:rsidR="00A300B3" w:rsidRPr="00520778" w:rsidRDefault="00A300B3" w:rsidP="001F528E">
            <w:pPr>
              <w:spacing w:after="0" w:line="240" w:lineRule="auto"/>
              <w:rPr>
                <w:rFonts w:ascii="Calibri" w:eastAsia="Times New Roman" w:hAnsi="Calibri" w:cs="Times New Roman"/>
                <w:color w:val="000000"/>
                <w:w w:val="0"/>
                <w:sz w:val="20"/>
                <w:szCs w:val="20"/>
                <w:lang w:val="en-IE" w:eastAsia="en-US"/>
              </w:rPr>
            </w:pPr>
            <w:r w:rsidRPr="00520778">
              <w:rPr>
                <w:rFonts w:ascii="Calibri" w:eastAsia="Times New Roman" w:hAnsi="Calibri" w:cs="Times New Roman"/>
                <w:spacing w:val="-3"/>
                <w:sz w:val="20"/>
                <w:szCs w:val="20"/>
                <w:lang w:val="en-IE" w:eastAsia="en-US"/>
              </w:rPr>
              <w:t>Nature of supply</w:t>
            </w:r>
          </w:p>
        </w:tc>
        <w:tc>
          <w:tcPr>
            <w:tcW w:w="2706" w:type="pct"/>
          </w:tcPr>
          <w:p w14:paraId="2E3432DC" w14:textId="77777777" w:rsidR="00A300B3" w:rsidRPr="00520778" w:rsidRDefault="00A300B3" w:rsidP="001F528E">
            <w:pPr>
              <w:spacing w:after="0" w:line="240" w:lineRule="auto"/>
              <w:rPr>
                <w:rFonts w:ascii="Calibri" w:eastAsia="Times New Roman" w:hAnsi="Calibri" w:cs="Times New Roman"/>
                <w:color w:val="000000"/>
                <w:w w:val="0"/>
                <w:sz w:val="20"/>
                <w:szCs w:val="20"/>
                <w:lang w:val="en-IE" w:eastAsia="en-US"/>
              </w:rPr>
            </w:pPr>
          </w:p>
        </w:tc>
      </w:tr>
      <w:tr w:rsidR="00A300B3" w:rsidRPr="00520778" w14:paraId="1DF43001" w14:textId="77777777" w:rsidTr="001F528E">
        <w:tc>
          <w:tcPr>
            <w:tcW w:w="276" w:type="pct"/>
            <w:vMerge/>
            <w:shd w:val="clear" w:color="auto" w:fill="D9D9D9" w:themeFill="background1" w:themeFillShade="D9"/>
          </w:tcPr>
          <w:p w14:paraId="618FC97D" w14:textId="77777777" w:rsidR="00A300B3" w:rsidRPr="00520778" w:rsidRDefault="00A300B3" w:rsidP="001F528E">
            <w:pPr>
              <w:spacing w:after="0" w:line="240" w:lineRule="auto"/>
              <w:rPr>
                <w:rFonts w:ascii="Calibri" w:eastAsia="Times New Roman" w:hAnsi="Calibri" w:cs="Times New Roman"/>
                <w:b/>
                <w:spacing w:val="-3"/>
                <w:sz w:val="20"/>
                <w:szCs w:val="20"/>
                <w:lang w:val="en-IE" w:eastAsia="en-US"/>
              </w:rPr>
            </w:pPr>
          </w:p>
        </w:tc>
        <w:tc>
          <w:tcPr>
            <w:tcW w:w="2018" w:type="pct"/>
            <w:shd w:val="clear" w:color="auto" w:fill="F2F2F2" w:themeFill="background1" w:themeFillShade="F2"/>
          </w:tcPr>
          <w:p w14:paraId="6431BA8B" w14:textId="77777777" w:rsidR="00A300B3" w:rsidRPr="00520778" w:rsidRDefault="00A300B3" w:rsidP="001F528E">
            <w:pPr>
              <w:spacing w:after="0" w:line="240" w:lineRule="auto"/>
              <w:rPr>
                <w:rFonts w:ascii="Calibri" w:eastAsia="Times New Roman" w:hAnsi="Calibri" w:cs="Times New Roman"/>
                <w:color w:val="000000"/>
                <w:w w:val="0"/>
                <w:sz w:val="20"/>
                <w:szCs w:val="20"/>
                <w:lang w:val="en-IE" w:eastAsia="en-US"/>
              </w:rPr>
            </w:pPr>
            <w:r w:rsidRPr="00520778">
              <w:rPr>
                <w:rFonts w:ascii="Calibri" w:eastAsia="Times New Roman" w:hAnsi="Calibri" w:cs="Times New Roman"/>
                <w:spacing w:val="-3"/>
                <w:sz w:val="20"/>
                <w:szCs w:val="20"/>
                <w:lang w:val="en-IE" w:eastAsia="en-US"/>
              </w:rPr>
              <w:t>Approximate value of contract</w:t>
            </w:r>
          </w:p>
        </w:tc>
        <w:tc>
          <w:tcPr>
            <w:tcW w:w="2706" w:type="pct"/>
          </w:tcPr>
          <w:p w14:paraId="62CE432E" w14:textId="77777777" w:rsidR="00A300B3" w:rsidRPr="00520778" w:rsidRDefault="00A300B3" w:rsidP="001F528E">
            <w:pPr>
              <w:spacing w:after="0" w:line="240" w:lineRule="auto"/>
              <w:rPr>
                <w:rFonts w:ascii="Calibri" w:eastAsia="Times New Roman" w:hAnsi="Calibri" w:cs="Times New Roman"/>
                <w:color w:val="000000"/>
                <w:w w:val="0"/>
                <w:sz w:val="20"/>
                <w:szCs w:val="20"/>
                <w:lang w:val="en-IE" w:eastAsia="en-US"/>
              </w:rPr>
            </w:pPr>
          </w:p>
        </w:tc>
      </w:tr>
    </w:tbl>
    <w:p w14:paraId="2583E062" w14:textId="77777777" w:rsidR="00A300B3" w:rsidRDefault="00A300B3" w:rsidP="00A300B3">
      <w:pPr>
        <w:pStyle w:val="ListParagraph"/>
        <w:autoSpaceDE w:val="0"/>
        <w:autoSpaceDN w:val="0"/>
        <w:adjustRightInd w:val="0"/>
        <w:ind w:left="1080"/>
        <w:jc w:val="both"/>
        <w:rPr>
          <w:rFonts w:cs="Arial"/>
          <w:color w:val="000000"/>
        </w:rPr>
      </w:pPr>
    </w:p>
    <w:p w14:paraId="034C4315" w14:textId="1FB6258B" w:rsidR="001F528E" w:rsidRPr="008B42A6" w:rsidRDefault="001F528E" w:rsidP="001F528E">
      <w:pPr>
        <w:autoSpaceDE w:val="0"/>
        <w:autoSpaceDN w:val="0"/>
        <w:adjustRightInd w:val="0"/>
        <w:jc w:val="both"/>
        <w:rPr>
          <w:rFonts w:cs="Arial"/>
          <w:color w:val="000000"/>
        </w:rPr>
      </w:pPr>
      <w:r>
        <w:rPr>
          <w:rFonts w:cs="Arial"/>
          <w:b/>
          <w:bCs/>
          <w:color w:val="000000"/>
        </w:rPr>
        <w:t>4. SUPPORTING DOCS</w:t>
      </w:r>
      <w:r w:rsidRPr="008B42A6">
        <w:rPr>
          <w:rFonts w:cs="Arial"/>
          <w:b/>
          <w:bCs/>
          <w:color w:val="000000"/>
        </w:rPr>
        <w:t xml:space="preserve"> </w:t>
      </w:r>
    </w:p>
    <w:p w14:paraId="1149C096" w14:textId="77777777" w:rsidR="00DF6595" w:rsidRPr="008B42A6" w:rsidRDefault="00DF6595" w:rsidP="00DF6595">
      <w:pPr>
        <w:autoSpaceDE w:val="0"/>
        <w:autoSpaceDN w:val="0"/>
        <w:adjustRightInd w:val="0"/>
        <w:jc w:val="both"/>
        <w:rPr>
          <w:rFonts w:cs="Arial"/>
          <w:color w:val="000000"/>
        </w:rPr>
      </w:pPr>
      <w:r w:rsidRPr="008B42A6">
        <w:rPr>
          <w:rFonts w:cs="Arial"/>
          <w:b/>
          <w:bCs/>
          <w:color w:val="000000"/>
        </w:rPr>
        <w:t>Documents to provide by the bidder in order for us to be able to assess the application:</w:t>
      </w:r>
      <w:r w:rsidRPr="008B42A6">
        <w:rPr>
          <w:rFonts w:cs="Arial"/>
          <w:color w:val="000000"/>
        </w:rPr>
        <w:tab/>
      </w:r>
    </w:p>
    <w:p w14:paraId="24AF7A71" w14:textId="77777777" w:rsidR="00F951D1" w:rsidRDefault="00DF6595" w:rsidP="00F951D1">
      <w:pPr>
        <w:pStyle w:val="ListParagraph"/>
        <w:numPr>
          <w:ilvl w:val="0"/>
          <w:numId w:val="10"/>
        </w:numPr>
        <w:autoSpaceDE w:val="0"/>
        <w:autoSpaceDN w:val="0"/>
        <w:adjustRightInd w:val="0"/>
        <w:jc w:val="both"/>
        <w:rPr>
          <w:rFonts w:asciiTheme="minorHAnsi" w:hAnsiTheme="minorHAnsi" w:cs="Arial"/>
          <w:color w:val="000000"/>
        </w:rPr>
      </w:pPr>
      <w:r w:rsidRPr="008B42A6">
        <w:rPr>
          <w:rFonts w:asciiTheme="minorHAnsi" w:hAnsiTheme="minorHAnsi" w:cs="Arial"/>
          <w:color w:val="000000"/>
        </w:rPr>
        <w:t>Sample of relevant work done within the last 3 years e.g. video of applicants delivering the</w:t>
      </w:r>
      <w:r>
        <w:rPr>
          <w:rFonts w:asciiTheme="minorHAnsi" w:hAnsiTheme="minorHAnsi" w:cs="Arial"/>
          <w:color w:val="000000"/>
        </w:rPr>
        <w:t xml:space="preserve"> </w:t>
      </w:r>
      <w:r w:rsidRPr="008B42A6">
        <w:rPr>
          <w:rFonts w:asciiTheme="minorHAnsi" w:hAnsiTheme="minorHAnsi" w:cs="Arial"/>
          <w:color w:val="000000"/>
        </w:rPr>
        <w:t>training, sample learning materials, consultancy report</w:t>
      </w:r>
      <w:r w:rsidR="00F951D1">
        <w:rPr>
          <w:rFonts w:asciiTheme="minorHAnsi" w:hAnsiTheme="minorHAnsi" w:cs="Arial"/>
          <w:color w:val="000000"/>
        </w:rPr>
        <w:t>…</w:t>
      </w:r>
    </w:p>
    <w:p w14:paraId="170157D9" w14:textId="77777777" w:rsidR="00F951D1" w:rsidRDefault="00F951D1" w:rsidP="00F951D1">
      <w:pPr>
        <w:pStyle w:val="ListParagraph"/>
        <w:autoSpaceDE w:val="0"/>
        <w:autoSpaceDN w:val="0"/>
        <w:adjustRightInd w:val="0"/>
        <w:jc w:val="both"/>
        <w:rPr>
          <w:rFonts w:asciiTheme="minorHAnsi" w:hAnsiTheme="minorHAnsi" w:cs="Arial"/>
          <w:color w:val="000000"/>
        </w:rPr>
      </w:pPr>
    </w:p>
    <w:p w14:paraId="2655B1CF" w14:textId="59E32528" w:rsidR="002504B8" w:rsidRPr="002168F7" w:rsidRDefault="002504B8" w:rsidP="002504B8">
      <w:pPr>
        <w:shd w:val="clear" w:color="auto" w:fill="DAEEF3" w:themeFill="accent5" w:themeFillTint="33"/>
        <w:jc w:val="both"/>
        <w:rPr>
          <w:rFonts w:cs="Arial"/>
          <w:i/>
          <w:iCs/>
        </w:rPr>
      </w:pPr>
      <w:r w:rsidRPr="008B42A6">
        <w:rPr>
          <w:rFonts w:cs="Arial"/>
          <w:i/>
          <w:iCs/>
        </w:rPr>
        <w:t xml:space="preserve">“Any supporting documents sent electronically should not be more than </w:t>
      </w:r>
      <w:r>
        <w:rPr>
          <w:rFonts w:cs="Arial"/>
          <w:i/>
          <w:iCs/>
        </w:rPr>
        <w:t>9</w:t>
      </w:r>
      <w:r w:rsidRPr="008B42A6">
        <w:rPr>
          <w:rFonts w:cs="Arial"/>
          <w:i/>
          <w:iCs/>
        </w:rPr>
        <w:t xml:space="preserve">MB. If you are sending videos and other files above </w:t>
      </w:r>
      <w:r>
        <w:rPr>
          <w:rFonts w:cs="Arial"/>
          <w:i/>
          <w:iCs/>
        </w:rPr>
        <w:t xml:space="preserve">9MB, please split it onto various emails or send us a download link </w:t>
      </w:r>
      <w:r w:rsidRPr="008B42A6">
        <w:rPr>
          <w:rFonts w:cs="Arial"/>
          <w:i/>
          <w:iCs/>
        </w:rPr>
        <w:t xml:space="preserve">to </w:t>
      </w:r>
      <w:hyperlink r:id="rId18" w:history="1">
        <w:r w:rsidR="00D009F7" w:rsidRPr="00CC0E6D">
          <w:rPr>
            <w:rStyle w:val="Hyperlink"/>
            <w:rFonts w:cs="Arial"/>
            <w:i/>
            <w:iCs/>
          </w:rPr>
          <w:t>uk.tendering@irworldwide.org</w:t>
        </w:r>
      </w:hyperlink>
      <w:r w:rsidR="00D009F7">
        <w:rPr>
          <w:rFonts w:cs="Arial"/>
          <w:i/>
          <w:iCs/>
        </w:rPr>
        <w:t xml:space="preserve"> </w:t>
      </w:r>
      <w:r>
        <w:rPr>
          <w:rFonts w:cs="Arial"/>
          <w:i/>
          <w:iCs/>
        </w:rPr>
        <w:t>”</w:t>
      </w:r>
    </w:p>
    <w:p w14:paraId="1A2ADD80" w14:textId="0804DBBD" w:rsidR="003C7030" w:rsidRPr="008B42A6" w:rsidRDefault="003C7030" w:rsidP="003C7030">
      <w:pPr>
        <w:autoSpaceDE w:val="0"/>
        <w:autoSpaceDN w:val="0"/>
        <w:adjustRightInd w:val="0"/>
        <w:jc w:val="both"/>
        <w:rPr>
          <w:rFonts w:cs="Arial"/>
          <w:b/>
          <w:bCs/>
          <w:color w:val="000000"/>
        </w:rPr>
      </w:pPr>
      <w:r>
        <w:rPr>
          <w:rFonts w:cs="Arial"/>
          <w:b/>
          <w:bCs/>
          <w:color w:val="000000"/>
        </w:rPr>
        <w:t>5</w:t>
      </w:r>
      <w:r w:rsidRPr="008B42A6">
        <w:rPr>
          <w:rFonts w:cs="Arial"/>
          <w:b/>
          <w:bCs/>
          <w:color w:val="000000"/>
        </w:rPr>
        <w:t xml:space="preserve">. CERTIFICATION </w:t>
      </w:r>
    </w:p>
    <w:p w14:paraId="79803FA7" w14:textId="77777777" w:rsidR="003C7030" w:rsidRPr="008B42A6" w:rsidRDefault="003C7030" w:rsidP="003C7030">
      <w:pPr>
        <w:autoSpaceDE w:val="0"/>
        <w:autoSpaceDN w:val="0"/>
        <w:adjustRightInd w:val="0"/>
        <w:jc w:val="both"/>
        <w:rPr>
          <w:rFonts w:cs="Arial"/>
          <w:b/>
          <w:bCs/>
          <w:color w:val="000000"/>
        </w:rPr>
      </w:pPr>
      <w:r w:rsidRPr="008B42A6">
        <w:rPr>
          <w:rFonts w:cs="Arial"/>
          <w:b/>
          <w:bCs/>
          <w:color w:val="000000"/>
        </w:rPr>
        <w:t>Please provide details of</w:t>
      </w:r>
      <w:r>
        <w:rPr>
          <w:rFonts w:cs="Arial"/>
          <w:b/>
          <w:bCs/>
          <w:color w:val="000000"/>
        </w:rPr>
        <w:t xml:space="preserve"> any</w:t>
      </w:r>
      <w:r w:rsidRPr="008B42A6">
        <w:rPr>
          <w:rFonts w:cs="Arial"/>
          <w:b/>
          <w:bCs/>
          <w:color w:val="000000"/>
        </w:rPr>
        <w:t xml:space="preserve"> relevant certification</w:t>
      </w:r>
      <w:r>
        <w:rPr>
          <w:rFonts w:cs="Arial"/>
          <w:b/>
          <w:bCs/>
          <w:color w:val="000000"/>
        </w:rPr>
        <w:t>:</w:t>
      </w:r>
    </w:p>
    <w:tbl>
      <w:tblPr>
        <w:tblStyle w:val="TableGrid"/>
        <w:tblW w:w="0" w:type="auto"/>
        <w:tblLook w:val="04A0" w:firstRow="1" w:lastRow="0" w:firstColumn="1" w:lastColumn="0" w:noHBand="0" w:noVBand="1"/>
      </w:tblPr>
      <w:tblGrid>
        <w:gridCol w:w="794"/>
        <w:gridCol w:w="4234"/>
        <w:gridCol w:w="1962"/>
        <w:gridCol w:w="2252"/>
      </w:tblGrid>
      <w:tr w:rsidR="003C7030" w:rsidRPr="005D0EFD" w14:paraId="3D581909" w14:textId="77777777" w:rsidTr="00D009F7">
        <w:tc>
          <w:tcPr>
            <w:tcW w:w="794" w:type="dxa"/>
            <w:shd w:val="clear" w:color="auto" w:fill="D9D9D9" w:themeFill="background1" w:themeFillShade="D9"/>
          </w:tcPr>
          <w:p w14:paraId="4816E6CC" w14:textId="77777777" w:rsidR="003C7030" w:rsidRPr="005D0EFD" w:rsidRDefault="003C7030" w:rsidP="00D009F7">
            <w:pPr>
              <w:rPr>
                <w:b/>
                <w:sz w:val="20"/>
              </w:rPr>
            </w:pPr>
            <w:r w:rsidRPr="005D0EFD">
              <w:rPr>
                <w:sz w:val="20"/>
              </w:rPr>
              <w:t>No</w:t>
            </w:r>
          </w:p>
        </w:tc>
        <w:tc>
          <w:tcPr>
            <w:tcW w:w="4234" w:type="dxa"/>
            <w:shd w:val="clear" w:color="auto" w:fill="D9D9D9" w:themeFill="background1" w:themeFillShade="D9"/>
          </w:tcPr>
          <w:p w14:paraId="31A10723" w14:textId="77777777" w:rsidR="003C7030" w:rsidRPr="005D0EFD" w:rsidRDefault="003C7030" w:rsidP="00D009F7">
            <w:pPr>
              <w:rPr>
                <w:sz w:val="20"/>
              </w:rPr>
            </w:pPr>
            <w:r w:rsidRPr="005D0EFD">
              <w:rPr>
                <w:sz w:val="20"/>
              </w:rPr>
              <w:t>Name of the body</w:t>
            </w:r>
          </w:p>
        </w:tc>
        <w:tc>
          <w:tcPr>
            <w:tcW w:w="1962" w:type="dxa"/>
            <w:shd w:val="clear" w:color="auto" w:fill="D9D9D9" w:themeFill="background1" w:themeFillShade="D9"/>
          </w:tcPr>
          <w:p w14:paraId="099B9A31" w14:textId="77777777" w:rsidR="003C7030" w:rsidRPr="005D0EFD" w:rsidRDefault="003C7030" w:rsidP="00D009F7">
            <w:pPr>
              <w:rPr>
                <w:sz w:val="20"/>
              </w:rPr>
            </w:pPr>
            <w:r w:rsidRPr="005D0EFD">
              <w:rPr>
                <w:sz w:val="20"/>
              </w:rPr>
              <w:t>Year of registration</w:t>
            </w:r>
          </w:p>
        </w:tc>
        <w:tc>
          <w:tcPr>
            <w:tcW w:w="2252" w:type="dxa"/>
            <w:shd w:val="clear" w:color="auto" w:fill="D9D9D9" w:themeFill="background1" w:themeFillShade="D9"/>
          </w:tcPr>
          <w:p w14:paraId="3177006D" w14:textId="77777777" w:rsidR="003C7030" w:rsidRPr="005D0EFD" w:rsidRDefault="003C7030" w:rsidP="00D009F7">
            <w:pPr>
              <w:rPr>
                <w:sz w:val="20"/>
              </w:rPr>
            </w:pPr>
            <w:r w:rsidRPr="005D0EFD">
              <w:rPr>
                <w:sz w:val="20"/>
              </w:rPr>
              <w:t>Membership Number</w:t>
            </w:r>
          </w:p>
        </w:tc>
      </w:tr>
      <w:tr w:rsidR="003C7030" w:rsidRPr="005D0EFD" w14:paraId="6612CE98" w14:textId="77777777" w:rsidTr="00D009F7">
        <w:tc>
          <w:tcPr>
            <w:tcW w:w="794" w:type="dxa"/>
            <w:shd w:val="clear" w:color="auto" w:fill="D9D9D9" w:themeFill="background1" w:themeFillShade="D9"/>
          </w:tcPr>
          <w:p w14:paraId="77C53406" w14:textId="77777777" w:rsidR="003C7030" w:rsidRPr="005D0EFD" w:rsidRDefault="003C7030" w:rsidP="00D009F7">
            <w:pPr>
              <w:rPr>
                <w:rFonts w:ascii="Calibri" w:hAnsi="Calibri"/>
                <w:sz w:val="20"/>
              </w:rPr>
            </w:pPr>
            <w:r w:rsidRPr="005D0EFD">
              <w:rPr>
                <w:rFonts w:ascii="Calibri" w:hAnsi="Calibri"/>
                <w:sz w:val="20"/>
              </w:rPr>
              <w:t>1</w:t>
            </w:r>
          </w:p>
        </w:tc>
        <w:tc>
          <w:tcPr>
            <w:tcW w:w="4234" w:type="dxa"/>
          </w:tcPr>
          <w:p w14:paraId="6369CE80" w14:textId="77777777" w:rsidR="003C7030" w:rsidRPr="005D0EFD" w:rsidRDefault="003C7030" w:rsidP="00D009F7">
            <w:pPr>
              <w:rPr>
                <w:rFonts w:ascii="Calibri" w:hAnsi="Calibri"/>
                <w:b/>
                <w:sz w:val="20"/>
              </w:rPr>
            </w:pPr>
          </w:p>
        </w:tc>
        <w:tc>
          <w:tcPr>
            <w:tcW w:w="1962" w:type="dxa"/>
          </w:tcPr>
          <w:p w14:paraId="6D23FC4F" w14:textId="77777777" w:rsidR="003C7030" w:rsidRPr="005D0EFD" w:rsidRDefault="003C7030" w:rsidP="00D009F7">
            <w:pPr>
              <w:rPr>
                <w:rFonts w:ascii="Calibri" w:hAnsi="Calibri"/>
                <w:b/>
                <w:sz w:val="20"/>
              </w:rPr>
            </w:pPr>
          </w:p>
        </w:tc>
        <w:tc>
          <w:tcPr>
            <w:tcW w:w="2252" w:type="dxa"/>
          </w:tcPr>
          <w:p w14:paraId="18934D8D" w14:textId="77777777" w:rsidR="003C7030" w:rsidRPr="005D0EFD" w:rsidRDefault="003C7030" w:rsidP="00D009F7">
            <w:pPr>
              <w:rPr>
                <w:rFonts w:ascii="Calibri" w:hAnsi="Calibri"/>
                <w:b/>
                <w:sz w:val="20"/>
              </w:rPr>
            </w:pPr>
          </w:p>
        </w:tc>
      </w:tr>
      <w:tr w:rsidR="003C7030" w:rsidRPr="005D0EFD" w14:paraId="4192445C" w14:textId="77777777" w:rsidTr="00D009F7">
        <w:tc>
          <w:tcPr>
            <w:tcW w:w="794" w:type="dxa"/>
            <w:shd w:val="clear" w:color="auto" w:fill="D9D9D9" w:themeFill="background1" w:themeFillShade="D9"/>
          </w:tcPr>
          <w:p w14:paraId="7A8C9C25" w14:textId="77777777" w:rsidR="003C7030" w:rsidRPr="005D0EFD" w:rsidRDefault="003C7030" w:rsidP="00D009F7">
            <w:pPr>
              <w:rPr>
                <w:rFonts w:ascii="Calibri" w:hAnsi="Calibri"/>
                <w:sz w:val="20"/>
              </w:rPr>
            </w:pPr>
            <w:r w:rsidRPr="005D0EFD">
              <w:rPr>
                <w:rFonts w:ascii="Calibri" w:hAnsi="Calibri"/>
                <w:sz w:val="20"/>
              </w:rPr>
              <w:t>2</w:t>
            </w:r>
          </w:p>
        </w:tc>
        <w:tc>
          <w:tcPr>
            <w:tcW w:w="4234" w:type="dxa"/>
          </w:tcPr>
          <w:p w14:paraId="7F4F2C1A" w14:textId="77777777" w:rsidR="003C7030" w:rsidRPr="005D0EFD" w:rsidRDefault="003C7030" w:rsidP="00D009F7">
            <w:pPr>
              <w:rPr>
                <w:rFonts w:ascii="Calibri" w:hAnsi="Calibri"/>
                <w:b/>
                <w:sz w:val="20"/>
              </w:rPr>
            </w:pPr>
          </w:p>
        </w:tc>
        <w:tc>
          <w:tcPr>
            <w:tcW w:w="1962" w:type="dxa"/>
          </w:tcPr>
          <w:p w14:paraId="1B5BDA9B" w14:textId="77777777" w:rsidR="003C7030" w:rsidRPr="005D0EFD" w:rsidRDefault="003C7030" w:rsidP="00D009F7">
            <w:pPr>
              <w:rPr>
                <w:rFonts w:ascii="Calibri" w:hAnsi="Calibri"/>
                <w:b/>
                <w:sz w:val="20"/>
              </w:rPr>
            </w:pPr>
          </w:p>
        </w:tc>
        <w:tc>
          <w:tcPr>
            <w:tcW w:w="2252" w:type="dxa"/>
          </w:tcPr>
          <w:p w14:paraId="2DDE3B36" w14:textId="77777777" w:rsidR="003C7030" w:rsidRPr="005D0EFD" w:rsidRDefault="003C7030" w:rsidP="00D009F7">
            <w:pPr>
              <w:rPr>
                <w:rFonts w:ascii="Calibri" w:hAnsi="Calibri"/>
                <w:b/>
                <w:sz w:val="20"/>
              </w:rPr>
            </w:pPr>
          </w:p>
        </w:tc>
      </w:tr>
      <w:tr w:rsidR="003C7030" w:rsidRPr="005D0EFD" w14:paraId="476F2B68" w14:textId="77777777" w:rsidTr="00D009F7">
        <w:tc>
          <w:tcPr>
            <w:tcW w:w="794" w:type="dxa"/>
            <w:shd w:val="clear" w:color="auto" w:fill="D9D9D9" w:themeFill="background1" w:themeFillShade="D9"/>
          </w:tcPr>
          <w:p w14:paraId="23554AAD" w14:textId="77777777" w:rsidR="003C7030" w:rsidRPr="005D0EFD" w:rsidRDefault="003C7030" w:rsidP="00D009F7">
            <w:pPr>
              <w:rPr>
                <w:rFonts w:ascii="Calibri" w:hAnsi="Calibri"/>
                <w:sz w:val="20"/>
              </w:rPr>
            </w:pPr>
            <w:r w:rsidRPr="005D0EFD">
              <w:rPr>
                <w:rFonts w:ascii="Calibri" w:hAnsi="Calibri"/>
                <w:sz w:val="20"/>
              </w:rPr>
              <w:t>3</w:t>
            </w:r>
          </w:p>
        </w:tc>
        <w:tc>
          <w:tcPr>
            <w:tcW w:w="4234" w:type="dxa"/>
          </w:tcPr>
          <w:p w14:paraId="1A1E8CBE" w14:textId="77777777" w:rsidR="003C7030" w:rsidRPr="005D0EFD" w:rsidRDefault="003C7030" w:rsidP="00D009F7">
            <w:pPr>
              <w:rPr>
                <w:rFonts w:ascii="Calibri" w:hAnsi="Calibri"/>
                <w:b/>
                <w:sz w:val="20"/>
              </w:rPr>
            </w:pPr>
          </w:p>
        </w:tc>
        <w:tc>
          <w:tcPr>
            <w:tcW w:w="1962" w:type="dxa"/>
          </w:tcPr>
          <w:p w14:paraId="210A09DA" w14:textId="77777777" w:rsidR="003C7030" w:rsidRPr="005D0EFD" w:rsidRDefault="003C7030" w:rsidP="00D009F7">
            <w:pPr>
              <w:rPr>
                <w:rFonts w:ascii="Calibri" w:hAnsi="Calibri"/>
                <w:b/>
                <w:sz w:val="20"/>
              </w:rPr>
            </w:pPr>
          </w:p>
        </w:tc>
        <w:tc>
          <w:tcPr>
            <w:tcW w:w="2252" w:type="dxa"/>
          </w:tcPr>
          <w:p w14:paraId="1928A5D9" w14:textId="77777777" w:rsidR="003C7030" w:rsidRPr="005D0EFD" w:rsidRDefault="003C7030" w:rsidP="00D009F7">
            <w:pPr>
              <w:rPr>
                <w:rFonts w:ascii="Calibri" w:hAnsi="Calibri"/>
                <w:b/>
                <w:sz w:val="20"/>
              </w:rPr>
            </w:pPr>
          </w:p>
        </w:tc>
      </w:tr>
      <w:tr w:rsidR="003C7030" w:rsidRPr="005D0EFD" w14:paraId="2F7C8886" w14:textId="77777777" w:rsidTr="00D009F7">
        <w:tc>
          <w:tcPr>
            <w:tcW w:w="794" w:type="dxa"/>
            <w:shd w:val="clear" w:color="auto" w:fill="D9D9D9" w:themeFill="background1" w:themeFillShade="D9"/>
          </w:tcPr>
          <w:p w14:paraId="0EE109C1" w14:textId="77777777" w:rsidR="003C7030" w:rsidRPr="005D0EFD" w:rsidRDefault="003C7030" w:rsidP="00D009F7">
            <w:pPr>
              <w:rPr>
                <w:rFonts w:ascii="Calibri" w:hAnsi="Calibri"/>
                <w:sz w:val="20"/>
              </w:rPr>
            </w:pPr>
            <w:r w:rsidRPr="005D0EFD">
              <w:rPr>
                <w:rFonts w:ascii="Calibri" w:hAnsi="Calibri"/>
                <w:sz w:val="20"/>
              </w:rPr>
              <w:t>4</w:t>
            </w:r>
          </w:p>
        </w:tc>
        <w:tc>
          <w:tcPr>
            <w:tcW w:w="4234" w:type="dxa"/>
          </w:tcPr>
          <w:p w14:paraId="6A3FE3D6" w14:textId="77777777" w:rsidR="003C7030" w:rsidRPr="005D0EFD" w:rsidRDefault="003C7030" w:rsidP="00D009F7">
            <w:pPr>
              <w:rPr>
                <w:rFonts w:ascii="Calibri" w:hAnsi="Calibri"/>
                <w:b/>
                <w:sz w:val="20"/>
              </w:rPr>
            </w:pPr>
          </w:p>
        </w:tc>
        <w:tc>
          <w:tcPr>
            <w:tcW w:w="1962" w:type="dxa"/>
          </w:tcPr>
          <w:p w14:paraId="301487D2" w14:textId="77777777" w:rsidR="003C7030" w:rsidRPr="005D0EFD" w:rsidRDefault="003C7030" w:rsidP="00D009F7">
            <w:pPr>
              <w:rPr>
                <w:rFonts w:ascii="Calibri" w:hAnsi="Calibri"/>
                <w:b/>
                <w:sz w:val="20"/>
              </w:rPr>
            </w:pPr>
          </w:p>
        </w:tc>
        <w:tc>
          <w:tcPr>
            <w:tcW w:w="2252" w:type="dxa"/>
          </w:tcPr>
          <w:p w14:paraId="1EAB5F87" w14:textId="77777777" w:rsidR="003C7030" w:rsidRPr="005D0EFD" w:rsidRDefault="003C7030" w:rsidP="00D009F7">
            <w:pPr>
              <w:rPr>
                <w:rFonts w:ascii="Calibri" w:hAnsi="Calibri"/>
                <w:b/>
                <w:sz w:val="20"/>
              </w:rPr>
            </w:pPr>
          </w:p>
        </w:tc>
      </w:tr>
    </w:tbl>
    <w:p w14:paraId="61A85174" w14:textId="77777777" w:rsidR="00DF6595" w:rsidRPr="00A300B3" w:rsidRDefault="00DF6595" w:rsidP="00A300B3">
      <w:pPr>
        <w:pStyle w:val="ListParagraph"/>
        <w:autoSpaceDE w:val="0"/>
        <w:autoSpaceDN w:val="0"/>
        <w:adjustRightInd w:val="0"/>
        <w:ind w:left="1080"/>
        <w:jc w:val="both"/>
        <w:rPr>
          <w:rFonts w:cs="Arial"/>
          <w:color w:val="000000"/>
        </w:rPr>
      </w:pPr>
    </w:p>
    <w:p w14:paraId="4F43E3BF" w14:textId="549BC590" w:rsidR="005A77D1" w:rsidRPr="008B42A6" w:rsidRDefault="003C7030" w:rsidP="003C7030">
      <w:pPr>
        <w:autoSpaceDE w:val="0"/>
        <w:autoSpaceDN w:val="0"/>
        <w:adjustRightInd w:val="0"/>
        <w:jc w:val="both"/>
        <w:rPr>
          <w:rFonts w:cs="Arial"/>
          <w:color w:val="000000"/>
        </w:rPr>
      </w:pPr>
      <w:r>
        <w:rPr>
          <w:rFonts w:cs="Arial"/>
          <w:b/>
          <w:bCs/>
          <w:color w:val="000000"/>
        </w:rPr>
        <w:t>6</w:t>
      </w:r>
      <w:r w:rsidR="005A77D1" w:rsidRPr="008B42A6">
        <w:rPr>
          <w:rFonts w:cs="Arial"/>
          <w:b/>
          <w:bCs/>
          <w:color w:val="000000"/>
        </w:rPr>
        <w:t xml:space="preserve">. </w:t>
      </w:r>
      <w:r w:rsidR="001F528E">
        <w:rPr>
          <w:rFonts w:cs="Arial"/>
          <w:b/>
          <w:bCs/>
          <w:color w:val="000000"/>
        </w:rPr>
        <w:t>FEES</w:t>
      </w:r>
      <w:r w:rsidR="005A77D1" w:rsidRPr="008B42A6">
        <w:rPr>
          <w:rFonts w:cs="Arial"/>
          <w:b/>
          <w:bCs/>
          <w:color w:val="000000"/>
        </w:rPr>
        <w:t xml:space="preserve"> </w:t>
      </w:r>
    </w:p>
    <w:p w14:paraId="7A84EF8C" w14:textId="2BB23E3E" w:rsidR="005A77D1" w:rsidRDefault="005A77D1" w:rsidP="00AC44D9">
      <w:pPr>
        <w:autoSpaceDE w:val="0"/>
        <w:autoSpaceDN w:val="0"/>
        <w:adjustRightInd w:val="0"/>
        <w:jc w:val="both"/>
        <w:rPr>
          <w:rFonts w:cs="Arial"/>
          <w:b/>
          <w:bCs/>
          <w:color w:val="000000"/>
        </w:rPr>
      </w:pPr>
      <w:r w:rsidRPr="008B42A6">
        <w:rPr>
          <w:rFonts w:cs="Arial"/>
          <w:color w:val="000000"/>
        </w:rPr>
        <w:t xml:space="preserve">Please provide a daily rate for </w:t>
      </w:r>
      <w:r w:rsidR="00DC25DC" w:rsidRPr="008B42A6">
        <w:rPr>
          <w:rFonts w:cs="Arial"/>
          <w:color w:val="000000"/>
        </w:rPr>
        <w:t>applicants</w:t>
      </w:r>
      <w:r w:rsidRPr="008B42A6">
        <w:rPr>
          <w:rFonts w:cs="Arial"/>
          <w:color w:val="000000"/>
        </w:rPr>
        <w:t>’ fees.</w:t>
      </w:r>
      <w:r w:rsidR="00520778">
        <w:rPr>
          <w:rFonts w:cs="Arial"/>
          <w:color w:val="000000"/>
        </w:rPr>
        <w:t xml:space="preserve"> </w:t>
      </w:r>
      <w:r w:rsidRPr="008B42A6">
        <w:rPr>
          <w:rFonts w:cs="Arial"/>
          <w:b/>
          <w:bCs/>
          <w:color w:val="000000"/>
        </w:rPr>
        <w:t xml:space="preserve">All other costs which will be covered and or reimbursed directly by </w:t>
      </w:r>
      <w:r w:rsidR="002921F1">
        <w:rPr>
          <w:rFonts w:cs="Arial"/>
          <w:b/>
          <w:bCs/>
          <w:color w:val="000000"/>
        </w:rPr>
        <w:t>HAD</w:t>
      </w:r>
      <w:r w:rsidRPr="008B42A6">
        <w:rPr>
          <w:rFonts w:cs="Arial"/>
          <w:b/>
          <w:bCs/>
          <w:color w:val="000000"/>
        </w:rPr>
        <w:t xml:space="preserve"> as per our financial regulations should not be factored into the EOI. </w:t>
      </w:r>
    </w:p>
    <w:tbl>
      <w:tblPr>
        <w:tblStyle w:val="TableGrid"/>
        <w:tblW w:w="0" w:type="auto"/>
        <w:tblLook w:val="04A0" w:firstRow="1" w:lastRow="0" w:firstColumn="1" w:lastColumn="0" w:noHBand="0" w:noVBand="1"/>
      </w:tblPr>
      <w:tblGrid>
        <w:gridCol w:w="3560"/>
        <w:gridCol w:w="3778"/>
        <w:gridCol w:w="3344"/>
      </w:tblGrid>
      <w:tr w:rsidR="001F528E" w14:paraId="3F68851F" w14:textId="77777777" w:rsidTr="008F1C5A">
        <w:trPr>
          <w:trHeight w:val="386"/>
        </w:trPr>
        <w:tc>
          <w:tcPr>
            <w:tcW w:w="3560" w:type="dxa"/>
            <w:shd w:val="pct10" w:color="auto" w:fill="auto"/>
          </w:tcPr>
          <w:p w14:paraId="3878D0FF" w14:textId="6F12E41C" w:rsidR="008F1C5A" w:rsidRPr="008F1C5A" w:rsidRDefault="001F528E" w:rsidP="008F1C5A">
            <w:pPr>
              <w:autoSpaceDE w:val="0"/>
              <w:autoSpaceDN w:val="0"/>
              <w:adjustRightInd w:val="0"/>
              <w:jc w:val="center"/>
              <w:rPr>
                <w:rFonts w:cs="Arial"/>
                <w:b/>
                <w:bCs/>
                <w:color w:val="000000"/>
              </w:rPr>
            </w:pPr>
            <w:r w:rsidRPr="008F1C5A">
              <w:rPr>
                <w:rFonts w:cs="Arial"/>
                <w:b/>
                <w:bCs/>
                <w:color w:val="000000"/>
              </w:rPr>
              <w:t>1 to 5 days work</w:t>
            </w:r>
          </w:p>
        </w:tc>
        <w:tc>
          <w:tcPr>
            <w:tcW w:w="3778" w:type="dxa"/>
            <w:shd w:val="pct10" w:color="auto" w:fill="auto"/>
          </w:tcPr>
          <w:p w14:paraId="0DF68E59" w14:textId="2B95BB80" w:rsidR="001F528E" w:rsidRPr="008F1C5A" w:rsidRDefault="002504B8" w:rsidP="008F1C5A">
            <w:pPr>
              <w:autoSpaceDE w:val="0"/>
              <w:autoSpaceDN w:val="0"/>
              <w:adjustRightInd w:val="0"/>
              <w:jc w:val="center"/>
              <w:rPr>
                <w:rFonts w:cs="Arial"/>
                <w:b/>
                <w:bCs/>
                <w:color w:val="000000"/>
              </w:rPr>
            </w:pPr>
            <w:r>
              <w:rPr>
                <w:rFonts w:cs="Arial"/>
                <w:b/>
                <w:bCs/>
                <w:color w:val="000000"/>
              </w:rPr>
              <w:t xml:space="preserve">2 </w:t>
            </w:r>
            <w:r w:rsidR="001F528E" w:rsidRPr="008F1C5A">
              <w:rPr>
                <w:rFonts w:cs="Arial"/>
                <w:b/>
                <w:bCs/>
                <w:color w:val="000000"/>
              </w:rPr>
              <w:t>week</w:t>
            </w:r>
            <w:r>
              <w:rPr>
                <w:rFonts w:cs="Arial"/>
                <w:b/>
                <w:bCs/>
                <w:color w:val="000000"/>
              </w:rPr>
              <w:t>s</w:t>
            </w:r>
            <w:r w:rsidR="001F528E" w:rsidRPr="008F1C5A">
              <w:rPr>
                <w:rFonts w:cs="Arial"/>
                <w:b/>
                <w:bCs/>
                <w:color w:val="000000"/>
              </w:rPr>
              <w:t xml:space="preserve"> up to 4 weeks work</w:t>
            </w:r>
          </w:p>
        </w:tc>
        <w:tc>
          <w:tcPr>
            <w:tcW w:w="3344" w:type="dxa"/>
            <w:shd w:val="pct10" w:color="auto" w:fill="auto"/>
          </w:tcPr>
          <w:p w14:paraId="46BF994A" w14:textId="7D84EA06" w:rsidR="001F528E" w:rsidRPr="008F1C5A" w:rsidRDefault="001F528E" w:rsidP="008F1C5A">
            <w:pPr>
              <w:autoSpaceDE w:val="0"/>
              <w:autoSpaceDN w:val="0"/>
              <w:adjustRightInd w:val="0"/>
              <w:jc w:val="center"/>
              <w:rPr>
                <w:rFonts w:cs="Arial"/>
                <w:b/>
                <w:bCs/>
                <w:color w:val="000000"/>
              </w:rPr>
            </w:pPr>
            <w:r w:rsidRPr="008F1C5A">
              <w:rPr>
                <w:rFonts w:cs="Arial"/>
                <w:b/>
                <w:bCs/>
                <w:color w:val="000000"/>
              </w:rPr>
              <w:t>for assignments above 1 month</w:t>
            </w:r>
          </w:p>
        </w:tc>
      </w:tr>
      <w:tr w:rsidR="001F528E" w14:paraId="29102EC8" w14:textId="77777777" w:rsidTr="001F528E">
        <w:tc>
          <w:tcPr>
            <w:tcW w:w="3560" w:type="dxa"/>
          </w:tcPr>
          <w:p w14:paraId="27C7DCEA" w14:textId="25C9BD2A" w:rsidR="001F528E" w:rsidRDefault="008F1C5A" w:rsidP="00AC44D9">
            <w:pPr>
              <w:autoSpaceDE w:val="0"/>
              <w:autoSpaceDN w:val="0"/>
              <w:adjustRightInd w:val="0"/>
              <w:jc w:val="both"/>
              <w:rPr>
                <w:rFonts w:cs="Arial"/>
                <w:color w:val="000000"/>
              </w:rPr>
            </w:pPr>
            <w:r>
              <w:rPr>
                <w:rFonts w:cs="Arial"/>
                <w:color w:val="000000"/>
              </w:rPr>
              <w:t>Currency:</w:t>
            </w:r>
          </w:p>
        </w:tc>
        <w:tc>
          <w:tcPr>
            <w:tcW w:w="3778" w:type="dxa"/>
          </w:tcPr>
          <w:p w14:paraId="3972D101" w14:textId="476AC614" w:rsidR="001F528E" w:rsidRDefault="008F1C5A" w:rsidP="00AC44D9">
            <w:pPr>
              <w:autoSpaceDE w:val="0"/>
              <w:autoSpaceDN w:val="0"/>
              <w:adjustRightInd w:val="0"/>
              <w:jc w:val="both"/>
              <w:rPr>
                <w:rFonts w:cs="Arial"/>
                <w:color w:val="000000"/>
              </w:rPr>
            </w:pPr>
            <w:r>
              <w:rPr>
                <w:rFonts w:cs="Arial"/>
                <w:color w:val="000000"/>
              </w:rPr>
              <w:t>Currency:</w:t>
            </w:r>
          </w:p>
        </w:tc>
        <w:tc>
          <w:tcPr>
            <w:tcW w:w="3344" w:type="dxa"/>
          </w:tcPr>
          <w:p w14:paraId="04C8DE98" w14:textId="663DD497" w:rsidR="001F528E" w:rsidRDefault="008F1C5A" w:rsidP="00AC44D9">
            <w:pPr>
              <w:autoSpaceDE w:val="0"/>
              <w:autoSpaceDN w:val="0"/>
              <w:adjustRightInd w:val="0"/>
              <w:jc w:val="both"/>
              <w:rPr>
                <w:rFonts w:cs="Arial"/>
                <w:color w:val="000000"/>
              </w:rPr>
            </w:pPr>
            <w:r>
              <w:rPr>
                <w:rFonts w:cs="Arial"/>
                <w:color w:val="000000"/>
              </w:rPr>
              <w:t>Currency:</w:t>
            </w:r>
          </w:p>
        </w:tc>
      </w:tr>
      <w:tr w:rsidR="008F1C5A" w14:paraId="5F7CA7C3" w14:textId="77777777" w:rsidTr="001F528E">
        <w:tc>
          <w:tcPr>
            <w:tcW w:w="3560" w:type="dxa"/>
          </w:tcPr>
          <w:p w14:paraId="1CEB2EF7" w14:textId="524B174D" w:rsidR="008F1C5A" w:rsidRDefault="008F1C5A" w:rsidP="00AC44D9">
            <w:pPr>
              <w:autoSpaceDE w:val="0"/>
              <w:autoSpaceDN w:val="0"/>
              <w:adjustRightInd w:val="0"/>
              <w:jc w:val="both"/>
              <w:rPr>
                <w:rFonts w:cs="Arial"/>
                <w:color w:val="000000"/>
              </w:rPr>
            </w:pPr>
            <w:r>
              <w:rPr>
                <w:rFonts w:cs="Arial"/>
                <w:color w:val="000000"/>
              </w:rPr>
              <w:t>Daily rate:</w:t>
            </w:r>
          </w:p>
        </w:tc>
        <w:tc>
          <w:tcPr>
            <w:tcW w:w="3778" w:type="dxa"/>
          </w:tcPr>
          <w:p w14:paraId="05758244" w14:textId="7A863270" w:rsidR="008F1C5A" w:rsidRDefault="008F1C5A" w:rsidP="00AC44D9">
            <w:pPr>
              <w:autoSpaceDE w:val="0"/>
              <w:autoSpaceDN w:val="0"/>
              <w:adjustRightInd w:val="0"/>
              <w:jc w:val="both"/>
              <w:rPr>
                <w:rFonts w:cs="Arial"/>
                <w:color w:val="000000"/>
              </w:rPr>
            </w:pPr>
            <w:r w:rsidRPr="004B5C8B">
              <w:rPr>
                <w:rFonts w:cs="Arial"/>
                <w:color w:val="000000"/>
              </w:rPr>
              <w:t>Daily rate:</w:t>
            </w:r>
          </w:p>
        </w:tc>
        <w:tc>
          <w:tcPr>
            <w:tcW w:w="3344" w:type="dxa"/>
          </w:tcPr>
          <w:p w14:paraId="08131797" w14:textId="0949F524" w:rsidR="008F1C5A" w:rsidRDefault="008F1C5A" w:rsidP="00AC44D9">
            <w:pPr>
              <w:autoSpaceDE w:val="0"/>
              <w:autoSpaceDN w:val="0"/>
              <w:adjustRightInd w:val="0"/>
              <w:jc w:val="both"/>
              <w:rPr>
                <w:rFonts w:cs="Arial"/>
                <w:color w:val="000000"/>
              </w:rPr>
            </w:pPr>
            <w:r w:rsidRPr="004B5C8B">
              <w:rPr>
                <w:rFonts w:cs="Arial"/>
                <w:color w:val="000000"/>
              </w:rPr>
              <w:t>Daily rate:</w:t>
            </w:r>
          </w:p>
        </w:tc>
      </w:tr>
    </w:tbl>
    <w:p w14:paraId="2633C705" w14:textId="77777777" w:rsidR="003C7030" w:rsidRDefault="003C7030" w:rsidP="003C7030">
      <w:pPr>
        <w:autoSpaceDE w:val="0"/>
        <w:autoSpaceDN w:val="0"/>
        <w:adjustRightInd w:val="0"/>
        <w:spacing w:before="120"/>
        <w:jc w:val="both"/>
        <w:rPr>
          <w:rFonts w:cs="Arial"/>
          <w:b/>
          <w:bCs/>
          <w:color w:val="000000"/>
        </w:rPr>
      </w:pPr>
    </w:p>
    <w:p w14:paraId="67A18B3B" w14:textId="797E6865" w:rsidR="009C13C9" w:rsidRDefault="009C13C9" w:rsidP="003C7030">
      <w:pPr>
        <w:autoSpaceDE w:val="0"/>
        <w:autoSpaceDN w:val="0"/>
        <w:adjustRightInd w:val="0"/>
        <w:spacing w:before="120"/>
        <w:jc w:val="both"/>
        <w:rPr>
          <w:rFonts w:cs="Arial"/>
          <w:b/>
          <w:bCs/>
          <w:color w:val="000000"/>
        </w:rPr>
      </w:pPr>
      <w:r>
        <w:rPr>
          <w:rFonts w:cs="Arial"/>
          <w:b/>
          <w:bCs/>
          <w:color w:val="000000"/>
        </w:rPr>
        <w:t>6</w:t>
      </w:r>
      <w:r w:rsidRPr="008B42A6">
        <w:rPr>
          <w:rFonts w:cs="Arial"/>
          <w:b/>
          <w:bCs/>
          <w:color w:val="000000"/>
        </w:rPr>
        <w:t xml:space="preserve">. </w:t>
      </w:r>
      <w:r>
        <w:rPr>
          <w:rFonts w:cs="Arial"/>
          <w:b/>
          <w:bCs/>
          <w:color w:val="000000"/>
        </w:rPr>
        <w:t>CHECKLIST</w:t>
      </w:r>
    </w:p>
    <w:tbl>
      <w:tblPr>
        <w:tblStyle w:val="TableGrid"/>
        <w:tblW w:w="0" w:type="auto"/>
        <w:jc w:val="center"/>
        <w:tblLook w:val="04A0" w:firstRow="1" w:lastRow="0" w:firstColumn="1" w:lastColumn="0" w:noHBand="0" w:noVBand="1"/>
      </w:tblPr>
      <w:tblGrid>
        <w:gridCol w:w="328"/>
        <w:gridCol w:w="6052"/>
        <w:gridCol w:w="765"/>
        <w:gridCol w:w="2273"/>
      </w:tblGrid>
      <w:tr w:rsidR="009C13C9" w14:paraId="06929DE8" w14:textId="77777777" w:rsidTr="003C7030">
        <w:trPr>
          <w:jc w:val="center"/>
        </w:trPr>
        <w:tc>
          <w:tcPr>
            <w:tcW w:w="328" w:type="dxa"/>
          </w:tcPr>
          <w:p w14:paraId="06C1D332" w14:textId="50A18A89" w:rsidR="009C13C9" w:rsidRDefault="009C13C9" w:rsidP="009C13C9">
            <w:pPr>
              <w:autoSpaceDE w:val="0"/>
              <w:autoSpaceDN w:val="0"/>
              <w:adjustRightInd w:val="0"/>
              <w:jc w:val="both"/>
              <w:rPr>
                <w:rFonts w:cs="Arial"/>
                <w:b/>
                <w:bCs/>
                <w:color w:val="000000"/>
              </w:rPr>
            </w:pPr>
          </w:p>
        </w:tc>
        <w:tc>
          <w:tcPr>
            <w:tcW w:w="6052" w:type="dxa"/>
          </w:tcPr>
          <w:p w14:paraId="3BF412E6" w14:textId="030F90D5" w:rsidR="009C13C9" w:rsidRDefault="009C13C9" w:rsidP="009C13C9">
            <w:pPr>
              <w:autoSpaceDE w:val="0"/>
              <w:autoSpaceDN w:val="0"/>
              <w:adjustRightInd w:val="0"/>
              <w:jc w:val="both"/>
              <w:rPr>
                <w:rFonts w:cs="Arial"/>
                <w:b/>
                <w:bCs/>
                <w:color w:val="000000"/>
              </w:rPr>
            </w:pPr>
            <w:r>
              <w:rPr>
                <w:rFonts w:cs="Arial"/>
                <w:b/>
                <w:bCs/>
                <w:color w:val="000000"/>
              </w:rPr>
              <w:t>ACTION</w:t>
            </w:r>
          </w:p>
        </w:tc>
        <w:tc>
          <w:tcPr>
            <w:tcW w:w="765" w:type="dxa"/>
          </w:tcPr>
          <w:p w14:paraId="1D85CB23" w14:textId="0733EF75" w:rsidR="009C13C9" w:rsidRDefault="009C13C9" w:rsidP="009C13C9">
            <w:pPr>
              <w:autoSpaceDE w:val="0"/>
              <w:autoSpaceDN w:val="0"/>
              <w:adjustRightInd w:val="0"/>
              <w:jc w:val="both"/>
              <w:rPr>
                <w:rFonts w:cs="Arial"/>
                <w:b/>
                <w:bCs/>
                <w:color w:val="000000"/>
              </w:rPr>
            </w:pPr>
            <w:r>
              <w:rPr>
                <w:rFonts w:cs="Arial"/>
                <w:b/>
                <w:bCs/>
                <w:color w:val="000000"/>
              </w:rPr>
              <w:t>DONE</w:t>
            </w:r>
          </w:p>
        </w:tc>
        <w:tc>
          <w:tcPr>
            <w:tcW w:w="2273" w:type="dxa"/>
          </w:tcPr>
          <w:p w14:paraId="30CEBF6E" w14:textId="6E761832" w:rsidR="009C13C9" w:rsidRDefault="009C13C9" w:rsidP="009C13C9">
            <w:pPr>
              <w:autoSpaceDE w:val="0"/>
              <w:autoSpaceDN w:val="0"/>
              <w:adjustRightInd w:val="0"/>
              <w:jc w:val="both"/>
              <w:rPr>
                <w:rFonts w:cs="Arial"/>
                <w:b/>
                <w:bCs/>
                <w:color w:val="000000"/>
              </w:rPr>
            </w:pPr>
            <w:r>
              <w:rPr>
                <w:rFonts w:cs="Arial"/>
                <w:b/>
                <w:bCs/>
                <w:color w:val="000000"/>
              </w:rPr>
              <w:t>COMMENTS</w:t>
            </w:r>
          </w:p>
        </w:tc>
      </w:tr>
      <w:tr w:rsidR="009C13C9" w14:paraId="7309A397" w14:textId="77777777" w:rsidTr="003C7030">
        <w:trPr>
          <w:jc w:val="center"/>
        </w:trPr>
        <w:tc>
          <w:tcPr>
            <w:tcW w:w="328" w:type="dxa"/>
          </w:tcPr>
          <w:p w14:paraId="420D9BE7" w14:textId="0229BCFA" w:rsidR="009C13C9" w:rsidRDefault="009C13C9" w:rsidP="009C13C9">
            <w:pPr>
              <w:autoSpaceDE w:val="0"/>
              <w:autoSpaceDN w:val="0"/>
              <w:adjustRightInd w:val="0"/>
              <w:jc w:val="both"/>
              <w:rPr>
                <w:rFonts w:cs="Arial"/>
                <w:b/>
                <w:bCs/>
                <w:color w:val="000000"/>
              </w:rPr>
            </w:pPr>
            <w:r>
              <w:rPr>
                <w:rFonts w:cs="Arial"/>
                <w:b/>
                <w:bCs/>
                <w:color w:val="000000"/>
              </w:rPr>
              <w:t>1</w:t>
            </w:r>
          </w:p>
        </w:tc>
        <w:tc>
          <w:tcPr>
            <w:tcW w:w="6052" w:type="dxa"/>
          </w:tcPr>
          <w:p w14:paraId="41C07093" w14:textId="5D4DD077" w:rsidR="009C13C9" w:rsidRPr="009C13C9" w:rsidRDefault="009C13C9" w:rsidP="009C13C9">
            <w:pPr>
              <w:autoSpaceDE w:val="0"/>
              <w:autoSpaceDN w:val="0"/>
              <w:adjustRightInd w:val="0"/>
              <w:jc w:val="both"/>
              <w:rPr>
                <w:rFonts w:cs="Arial"/>
                <w:color w:val="000000"/>
              </w:rPr>
            </w:pPr>
            <w:r w:rsidRPr="009C13C9">
              <w:rPr>
                <w:rFonts w:cs="Arial"/>
                <w:color w:val="000000"/>
              </w:rPr>
              <w:t>Tick the box(es) for the categories you wish to be considered for.</w:t>
            </w:r>
          </w:p>
        </w:tc>
        <w:tc>
          <w:tcPr>
            <w:tcW w:w="765" w:type="dxa"/>
          </w:tcPr>
          <w:p w14:paraId="0EAB8016" w14:textId="16C28C64" w:rsidR="009C13C9" w:rsidRDefault="00A02D9D" w:rsidP="009C13C9">
            <w:pPr>
              <w:autoSpaceDE w:val="0"/>
              <w:autoSpaceDN w:val="0"/>
              <w:adjustRightInd w:val="0"/>
              <w:jc w:val="both"/>
              <w:rPr>
                <w:rFonts w:cs="Arial"/>
                <w:b/>
                <w:bCs/>
                <w:color w:val="000000"/>
              </w:rPr>
            </w:pPr>
            <w:sdt>
              <w:sdtPr>
                <w:rPr>
                  <w:b/>
                  <w:bCs/>
                  <w:sz w:val="24"/>
                  <w:szCs w:val="24"/>
                </w:rPr>
                <w:id w:val="895559911"/>
                <w14:checkbox>
                  <w14:checked w14:val="0"/>
                  <w14:checkedState w14:val="2612" w14:font="MS Gothic"/>
                  <w14:uncheckedState w14:val="2610" w14:font="MS Gothic"/>
                </w14:checkbox>
              </w:sdtPr>
              <w:sdtEndPr/>
              <w:sdtContent>
                <w:r w:rsidR="009C13C9">
                  <w:rPr>
                    <w:rFonts w:ascii="MS Gothic" w:eastAsia="MS Gothic" w:hAnsi="MS Gothic" w:hint="eastAsia"/>
                    <w:b/>
                    <w:bCs/>
                    <w:sz w:val="24"/>
                    <w:szCs w:val="24"/>
                  </w:rPr>
                  <w:t>☐</w:t>
                </w:r>
              </w:sdtContent>
            </w:sdt>
          </w:p>
        </w:tc>
        <w:tc>
          <w:tcPr>
            <w:tcW w:w="2273" w:type="dxa"/>
          </w:tcPr>
          <w:p w14:paraId="645D86CF" w14:textId="77777777" w:rsidR="009C13C9" w:rsidRDefault="009C13C9" w:rsidP="009C13C9">
            <w:pPr>
              <w:autoSpaceDE w:val="0"/>
              <w:autoSpaceDN w:val="0"/>
              <w:adjustRightInd w:val="0"/>
              <w:jc w:val="both"/>
              <w:rPr>
                <w:rFonts w:cs="Arial"/>
                <w:b/>
                <w:bCs/>
                <w:color w:val="000000"/>
              </w:rPr>
            </w:pPr>
          </w:p>
        </w:tc>
      </w:tr>
      <w:tr w:rsidR="003C7030" w14:paraId="32831DD2" w14:textId="77777777" w:rsidTr="003C7030">
        <w:trPr>
          <w:jc w:val="center"/>
        </w:trPr>
        <w:tc>
          <w:tcPr>
            <w:tcW w:w="328" w:type="dxa"/>
          </w:tcPr>
          <w:p w14:paraId="110256C0" w14:textId="164370E7" w:rsidR="003C7030" w:rsidRDefault="003C7030" w:rsidP="009C13C9">
            <w:pPr>
              <w:autoSpaceDE w:val="0"/>
              <w:autoSpaceDN w:val="0"/>
              <w:adjustRightInd w:val="0"/>
              <w:jc w:val="both"/>
              <w:rPr>
                <w:rFonts w:cs="Arial"/>
                <w:b/>
                <w:bCs/>
                <w:color w:val="000000"/>
              </w:rPr>
            </w:pPr>
            <w:r>
              <w:rPr>
                <w:rFonts w:cs="Arial"/>
                <w:b/>
                <w:bCs/>
                <w:color w:val="000000"/>
              </w:rPr>
              <w:t>2</w:t>
            </w:r>
          </w:p>
        </w:tc>
        <w:tc>
          <w:tcPr>
            <w:tcW w:w="6052" w:type="dxa"/>
          </w:tcPr>
          <w:p w14:paraId="53D5C360" w14:textId="3714A226" w:rsidR="003C7030" w:rsidRPr="009C13C9" w:rsidRDefault="003C7030" w:rsidP="003C7030">
            <w:pPr>
              <w:autoSpaceDE w:val="0"/>
              <w:autoSpaceDN w:val="0"/>
              <w:adjustRightInd w:val="0"/>
              <w:jc w:val="both"/>
              <w:rPr>
                <w:rFonts w:cs="Arial"/>
                <w:color w:val="000000"/>
              </w:rPr>
            </w:pPr>
            <w:r w:rsidRPr="009C13C9">
              <w:rPr>
                <w:rFonts w:cs="Arial"/>
                <w:color w:val="000000"/>
              </w:rPr>
              <w:t xml:space="preserve">Appendix 1: </w:t>
            </w:r>
            <w:r>
              <w:rPr>
                <w:rFonts w:cs="Arial"/>
                <w:color w:val="000000"/>
              </w:rPr>
              <w:t>a</w:t>
            </w:r>
            <w:r w:rsidRPr="009C13C9">
              <w:rPr>
                <w:rFonts w:cs="Arial"/>
                <w:color w:val="000000"/>
              </w:rPr>
              <w:t>dministrative information</w:t>
            </w:r>
          </w:p>
        </w:tc>
        <w:tc>
          <w:tcPr>
            <w:tcW w:w="765" w:type="dxa"/>
          </w:tcPr>
          <w:p w14:paraId="4AB52CE4" w14:textId="074FACFB" w:rsidR="003C7030" w:rsidRDefault="00A02D9D" w:rsidP="009C13C9">
            <w:pPr>
              <w:autoSpaceDE w:val="0"/>
              <w:autoSpaceDN w:val="0"/>
              <w:adjustRightInd w:val="0"/>
              <w:jc w:val="both"/>
              <w:rPr>
                <w:rFonts w:cs="Arial"/>
                <w:b/>
                <w:bCs/>
                <w:color w:val="000000"/>
              </w:rPr>
            </w:pPr>
            <w:sdt>
              <w:sdtPr>
                <w:rPr>
                  <w:b/>
                  <w:bCs/>
                  <w:sz w:val="24"/>
                  <w:szCs w:val="24"/>
                </w:rPr>
                <w:id w:val="1751320634"/>
                <w14:checkbox>
                  <w14:checked w14:val="0"/>
                  <w14:checkedState w14:val="2612" w14:font="MS Gothic"/>
                  <w14:uncheckedState w14:val="2610" w14:font="MS Gothic"/>
                </w14:checkbox>
              </w:sdtPr>
              <w:sdtEndPr/>
              <w:sdtContent>
                <w:r w:rsidR="003C7030">
                  <w:rPr>
                    <w:rFonts w:ascii="MS Gothic" w:eastAsia="MS Gothic" w:hAnsi="MS Gothic" w:hint="eastAsia"/>
                    <w:b/>
                    <w:bCs/>
                    <w:sz w:val="24"/>
                    <w:szCs w:val="24"/>
                  </w:rPr>
                  <w:t>☐</w:t>
                </w:r>
              </w:sdtContent>
            </w:sdt>
          </w:p>
        </w:tc>
        <w:tc>
          <w:tcPr>
            <w:tcW w:w="2273" w:type="dxa"/>
          </w:tcPr>
          <w:p w14:paraId="2387F9B3" w14:textId="77777777" w:rsidR="003C7030" w:rsidRDefault="003C7030" w:rsidP="009C13C9">
            <w:pPr>
              <w:autoSpaceDE w:val="0"/>
              <w:autoSpaceDN w:val="0"/>
              <w:adjustRightInd w:val="0"/>
              <w:jc w:val="both"/>
              <w:rPr>
                <w:rFonts w:cs="Arial"/>
                <w:b/>
                <w:bCs/>
                <w:color w:val="000000"/>
              </w:rPr>
            </w:pPr>
          </w:p>
        </w:tc>
      </w:tr>
      <w:tr w:rsidR="003C7030" w14:paraId="34D8B8E3" w14:textId="77777777" w:rsidTr="003C7030">
        <w:trPr>
          <w:jc w:val="center"/>
        </w:trPr>
        <w:tc>
          <w:tcPr>
            <w:tcW w:w="328" w:type="dxa"/>
          </w:tcPr>
          <w:p w14:paraId="61AC0401" w14:textId="344F1C99" w:rsidR="003C7030" w:rsidRDefault="003C7030" w:rsidP="009C13C9">
            <w:pPr>
              <w:autoSpaceDE w:val="0"/>
              <w:autoSpaceDN w:val="0"/>
              <w:adjustRightInd w:val="0"/>
              <w:jc w:val="both"/>
              <w:rPr>
                <w:rFonts w:cs="Arial"/>
                <w:b/>
                <w:bCs/>
                <w:color w:val="000000"/>
              </w:rPr>
            </w:pPr>
            <w:r>
              <w:rPr>
                <w:rFonts w:cs="Arial"/>
                <w:b/>
                <w:bCs/>
                <w:color w:val="000000"/>
              </w:rPr>
              <w:t>3</w:t>
            </w:r>
          </w:p>
        </w:tc>
        <w:tc>
          <w:tcPr>
            <w:tcW w:w="6052" w:type="dxa"/>
          </w:tcPr>
          <w:p w14:paraId="6B1BDA4D" w14:textId="6D21411D" w:rsidR="003C7030" w:rsidRPr="009C13C9" w:rsidRDefault="003C7030" w:rsidP="009C13C9">
            <w:pPr>
              <w:autoSpaceDE w:val="0"/>
              <w:autoSpaceDN w:val="0"/>
              <w:adjustRightInd w:val="0"/>
              <w:jc w:val="both"/>
              <w:rPr>
                <w:rFonts w:cs="Arial"/>
                <w:color w:val="000000"/>
              </w:rPr>
            </w:pPr>
            <w:r w:rsidRPr="009566C8">
              <w:t xml:space="preserve">Appendix 1: </w:t>
            </w:r>
            <w:r w:rsidRPr="009C13C9">
              <w:rPr>
                <w:rFonts w:cs="Arial"/>
                <w:color w:val="000000"/>
              </w:rPr>
              <w:t>CV and narrative</w:t>
            </w:r>
          </w:p>
        </w:tc>
        <w:tc>
          <w:tcPr>
            <w:tcW w:w="765" w:type="dxa"/>
          </w:tcPr>
          <w:p w14:paraId="2692B416" w14:textId="599A8CC3" w:rsidR="003C7030" w:rsidRDefault="00A02D9D" w:rsidP="009C13C9">
            <w:pPr>
              <w:autoSpaceDE w:val="0"/>
              <w:autoSpaceDN w:val="0"/>
              <w:adjustRightInd w:val="0"/>
              <w:jc w:val="both"/>
              <w:rPr>
                <w:rFonts w:cs="Arial"/>
                <w:b/>
                <w:bCs/>
                <w:color w:val="000000"/>
              </w:rPr>
            </w:pPr>
            <w:sdt>
              <w:sdtPr>
                <w:rPr>
                  <w:b/>
                  <w:bCs/>
                  <w:sz w:val="24"/>
                  <w:szCs w:val="24"/>
                </w:rPr>
                <w:id w:val="-51548086"/>
                <w14:checkbox>
                  <w14:checked w14:val="0"/>
                  <w14:checkedState w14:val="2612" w14:font="MS Gothic"/>
                  <w14:uncheckedState w14:val="2610" w14:font="MS Gothic"/>
                </w14:checkbox>
              </w:sdtPr>
              <w:sdtEndPr/>
              <w:sdtContent>
                <w:r w:rsidR="003C7030">
                  <w:rPr>
                    <w:rFonts w:ascii="MS Gothic" w:eastAsia="MS Gothic" w:hAnsi="MS Gothic" w:hint="eastAsia"/>
                    <w:b/>
                    <w:bCs/>
                    <w:sz w:val="24"/>
                    <w:szCs w:val="24"/>
                  </w:rPr>
                  <w:t>☐</w:t>
                </w:r>
              </w:sdtContent>
            </w:sdt>
          </w:p>
        </w:tc>
        <w:tc>
          <w:tcPr>
            <w:tcW w:w="2273" w:type="dxa"/>
          </w:tcPr>
          <w:p w14:paraId="65136A0F" w14:textId="77777777" w:rsidR="003C7030" w:rsidRDefault="003C7030" w:rsidP="009C13C9">
            <w:pPr>
              <w:autoSpaceDE w:val="0"/>
              <w:autoSpaceDN w:val="0"/>
              <w:adjustRightInd w:val="0"/>
              <w:jc w:val="both"/>
              <w:rPr>
                <w:rFonts w:cs="Arial"/>
                <w:b/>
                <w:bCs/>
                <w:color w:val="000000"/>
              </w:rPr>
            </w:pPr>
          </w:p>
        </w:tc>
      </w:tr>
      <w:tr w:rsidR="003C7030" w14:paraId="24122ADE" w14:textId="77777777" w:rsidTr="003C7030">
        <w:trPr>
          <w:jc w:val="center"/>
        </w:trPr>
        <w:tc>
          <w:tcPr>
            <w:tcW w:w="328" w:type="dxa"/>
          </w:tcPr>
          <w:p w14:paraId="0B547816" w14:textId="5A08D96B" w:rsidR="003C7030" w:rsidRDefault="003C7030" w:rsidP="009C13C9">
            <w:pPr>
              <w:autoSpaceDE w:val="0"/>
              <w:autoSpaceDN w:val="0"/>
              <w:adjustRightInd w:val="0"/>
              <w:jc w:val="both"/>
              <w:rPr>
                <w:rFonts w:cs="Arial"/>
                <w:b/>
                <w:bCs/>
                <w:color w:val="000000"/>
              </w:rPr>
            </w:pPr>
            <w:r>
              <w:rPr>
                <w:rFonts w:cs="Arial"/>
                <w:b/>
                <w:bCs/>
                <w:color w:val="000000"/>
              </w:rPr>
              <w:t>4</w:t>
            </w:r>
          </w:p>
        </w:tc>
        <w:tc>
          <w:tcPr>
            <w:tcW w:w="6052" w:type="dxa"/>
          </w:tcPr>
          <w:p w14:paraId="7939A478" w14:textId="3E1E6B3B" w:rsidR="003C7030" w:rsidRDefault="003C7030" w:rsidP="003C7030">
            <w:pPr>
              <w:autoSpaceDE w:val="0"/>
              <w:autoSpaceDN w:val="0"/>
              <w:adjustRightInd w:val="0"/>
              <w:jc w:val="both"/>
              <w:rPr>
                <w:rFonts w:cs="Arial"/>
                <w:b/>
                <w:bCs/>
                <w:color w:val="000000"/>
              </w:rPr>
            </w:pPr>
            <w:r w:rsidRPr="009566C8">
              <w:t xml:space="preserve">Appendix 1: </w:t>
            </w:r>
            <w:r>
              <w:t>references from clients</w:t>
            </w:r>
          </w:p>
        </w:tc>
        <w:tc>
          <w:tcPr>
            <w:tcW w:w="765" w:type="dxa"/>
          </w:tcPr>
          <w:p w14:paraId="33677ECA" w14:textId="208472BD" w:rsidR="003C7030" w:rsidRDefault="00A02D9D" w:rsidP="009C13C9">
            <w:pPr>
              <w:autoSpaceDE w:val="0"/>
              <w:autoSpaceDN w:val="0"/>
              <w:adjustRightInd w:val="0"/>
              <w:jc w:val="both"/>
              <w:rPr>
                <w:rFonts w:cs="Arial"/>
                <w:b/>
                <w:bCs/>
                <w:color w:val="000000"/>
              </w:rPr>
            </w:pPr>
            <w:sdt>
              <w:sdtPr>
                <w:rPr>
                  <w:b/>
                  <w:bCs/>
                  <w:sz w:val="24"/>
                  <w:szCs w:val="24"/>
                </w:rPr>
                <w:id w:val="-1591232036"/>
                <w14:checkbox>
                  <w14:checked w14:val="0"/>
                  <w14:checkedState w14:val="2612" w14:font="MS Gothic"/>
                  <w14:uncheckedState w14:val="2610" w14:font="MS Gothic"/>
                </w14:checkbox>
              </w:sdtPr>
              <w:sdtEndPr/>
              <w:sdtContent>
                <w:r w:rsidR="003C7030">
                  <w:rPr>
                    <w:rFonts w:ascii="MS Gothic" w:eastAsia="MS Gothic" w:hAnsi="MS Gothic" w:hint="eastAsia"/>
                    <w:b/>
                    <w:bCs/>
                    <w:sz w:val="24"/>
                    <w:szCs w:val="24"/>
                  </w:rPr>
                  <w:t>☐</w:t>
                </w:r>
              </w:sdtContent>
            </w:sdt>
          </w:p>
        </w:tc>
        <w:tc>
          <w:tcPr>
            <w:tcW w:w="2273" w:type="dxa"/>
          </w:tcPr>
          <w:p w14:paraId="2477D424" w14:textId="77777777" w:rsidR="003C7030" w:rsidRDefault="003C7030" w:rsidP="009C13C9">
            <w:pPr>
              <w:autoSpaceDE w:val="0"/>
              <w:autoSpaceDN w:val="0"/>
              <w:adjustRightInd w:val="0"/>
              <w:jc w:val="both"/>
              <w:rPr>
                <w:rFonts w:cs="Arial"/>
                <w:b/>
                <w:bCs/>
                <w:color w:val="000000"/>
              </w:rPr>
            </w:pPr>
          </w:p>
        </w:tc>
      </w:tr>
      <w:tr w:rsidR="003C7030" w14:paraId="775B701A" w14:textId="77777777" w:rsidTr="003C7030">
        <w:trPr>
          <w:jc w:val="center"/>
        </w:trPr>
        <w:tc>
          <w:tcPr>
            <w:tcW w:w="328" w:type="dxa"/>
          </w:tcPr>
          <w:p w14:paraId="1BCC3016" w14:textId="2089D4C9" w:rsidR="003C7030" w:rsidRDefault="003C7030" w:rsidP="009C13C9">
            <w:pPr>
              <w:autoSpaceDE w:val="0"/>
              <w:autoSpaceDN w:val="0"/>
              <w:adjustRightInd w:val="0"/>
              <w:jc w:val="both"/>
              <w:rPr>
                <w:rFonts w:cs="Arial"/>
                <w:b/>
                <w:bCs/>
                <w:color w:val="000000"/>
              </w:rPr>
            </w:pPr>
            <w:r>
              <w:rPr>
                <w:rFonts w:cs="Arial"/>
                <w:b/>
                <w:bCs/>
                <w:color w:val="000000"/>
              </w:rPr>
              <w:t>5</w:t>
            </w:r>
          </w:p>
        </w:tc>
        <w:tc>
          <w:tcPr>
            <w:tcW w:w="6052" w:type="dxa"/>
          </w:tcPr>
          <w:p w14:paraId="68034C8E" w14:textId="0B04D02E" w:rsidR="003C7030" w:rsidRPr="003C7030" w:rsidRDefault="003C7030" w:rsidP="003C7030">
            <w:pPr>
              <w:autoSpaceDE w:val="0"/>
              <w:autoSpaceDN w:val="0"/>
              <w:adjustRightInd w:val="0"/>
              <w:jc w:val="both"/>
              <w:rPr>
                <w:rFonts w:cs="Arial"/>
                <w:color w:val="000000"/>
              </w:rPr>
            </w:pPr>
            <w:r w:rsidRPr="003C7030">
              <w:rPr>
                <w:rFonts w:cs="Arial"/>
                <w:color w:val="000000"/>
              </w:rPr>
              <w:t>Appendix 1: supporting documents</w:t>
            </w:r>
          </w:p>
        </w:tc>
        <w:tc>
          <w:tcPr>
            <w:tcW w:w="765" w:type="dxa"/>
          </w:tcPr>
          <w:p w14:paraId="619CCF7B" w14:textId="6F4991C5" w:rsidR="003C7030" w:rsidRDefault="00A02D9D" w:rsidP="009C13C9">
            <w:pPr>
              <w:autoSpaceDE w:val="0"/>
              <w:autoSpaceDN w:val="0"/>
              <w:adjustRightInd w:val="0"/>
              <w:jc w:val="both"/>
              <w:rPr>
                <w:rFonts w:cs="Arial"/>
                <w:b/>
                <w:bCs/>
                <w:color w:val="000000"/>
              </w:rPr>
            </w:pPr>
            <w:sdt>
              <w:sdtPr>
                <w:rPr>
                  <w:b/>
                  <w:bCs/>
                  <w:sz w:val="24"/>
                  <w:szCs w:val="24"/>
                </w:rPr>
                <w:id w:val="1813289526"/>
                <w14:checkbox>
                  <w14:checked w14:val="0"/>
                  <w14:checkedState w14:val="2612" w14:font="MS Gothic"/>
                  <w14:uncheckedState w14:val="2610" w14:font="MS Gothic"/>
                </w14:checkbox>
              </w:sdtPr>
              <w:sdtEndPr/>
              <w:sdtContent>
                <w:r w:rsidR="003C7030">
                  <w:rPr>
                    <w:rFonts w:ascii="MS Gothic" w:eastAsia="MS Gothic" w:hAnsi="MS Gothic" w:hint="eastAsia"/>
                    <w:b/>
                    <w:bCs/>
                    <w:sz w:val="24"/>
                    <w:szCs w:val="24"/>
                  </w:rPr>
                  <w:t>☐</w:t>
                </w:r>
              </w:sdtContent>
            </w:sdt>
          </w:p>
        </w:tc>
        <w:tc>
          <w:tcPr>
            <w:tcW w:w="2273" w:type="dxa"/>
          </w:tcPr>
          <w:p w14:paraId="57D0911A" w14:textId="77777777" w:rsidR="003C7030" w:rsidRDefault="003C7030" w:rsidP="009C13C9">
            <w:pPr>
              <w:autoSpaceDE w:val="0"/>
              <w:autoSpaceDN w:val="0"/>
              <w:adjustRightInd w:val="0"/>
              <w:jc w:val="both"/>
              <w:rPr>
                <w:rFonts w:cs="Arial"/>
                <w:b/>
                <w:bCs/>
                <w:color w:val="000000"/>
              </w:rPr>
            </w:pPr>
          </w:p>
        </w:tc>
      </w:tr>
      <w:tr w:rsidR="003C7030" w14:paraId="207A6702" w14:textId="77777777" w:rsidTr="003C7030">
        <w:trPr>
          <w:jc w:val="center"/>
        </w:trPr>
        <w:tc>
          <w:tcPr>
            <w:tcW w:w="328" w:type="dxa"/>
          </w:tcPr>
          <w:p w14:paraId="31F786DD" w14:textId="62B4E09C" w:rsidR="003C7030" w:rsidRDefault="003C7030" w:rsidP="009C13C9">
            <w:pPr>
              <w:autoSpaceDE w:val="0"/>
              <w:autoSpaceDN w:val="0"/>
              <w:adjustRightInd w:val="0"/>
              <w:jc w:val="both"/>
              <w:rPr>
                <w:rFonts w:cs="Arial"/>
                <w:b/>
                <w:bCs/>
                <w:color w:val="000000"/>
              </w:rPr>
            </w:pPr>
            <w:r>
              <w:rPr>
                <w:rFonts w:cs="Arial"/>
                <w:b/>
                <w:bCs/>
                <w:color w:val="000000"/>
              </w:rPr>
              <w:t>6</w:t>
            </w:r>
          </w:p>
        </w:tc>
        <w:tc>
          <w:tcPr>
            <w:tcW w:w="6052" w:type="dxa"/>
          </w:tcPr>
          <w:p w14:paraId="09E89799" w14:textId="2907E370" w:rsidR="003C7030" w:rsidRDefault="003C7030" w:rsidP="003C7030">
            <w:pPr>
              <w:autoSpaceDE w:val="0"/>
              <w:autoSpaceDN w:val="0"/>
              <w:adjustRightInd w:val="0"/>
              <w:jc w:val="both"/>
              <w:rPr>
                <w:rFonts w:cs="Arial"/>
                <w:b/>
                <w:bCs/>
                <w:color w:val="000000"/>
              </w:rPr>
            </w:pPr>
            <w:r w:rsidRPr="009566C8">
              <w:t xml:space="preserve">Appendix 1: </w:t>
            </w:r>
            <w:r>
              <w:t>daily rates</w:t>
            </w:r>
          </w:p>
        </w:tc>
        <w:tc>
          <w:tcPr>
            <w:tcW w:w="765" w:type="dxa"/>
          </w:tcPr>
          <w:p w14:paraId="3B0C8FB1" w14:textId="284D2B59" w:rsidR="003C7030" w:rsidRDefault="00A02D9D" w:rsidP="009C13C9">
            <w:pPr>
              <w:autoSpaceDE w:val="0"/>
              <w:autoSpaceDN w:val="0"/>
              <w:adjustRightInd w:val="0"/>
              <w:jc w:val="both"/>
              <w:rPr>
                <w:rFonts w:cs="Arial"/>
                <w:b/>
                <w:bCs/>
                <w:color w:val="000000"/>
              </w:rPr>
            </w:pPr>
            <w:sdt>
              <w:sdtPr>
                <w:rPr>
                  <w:b/>
                  <w:bCs/>
                  <w:sz w:val="24"/>
                  <w:szCs w:val="24"/>
                </w:rPr>
                <w:id w:val="-1515374588"/>
                <w14:checkbox>
                  <w14:checked w14:val="0"/>
                  <w14:checkedState w14:val="2612" w14:font="MS Gothic"/>
                  <w14:uncheckedState w14:val="2610" w14:font="MS Gothic"/>
                </w14:checkbox>
              </w:sdtPr>
              <w:sdtEndPr/>
              <w:sdtContent>
                <w:r w:rsidR="003C7030">
                  <w:rPr>
                    <w:rFonts w:ascii="MS Gothic" w:eastAsia="MS Gothic" w:hAnsi="MS Gothic" w:hint="eastAsia"/>
                    <w:b/>
                    <w:bCs/>
                    <w:sz w:val="24"/>
                    <w:szCs w:val="24"/>
                  </w:rPr>
                  <w:t>☐</w:t>
                </w:r>
              </w:sdtContent>
            </w:sdt>
          </w:p>
        </w:tc>
        <w:tc>
          <w:tcPr>
            <w:tcW w:w="2273" w:type="dxa"/>
          </w:tcPr>
          <w:p w14:paraId="6BF13B3C" w14:textId="77777777" w:rsidR="003C7030" w:rsidRDefault="003C7030" w:rsidP="009C13C9">
            <w:pPr>
              <w:autoSpaceDE w:val="0"/>
              <w:autoSpaceDN w:val="0"/>
              <w:adjustRightInd w:val="0"/>
              <w:jc w:val="both"/>
              <w:rPr>
                <w:rFonts w:cs="Arial"/>
                <w:b/>
                <w:bCs/>
                <w:color w:val="000000"/>
              </w:rPr>
            </w:pPr>
          </w:p>
        </w:tc>
      </w:tr>
      <w:tr w:rsidR="003C7030" w14:paraId="772B4E61" w14:textId="77777777" w:rsidTr="003C7030">
        <w:trPr>
          <w:jc w:val="center"/>
        </w:trPr>
        <w:tc>
          <w:tcPr>
            <w:tcW w:w="328" w:type="dxa"/>
          </w:tcPr>
          <w:p w14:paraId="3DCA2E9A" w14:textId="5019A659" w:rsidR="003C7030" w:rsidRDefault="003C7030" w:rsidP="009C13C9">
            <w:pPr>
              <w:autoSpaceDE w:val="0"/>
              <w:autoSpaceDN w:val="0"/>
              <w:adjustRightInd w:val="0"/>
              <w:jc w:val="both"/>
              <w:rPr>
                <w:rFonts w:cs="Arial"/>
                <w:b/>
                <w:bCs/>
                <w:color w:val="000000"/>
              </w:rPr>
            </w:pPr>
            <w:r>
              <w:rPr>
                <w:rFonts w:cs="Arial"/>
                <w:b/>
                <w:bCs/>
                <w:color w:val="000000"/>
              </w:rPr>
              <w:t>7</w:t>
            </w:r>
          </w:p>
        </w:tc>
        <w:tc>
          <w:tcPr>
            <w:tcW w:w="6052" w:type="dxa"/>
          </w:tcPr>
          <w:p w14:paraId="12CE7519" w14:textId="101B2BF9" w:rsidR="003C7030" w:rsidRDefault="003C7030" w:rsidP="00A32D11">
            <w:pPr>
              <w:autoSpaceDE w:val="0"/>
              <w:autoSpaceDN w:val="0"/>
              <w:adjustRightInd w:val="0"/>
              <w:jc w:val="both"/>
              <w:rPr>
                <w:rFonts w:cs="Arial"/>
                <w:b/>
                <w:bCs/>
                <w:color w:val="000000"/>
              </w:rPr>
            </w:pPr>
            <w:r w:rsidRPr="009566C8">
              <w:t xml:space="preserve">Appendix 1: </w:t>
            </w:r>
            <w:r>
              <w:t>relevant certifications (if any)</w:t>
            </w:r>
          </w:p>
        </w:tc>
        <w:tc>
          <w:tcPr>
            <w:tcW w:w="765" w:type="dxa"/>
          </w:tcPr>
          <w:p w14:paraId="156EEA7F" w14:textId="06E4B57E" w:rsidR="003C7030" w:rsidRDefault="00A02D9D" w:rsidP="009C13C9">
            <w:pPr>
              <w:autoSpaceDE w:val="0"/>
              <w:autoSpaceDN w:val="0"/>
              <w:adjustRightInd w:val="0"/>
              <w:jc w:val="both"/>
              <w:rPr>
                <w:rFonts w:cs="Arial"/>
                <w:b/>
                <w:bCs/>
                <w:color w:val="000000"/>
              </w:rPr>
            </w:pPr>
            <w:sdt>
              <w:sdtPr>
                <w:rPr>
                  <w:b/>
                  <w:bCs/>
                  <w:sz w:val="24"/>
                  <w:szCs w:val="24"/>
                </w:rPr>
                <w:id w:val="-39210149"/>
                <w14:checkbox>
                  <w14:checked w14:val="0"/>
                  <w14:checkedState w14:val="2612" w14:font="MS Gothic"/>
                  <w14:uncheckedState w14:val="2610" w14:font="MS Gothic"/>
                </w14:checkbox>
              </w:sdtPr>
              <w:sdtEndPr/>
              <w:sdtContent>
                <w:r w:rsidR="003C7030">
                  <w:rPr>
                    <w:rFonts w:ascii="MS Gothic" w:eastAsia="MS Gothic" w:hAnsi="MS Gothic" w:hint="eastAsia"/>
                    <w:b/>
                    <w:bCs/>
                    <w:sz w:val="24"/>
                    <w:szCs w:val="24"/>
                  </w:rPr>
                  <w:t>☐</w:t>
                </w:r>
              </w:sdtContent>
            </w:sdt>
          </w:p>
        </w:tc>
        <w:tc>
          <w:tcPr>
            <w:tcW w:w="2273" w:type="dxa"/>
          </w:tcPr>
          <w:p w14:paraId="5B26B645" w14:textId="77777777" w:rsidR="003C7030" w:rsidRDefault="003C7030" w:rsidP="009C13C9">
            <w:pPr>
              <w:autoSpaceDE w:val="0"/>
              <w:autoSpaceDN w:val="0"/>
              <w:adjustRightInd w:val="0"/>
              <w:jc w:val="both"/>
              <w:rPr>
                <w:rFonts w:cs="Arial"/>
                <w:b/>
                <w:bCs/>
                <w:color w:val="000000"/>
              </w:rPr>
            </w:pPr>
          </w:p>
        </w:tc>
      </w:tr>
    </w:tbl>
    <w:p w14:paraId="3DB272E0" w14:textId="1C822D9B" w:rsidR="000421F8" w:rsidRPr="008B42A6" w:rsidRDefault="000421F8" w:rsidP="008B42A6">
      <w:pPr>
        <w:jc w:val="both"/>
        <w:rPr>
          <w:lang w:bidi="en-US"/>
        </w:rPr>
      </w:pPr>
    </w:p>
    <w:sectPr w:rsidR="000421F8" w:rsidRPr="008B42A6" w:rsidSect="00A32D11">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673830" w14:textId="77777777" w:rsidR="00D009F7" w:rsidRDefault="00D009F7" w:rsidP="000421F8">
      <w:pPr>
        <w:spacing w:after="0" w:line="240" w:lineRule="auto"/>
      </w:pPr>
      <w:r>
        <w:separator/>
      </w:r>
    </w:p>
  </w:endnote>
  <w:endnote w:type="continuationSeparator" w:id="0">
    <w:p w14:paraId="1E248146" w14:textId="77777777" w:rsidR="00D009F7" w:rsidRDefault="00D009F7" w:rsidP="00042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347B6" w14:textId="77777777" w:rsidR="00D009F7" w:rsidRDefault="00D009F7" w:rsidP="000421F8">
    <w:pPr>
      <w:pStyle w:val="Footer"/>
      <w:ind w:hanging="709"/>
    </w:pPr>
    <w:r w:rsidRPr="000421F8">
      <w:rPr>
        <w:noProof/>
      </w:rPr>
      <w:drawing>
        <wp:anchor distT="0" distB="0" distL="114300" distR="114300" simplePos="0" relativeHeight="251658240" behindDoc="1" locked="0" layoutInCell="1" allowOverlap="1" wp14:anchorId="3E55CD42" wp14:editId="1DD2F692">
          <wp:simplePos x="0" y="0"/>
          <wp:positionH relativeFrom="column">
            <wp:posOffset>-922020</wp:posOffset>
          </wp:positionH>
          <wp:positionV relativeFrom="paragraph">
            <wp:posOffset>-981075</wp:posOffset>
          </wp:positionV>
          <wp:extent cx="7532370" cy="1150620"/>
          <wp:effectExtent l="0" t="0" r="0" b="0"/>
          <wp:wrapTight wrapText="bothSides">
            <wp:wrapPolygon edited="0">
              <wp:start x="0" y="0"/>
              <wp:lineTo x="0" y="21099"/>
              <wp:lineTo x="21524" y="21099"/>
              <wp:lineTo x="21524"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2370" cy="11506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FC9911" w14:textId="77777777" w:rsidR="00D009F7" w:rsidRDefault="00D009F7" w:rsidP="000421F8">
      <w:pPr>
        <w:spacing w:after="0" w:line="240" w:lineRule="auto"/>
      </w:pPr>
      <w:r>
        <w:separator/>
      </w:r>
    </w:p>
  </w:footnote>
  <w:footnote w:type="continuationSeparator" w:id="0">
    <w:p w14:paraId="2B266234" w14:textId="77777777" w:rsidR="00D009F7" w:rsidRDefault="00D009F7" w:rsidP="000421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7286505"/>
      <w:docPartObj>
        <w:docPartGallery w:val="Page Numbers (Top of Page)"/>
        <w:docPartUnique/>
      </w:docPartObj>
    </w:sdtPr>
    <w:sdtEndPr>
      <w:rPr>
        <w:noProof/>
      </w:rPr>
    </w:sdtEndPr>
    <w:sdtContent>
      <w:p w14:paraId="0718B1AB" w14:textId="06EA42CE" w:rsidR="00D009F7" w:rsidRDefault="00D009F7">
        <w:pPr>
          <w:pStyle w:val="Header"/>
          <w:jc w:val="right"/>
        </w:pPr>
        <w:r>
          <w:fldChar w:fldCharType="begin"/>
        </w:r>
        <w:r>
          <w:instrText xml:space="preserve"> PAGE   \* MERGEFORMAT </w:instrText>
        </w:r>
        <w:r>
          <w:fldChar w:fldCharType="separate"/>
        </w:r>
        <w:r w:rsidR="00A02D9D">
          <w:rPr>
            <w:noProof/>
          </w:rPr>
          <w:t>10</w:t>
        </w:r>
        <w:r>
          <w:rPr>
            <w:noProof/>
          </w:rPr>
          <w:fldChar w:fldCharType="end"/>
        </w:r>
      </w:p>
    </w:sdtContent>
  </w:sdt>
  <w:p w14:paraId="68742F65" w14:textId="77777777" w:rsidR="00D009F7" w:rsidRDefault="00D009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3ACE0C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724AB2"/>
    <w:multiLevelType w:val="hybridMultilevel"/>
    <w:tmpl w:val="A1A6D0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0DF7070"/>
    <w:multiLevelType w:val="hybridMultilevel"/>
    <w:tmpl w:val="7A6280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DC255D5"/>
    <w:multiLevelType w:val="hybridMultilevel"/>
    <w:tmpl w:val="3716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C55736"/>
    <w:multiLevelType w:val="hybridMultilevel"/>
    <w:tmpl w:val="5326569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nsid w:val="46D21E10"/>
    <w:multiLevelType w:val="hybridMultilevel"/>
    <w:tmpl w:val="B6D2108C"/>
    <w:lvl w:ilvl="0" w:tplc="00C4B87A">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CE10D89"/>
    <w:multiLevelType w:val="hybridMultilevel"/>
    <w:tmpl w:val="FDA66D7C"/>
    <w:lvl w:ilvl="0" w:tplc="BD3AEC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4BF6509"/>
    <w:multiLevelType w:val="hybridMultilevel"/>
    <w:tmpl w:val="8D020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5E373276"/>
    <w:multiLevelType w:val="hybridMultilevel"/>
    <w:tmpl w:val="948C6A46"/>
    <w:lvl w:ilvl="0" w:tplc="566CE5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EF36973"/>
    <w:multiLevelType w:val="hybridMultilevel"/>
    <w:tmpl w:val="5326569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nsid w:val="6A65742E"/>
    <w:multiLevelType w:val="hybridMultilevel"/>
    <w:tmpl w:val="0CB283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nsid w:val="711C0060"/>
    <w:multiLevelType w:val="hybridMultilevel"/>
    <w:tmpl w:val="411A1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45A667C"/>
    <w:multiLevelType w:val="hybridMultilevel"/>
    <w:tmpl w:val="C5E0A29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nsid w:val="7A2F2F74"/>
    <w:multiLevelType w:val="hybridMultilevel"/>
    <w:tmpl w:val="3D72A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7"/>
  </w:num>
  <w:num w:numId="6">
    <w:abstractNumId w:val="1"/>
  </w:num>
  <w:num w:numId="7">
    <w:abstractNumId w:val="12"/>
  </w:num>
  <w:num w:numId="8">
    <w:abstractNumId w:val="1"/>
  </w:num>
  <w:num w:numId="9">
    <w:abstractNumId w:val="4"/>
  </w:num>
  <w:num w:numId="10">
    <w:abstractNumId w:val="13"/>
  </w:num>
  <w:num w:numId="11">
    <w:abstractNumId w:val="3"/>
  </w:num>
  <w:num w:numId="12">
    <w:abstractNumId w:val="11"/>
  </w:num>
  <w:num w:numId="13">
    <w:abstractNumId w:val="6"/>
  </w:num>
  <w:num w:numId="14">
    <w:abstractNumId w:val="8"/>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1F8"/>
    <w:rsid w:val="0000589B"/>
    <w:rsid w:val="000421F8"/>
    <w:rsid w:val="000B3F94"/>
    <w:rsid w:val="000C6F35"/>
    <w:rsid w:val="000E4089"/>
    <w:rsid w:val="000F2DBC"/>
    <w:rsid w:val="00152F42"/>
    <w:rsid w:val="001F528E"/>
    <w:rsid w:val="00200786"/>
    <w:rsid w:val="0020102A"/>
    <w:rsid w:val="00215868"/>
    <w:rsid w:val="00220E97"/>
    <w:rsid w:val="002504B8"/>
    <w:rsid w:val="002647DA"/>
    <w:rsid w:val="00277CCF"/>
    <w:rsid w:val="00280E55"/>
    <w:rsid w:val="002921F1"/>
    <w:rsid w:val="002B1B16"/>
    <w:rsid w:val="002E754E"/>
    <w:rsid w:val="003210BA"/>
    <w:rsid w:val="00345BB5"/>
    <w:rsid w:val="00356BEF"/>
    <w:rsid w:val="00380614"/>
    <w:rsid w:val="003C7030"/>
    <w:rsid w:val="003E6BE3"/>
    <w:rsid w:val="004958D0"/>
    <w:rsid w:val="004A53E4"/>
    <w:rsid w:val="004C1B55"/>
    <w:rsid w:val="004C4AE9"/>
    <w:rsid w:val="00520778"/>
    <w:rsid w:val="00546B07"/>
    <w:rsid w:val="00551CBE"/>
    <w:rsid w:val="00551F4C"/>
    <w:rsid w:val="00566AD1"/>
    <w:rsid w:val="005A77D1"/>
    <w:rsid w:val="005C6957"/>
    <w:rsid w:val="00606445"/>
    <w:rsid w:val="00622CE2"/>
    <w:rsid w:val="006312BF"/>
    <w:rsid w:val="00633046"/>
    <w:rsid w:val="0065710A"/>
    <w:rsid w:val="00661F12"/>
    <w:rsid w:val="00681DAF"/>
    <w:rsid w:val="006B37A4"/>
    <w:rsid w:val="006F61D6"/>
    <w:rsid w:val="00744E0C"/>
    <w:rsid w:val="007761C5"/>
    <w:rsid w:val="00783872"/>
    <w:rsid w:val="007F45E5"/>
    <w:rsid w:val="00847024"/>
    <w:rsid w:val="00890A68"/>
    <w:rsid w:val="008B42A6"/>
    <w:rsid w:val="008C73A0"/>
    <w:rsid w:val="008D31FC"/>
    <w:rsid w:val="008F1C5A"/>
    <w:rsid w:val="00912B2A"/>
    <w:rsid w:val="00933BC2"/>
    <w:rsid w:val="00956219"/>
    <w:rsid w:val="009B541B"/>
    <w:rsid w:val="009B5E3C"/>
    <w:rsid w:val="009C13C9"/>
    <w:rsid w:val="00A02D9D"/>
    <w:rsid w:val="00A300B3"/>
    <w:rsid w:val="00A32D11"/>
    <w:rsid w:val="00A437FA"/>
    <w:rsid w:val="00A77AE9"/>
    <w:rsid w:val="00AC44D9"/>
    <w:rsid w:val="00B073E6"/>
    <w:rsid w:val="00B32C8A"/>
    <w:rsid w:val="00B515C9"/>
    <w:rsid w:val="00B642DA"/>
    <w:rsid w:val="00B67A90"/>
    <w:rsid w:val="00B74D26"/>
    <w:rsid w:val="00B81808"/>
    <w:rsid w:val="00BA59C1"/>
    <w:rsid w:val="00C41470"/>
    <w:rsid w:val="00C7189F"/>
    <w:rsid w:val="00CA445C"/>
    <w:rsid w:val="00CF799C"/>
    <w:rsid w:val="00D009F7"/>
    <w:rsid w:val="00D77340"/>
    <w:rsid w:val="00DA51B5"/>
    <w:rsid w:val="00DC05E9"/>
    <w:rsid w:val="00DC25DC"/>
    <w:rsid w:val="00DE204C"/>
    <w:rsid w:val="00DF6595"/>
    <w:rsid w:val="00E146A8"/>
    <w:rsid w:val="00E61707"/>
    <w:rsid w:val="00E734AB"/>
    <w:rsid w:val="00EA3198"/>
    <w:rsid w:val="00EA699F"/>
    <w:rsid w:val="00F41CB0"/>
    <w:rsid w:val="00F5360D"/>
    <w:rsid w:val="00F5600A"/>
    <w:rsid w:val="00F951D1"/>
    <w:rsid w:val="00FC55C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E2B9BD7"/>
  <w15:docId w15:val="{60D5A6BE-0BA0-4220-98EA-9C5EFB1D8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198"/>
  </w:style>
  <w:style w:type="paragraph" w:styleId="Heading1">
    <w:name w:val="heading 1"/>
    <w:basedOn w:val="Normal"/>
    <w:next w:val="Normal"/>
    <w:link w:val="Heading1Char"/>
    <w:uiPriority w:val="9"/>
    <w:qFormat/>
    <w:rsid w:val="005207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A77D1"/>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ascii="Calibri" w:eastAsia="Times New Roman" w:hAnsi="Calibri" w:cs="Times New Roman"/>
      <w:caps/>
      <w:spacing w:val="15"/>
      <w:lang w:bidi="en-US"/>
    </w:rPr>
  </w:style>
  <w:style w:type="paragraph" w:styleId="Heading3">
    <w:name w:val="heading 3"/>
    <w:basedOn w:val="Normal"/>
    <w:next w:val="Normal"/>
    <w:link w:val="Heading3Char"/>
    <w:uiPriority w:val="9"/>
    <w:semiHidden/>
    <w:unhideWhenUsed/>
    <w:qFormat/>
    <w:rsid w:val="00681DA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21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1F8"/>
    <w:rPr>
      <w:rFonts w:ascii="Tahoma" w:hAnsi="Tahoma" w:cs="Tahoma"/>
      <w:sz w:val="16"/>
      <w:szCs w:val="16"/>
    </w:rPr>
  </w:style>
  <w:style w:type="paragraph" w:styleId="Header">
    <w:name w:val="header"/>
    <w:basedOn w:val="Normal"/>
    <w:link w:val="HeaderChar"/>
    <w:uiPriority w:val="99"/>
    <w:unhideWhenUsed/>
    <w:rsid w:val="000421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21F8"/>
  </w:style>
  <w:style w:type="paragraph" w:styleId="Footer">
    <w:name w:val="footer"/>
    <w:basedOn w:val="Normal"/>
    <w:link w:val="FooterChar"/>
    <w:uiPriority w:val="99"/>
    <w:unhideWhenUsed/>
    <w:rsid w:val="000421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21F8"/>
  </w:style>
  <w:style w:type="character" w:customStyle="1" w:styleId="Heading2Char">
    <w:name w:val="Heading 2 Char"/>
    <w:basedOn w:val="DefaultParagraphFont"/>
    <w:link w:val="Heading2"/>
    <w:uiPriority w:val="9"/>
    <w:rsid w:val="005A77D1"/>
    <w:rPr>
      <w:rFonts w:ascii="Calibri" w:eastAsia="Times New Roman" w:hAnsi="Calibri" w:cs="Times New Roman"/>
      <w:caps/>
      <w:spacing w:val="15"/>
      <w:shd w:val="clear" w:color="auto" w:fill="DBE5F1"/>
      <w:lang w:bidi="en-US"/>
    </w:rPr>
  </w:style>
  <w:style w:type="paragraph" w:styleId="BodyText">
    <w:name w:val="Body Text"/>
    <w:basedOn w:val="Normal"/>
    <w:link w:val="BodyTextChar"/>
    <w:rsid w:val="005A77D1"/>
    <w:pPr>
      <w:spacing w:before="200" w:after="120"/>
    </w:pPr>
    <w:rPr>
      <w:rFonts w:ascii="Calibri" w:eastAsia="Times New Roman" w:hAnsi="Calibri" w:cs="Times New Roman"/>
      <w:sz w:val="20"/>
      <w:szCs w:val="20"/>
      <w:lang w:bidi="en-US"/>
    </w:rPr>
  </w:style>
  <w:style w:type="character" w:customStyle="1" w:styleId="BodyTextChar">
    <w:name w:val="Body Text Char"/>
    <w:basedOn w:val="DefaultParagraphFont"/>
    <w:link w:val="BodyText"/>
    <w:rsid w:val="005A77D1"/>
    <w:rPr>
      <w:rFonts w:ascii="Calibri" w:eastAsia="Times New Roman" w:hAnsi="Calibri" w:cs="Times New Roman"/>
      <w:sz w:val="20"/>
      <w:szCs w:val="20"/>
      <w:lang w:bidi="en-US"/>
    </w:rPr>
  </w:style>
  <w:style w:type="character" w:styleId="Hyperlink">
    <w:name w:val="Hyperlink"/>
    <w:uiPriority w:val="99"/>
    <w:unhideWhenUsed/>
    <w:rsid w:val="005A77D1"/>
    <w:rPr>
      <w:color w:val="0000FF"/>
      <w:u w:val="single"/>
    </w:rPr>
  </w:style>
  <w:style w:type="paragraph" w:styleId="NoSpacing">
    <w:name w:val="No Spacing"/>
    <w:uiPriority w:val="1"/>
    <w:qFormat/>
    <w:rsid w:val="005A77D1"/>
    <w:pPr>
      <w:spacing w:after="0" w:line="240" w:lineRule="auto"/>
    </w:pPr>
    <w:rPr>
      <w:rFonts w:ascii="Calibri" w:eastAsia="Calibri" w:hAnsi="Calibri" w:cs="Times New Roman"/>
      <w:lang w:val="en-US"/>
    </w:rPr>
  </w:style>
  <w:style w:type="paragraph" w:styleId="ListBullet">
    <w:name w:val="List Bullet"/>
    <w:basedOn w:val="Normal"/>
    <w:uiPriority w:val="99"/>
    <w:unhideWhenUsed/>
    <w:rsid w:val="005A77D1"/>
    <w:pPr>
      <w:numPr>
        <w:numId w:val="1"/>
      </w:numPr>
      <w:tabs>
        <w:tab w:val="clear" w:pos="360"/>
      </w:tabs>
      <w:ind w:left="720"/>
      <w:contextualSpacing/>
    </w:pPr>
    <w:rPr>
      <w:rFonts w:ascii="Calibri" w:eastAsia="Times New Roman" w:hAnsi="Calibri" w:cs="Arial"/>
    </w:rPr>
  </w:style>
  <w:style w:type="paragraph" w:styleId="ListParagraph">
    <w:name w:val="List Paragraph"/>
    <w:basedOn w:val="Normal"/>
    <w:uiPriority w:val="34"/>
    <w:qFormat/>
    <w:rsid w:val="00B642DA"/>
    <w:pPr>
      <w:spacing w:after="0" w:line="240" w:lineRule="auto"/>
      <w:ind w:left="720"/>
    </w:pPr>
    <w:rPr>
      <w:rFonts w:ascii="Calibri" w:eastAsiaTheme="minorHAnsi" w:hAnsi="Calibri" w:cs="Times New Roman"/>
      <w:lang w:eastAsia="en-US"/>
    </w:rPr>
  </w:style>
  <w:style w:type="character" w:customStyle="1" w:styleId="apple-converted-space">
    <w:name w:val="apple-converted-space"/>
    <w:basedOn w:val="DefaultParagraphFont"/>
    <w:rsid w:val="00215868"/>
  </w:style>
  <w:style w:type="character" w:styleId="FollowedHyperlink">
    <w:name w:val="FollowedHyperlink"/>
    <w:basedOn w:val="DefaultParagraphFont"/>
    <w:uiPriority w:val="99"/>
    <w:semiHidden/>
    <w:unhideWhenUsed/>
    <w:rsid w:val="009B5E3C"/>
    <w:rPr>
      <w:color w:val="800080" w:themeColor="followedHyperlink"/>
      <w:u w:val="single"/>
    </w:rPr>
  </w:style>
  <w:style w:type="paragraph" w:customStyle="1" w:styleId="Default">
    <w:name w:val="Default"/>
    <w:rsid w:val="00CA445C"/>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6F61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681DAF"/>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520778"/>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A77AE9"/>
    <w:rPr>
      <w:sz w:val="16"/>
      <w:szCs w:val="16"/>
    </w:rPr>
  </w:style>
  <w:style w:type="paragraph" w:styleId="CommentText">
    <w:name w:val="annotation text"/>
    <w:basedOn w:val="Normal"/>
    <w:link w:val="CommentTextChar"/>
    <w:uiPriority w:val="99"/>
    <w:semiHidden/>
    <w:unhideWhenUsed/>
    <w:rsid w:val="00A77AE9"/>
    <w:pPr>
      <w:spacing w:line="240" w:lineRule="auto"/>
    </w:pPr>
    <w:rPr>
      <w:sz w:val="20"/>
      <w:szCs w:val="20"/>
    </w:rPr>
  </w:style>
  <w:style w:type="character" w:customStyle="1" w:styleId="CommentTextChar">
    <w:name w:val="Comment Text Char"/>
    <w:basedOn w:val="DefaultParagraphFont"/>
    <w:link w:val="CommentText"/>
    <w:uiPriority w:val="99"/>
    <w:semiHidden/>
    <w:rsid w:val="00A77AE9"/>
    <w:rPr>
      <w:sz w:val="20"/>
      <w:szCs w:val="20"/>
    </w:rPr>
  </w:style>
  <w:style w:type="paragraph" w:styleId="CommentSubject">
    <w:name w:val="annotation subject"/>
    <w:basedOn w:val="CommentText"/>
    <w:next w:val="CommentText"/>
    <w:link w:val="CommentSubjectChar"/>
    <w:uiPriority w:val="99"/>
    <w:semiHidden/>
    <w:unhideWhenUsed/>
    <w:rsid w:val="00A77AE9"/>
    <w:rPr>
      <w:b/>
      <w:bCs/>
    </w:rPr>
  </w:style>
  <w:style w:type="character" w:customStyle="1" w:styleId="CommentSubjectChar">
    <w:name w:val="Comment Subject Char"/>
    <w:basedOn w:val="CommentTextChar"/>
    <w:link w:val="CommentSubject"/>
    <w:uiPriority w:val="99"/>
    <w:semiHidden/>
    <w:rsid w:val="00A77A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90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hyperlink" Target="mailto:uk.tendering@irworldwide.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slamic-relief.org" TargetMode="External"/><Relationship Id="rId17" Type="http://schemas.openxmlformats.org/officeDocument/2006/relationships/hyperlink" Target="mailto:uk.tendering@irworldwide.org" TargetMode="External"/><Relationship Id="rId2" Type="http://schemas.openxmlformats.org/officeDocument/2006/relationships/customXml" Target="../customXml/item2.xml"/><Relationship Id="rId16" Type="http://schemas.openxmlformats.org/officeDocument/2006/relationships/hyperlink" Target="mailto:uk.tendering@irworldwide.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441FB1F374A74A9EB0A1BFB1D567DA" ma:contentTypeVersion="0" ma:contentTypeDescription="Create a new document." ma:contentTypeScope="" ma:versionID="626b034ef5e697ffd9808423a258b5cc">
  <xsd:schema xmlns:xsd="http://www.w3.org/2001/XMLSchema" xmlns:p="http://schemas.microsoft.com/office/2006/metadata/properties" targetNamespace="http://schemas.microsoft.com/office/2006/metadata/properties" ma:root="true" ma:fieldsID="21827d0fd383d6ce1b07a83ebec0810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Item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599B04-2DE1-43DF-BE27-10F66C89ED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9FED799-44DA-403E-A796-46DEDF042A7B}">
  <ds:schemaRefs>
    <ds:schemaRef ds:uri="http://purl.org/dc/terms/"/>
    <ds:schemaRef ds:uri="http://schemas.microsoft.com/office/2006/documentManagement/types"/>
    <ds:schemaRef ds:uri="http://schemas.microsoft.com/office/2006/metadata/properties"/>
    <ds:schemaRef ds:uri="http://purl.org/dc/dcmitype/"/>
    <ds:schemaRef ds:uri="http://purl.org/dc/elements/1.1/"/>
    <ds:schemaRef ds:uri="http://www.w3.org/XML/1998/namespace"/>
    <ds:schemaRef ds:uri="http://schemas.openxmlformats.org/package/2006/metadata/core-properties"/>
  </ds:schemaRefs>
</ds:datastoreItem>
</file>

<file path=customXml/itemProps3.xml><?xml version="1.0" encoding="utf-8"?>
<ds:datastoreItem xmlns:ds="http://schemas.openxmlformats.org/officeDocument/2006/customXml" ds:itemID="{ECE45687-65CB-4EB0-AD19-4EBD8BC21E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10</Pages>
  <Words>2764</Words>
  <Characters>15761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Islamic Relief</Company>
  <LinksUpToDate>false</LinksUpToDate>
  <CharactersWithSpaces>18489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alyas.saddiq</dc:creator>
  <cp:lastModifiedBy>Mohamed Chahtane</cp:lastModifiedBy>
  <cp:revision>12</cp:revision>
  <dcterms:created xsi:type="dcterms:W3CDTF">2017-06-21T12:17:00Z</dcterms:created>
  <dcterms:modified xsi:type="dcterms:W3CDTF">2017-12-22T16:52:00Z</dcterms:modified>
</cp:coreProperties>
</file>